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59" w:rsidRDefault="00483259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83259" w:rsidRDefault="00483259" w:rsidP="00483259">
      <w:pPr>
        <w:pStyle w:val="Header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-520065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259" w:rsidRDefault="00483259" w:rsidP="00483259">
      <w:pPr>
        <w:pStyle w:val="Header"/>
        <w:rPr>
          <w:rFonts w:ascii="Cambria" w:hAnsi="Cambria"/>
        </w:rPr>
      </w:pPr>
    </w:p>
    <w:p w:rsidR="00483259" w:rsidRDefault="00483259" w:rsidP="00483259">
      <w:pPr>
        <w:pStyle w:val="Header"/>
        <w:rPr>
          <w:rFonts w:ascii="Cambria" w:hAnsi="Cambria"/>
        </w:rPr>
      </w:pPr>
    </w:p>
    <w:p w:rsidR="00483259" w:rsidRDefault="00483259" w:rsidP="00483259">
      <w:pPr>
        <w:pStyle w:val="Header"/>
        <w:rPr>
          <w:rFonts w:ascii="Cambria" w:hAnsi="Cambria"/>
        </w:rPr>
      </w:pPr>
    </w:p>
    <w:p w:rsidR="00483259" w:rsidRPr="00FE2C4A" w:rsidRDefault="00483259" w:rsidP="00483259">
      <w:pPr>
        <w:pStyle w:val="Header"/>
        <w:rPr>
          <w:rFonts w:ascii="Cambria" w:hAnsi="Cambria"/>
        </w:rPr>
      </w:pPr>
    </w:p>
    <w:p w:rsidR="00483259" w:rsidRPr="001636C8" w:rsidRDefault="00483259" w:rsidP="00483259">
      <w:pPr>
        <w:jc w:val="center"/>
        <w:rPr>
          <w:rFonts w:ascii="Britannic Bold" w:hAnsi="Britannic Bold"/>
          <w:b/>
          <w:sz w:val="72"/>
          <w:szCs w:val="72"/>
        </w:rPr>
      </w:pPr>
      <w:r w:rsidRPr="001636C8">
        <w:rPr>
          <w:rFonts w:ascii="Britannic Bold" w:hAnsi="Britannic Bold"/>
          <w:b/>
          <w:sz w:val="72"/>
          <w:szCs w:val="72"/>
        </w:rPr>
        <w:t>MAASAI MARA UNIVERSITY</w:t>
      </w:r>
    </w:p>
    <w:p w:rsidR="00483259" w:rsidRDefault="00483259" w:rsidP="00483259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83259" w:rsidRPr="00381628" w:rsidRDefault="00483259" w:rsidP="00483259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81628">
        <w:rPr>
          <w:rFonts w:ascii="Cambria" w:hAnsi="Cambria" w:cs="Tahoma"/>
          <w:b/>
          <w:sz w:val="44"/>
          <w:szCs w:val="44"/>
        </w:rPr>
        <w:t>REGULAR</w:t>
      </w:r>
      <w:r>
        <w:rPr>
          <w:rFonts w:ascii="Cambria" w:hAnsi="Cambria" w:cs="Tahoma"/>
          <w:b/>
          <w:sz w:val="44"/>
          <w:szCs w:val="44"/>
        </w:rPr>
        <w:t xml:space="preserve"> UNIVERSITY EXAMINATIONS 2016/2017</w:t>
      </w:r>
      <w:r w:rsidRPr="00381628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483259" w:rsidRDefault="00483259" w:rsidP="00483259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 YEAR</w:t>
      </w:r>
      <w:r w:rsidRPr="00381628">
        <w:rPr>
          <w:rFonts w:ascii="Cambria" w:hAnsi="Cambria" w:cs="Tahoma"/>
          <w:b/>
          <w:sz w:val="44"/>
          <w:szCs w:val="44"/>
        </w:rPr>
        <w:t xml:space="preserve"> FIRST SEMESTER </w:t>
      </w:r>
    </w:p>
    <w:p w:rsidR="00483259" w:rsidRPr="00381628" w:rsidRDefault="00483259" w:rsidP="00483259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83259" w:rsidRPr="00381628" w:rsidRDefault="00483259" w:rsidP="00483259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483259" w:rsidRDefault="00483259" w:rsidP="00483259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81628">
        <w:rPr>
          <w:rFonts w:ascii="Cambria" w:hAnsi="Cambria" w:cs="Tahoma"/>
          <w:b/>
          <w:sz w:val="44"/>
          <w:szCs w:val="44"/>
        </w:rPr>
        <w:t xml:space="preserve">SCHOOL OF TOURISM </w:t>
      </w:r>
      <w:r>
        <w:rPr>
          <w:rFonts w:ascii="Cambria" w:hAnsi="Cambria" w:cs="Tahoma"/>
          <w:b/>
          <w:sz w:val="44"/>
          <w:szCs w:val="44"/>
        </w:rPr>
        <w:t>AND NATURAL RESOURCES MANAGEMENT</w:t>
      </w:r>
    </w:p>
    <w:p w:rsidR="00483259" w:rsidRDefault="00483259" w:rsidP="00483259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81628">
        <w:rPr>
          <w:rFonts w:ascii="Cambria" w:hAnsi="Cambria" w:cs="Tahoma"/>
          <w:b/>
          <w:sz w:val="44"/>
          <w:szCs w:val="44"/>
        </w:rPr>
        <w:t xml:space="preserve">BACHELOR </w:t>
      </w:r>
      <w:r>
        <w:rPr>
          <w:rFonts w:ascii="Cambria" w:hAnsi="Cambria" w:cs="Tahoma"/>
          <w:b/>
          <w:sz w:val="44"/>
          <w:szCs w:val="44"/>
        </w:rPr>
        <w:t>OF SCIENCE IN ENVIRONMENTAL STUDIES</w:t>
      </w:r>
    </w:p>
    <w:p w:rsidR="00483259" w:rsidRPr="00381628" w:rsidRDefault="00483259" w:rsidP="00483259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83259" w:rsidRPr="001636C8" w:rsidRDefault="00483259" w:rsidP="00483259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1636C8">
        <w:rPr>
          <w:rFonts w:ascii="Cambria" w:hAnsi="Cambria" w:cs="Tahoma"/>
          <w:b/>
          <w:sz w:val="44"/>
          <w:szCs w:val="44"/>
        </w:rPr>
        <w:t>COURSE CODE:   EPM</w:t>
      </w:r>
      <w:r>
        <w:rPr>
          <w:rFonts w:ascii="Cambria" w:hAnsi="Cambria" w:cs="Tahoma"/>
          <w:b/>
          <w:sz w:val="44"/>
          <w:szCs w:val="44"/>
        </w:rPr>
        <w:t xml:space="preserve"> 314</w:t>
      </w:r>
    </w:p>
    <w:p w:rsidR="00483259" w:rsidRPr="001636C8" w:rsidRDefault="00483259" w:rsidP="00483259">
      <w:pPr>
        <w:spacing w:after="0" w:line="240" w:lineRule="auto"/>
        <w:rPr>
          <w:rFonts w:ascii="Cambria" w:hAnsi="Cambria"/>
          <w:b/>
          <w:bCs/>
          <w:sz w:val="44"/>
          <w:szCs w:val="44"/>
        </w:rPr>
      </w:pPr>
      <w:r w:rsidRPr="001636C8">
        <w:rPr>
          <w:rFonts w:ascii="Cambria" w:hAnsi="Cambria" w:cs="Tahoma"/>
          <w:b/>
          <w:sz w:val="44"/>
          <w:szCs w:val="44"/>
        </w:rPr>
        <w:t xml:space="preserve">COURSE TITLE:  </w:t>
      </w:r>
      <w:r w:rsidRPr="001636C8">
        <w:rPr>
          <w:rFonts w:ascii="Cambria" w:hAnsi="Cambria"/>
          <w:b/>
          <w:bCs/>
          <w:sz w:val="44"/>
          <w:szCs w:val="44"/>
        </w:rPr>
        <w:t xml:space="preserve">RURAL AND URBAN </w:t>
      </w:r>
      <w:r>
        <w:rPr>
          <w:rFonts w:ascii="Cambria" w:hAnsi="Cambria"/>
          <w:b/>
          <w:bCs/>
          <w:sz w:val="44"/>
          <w:szCs w:val="44"/>
        </w:rPr>
        <w:t>                   </w:t>
      </w:r>
      <w:r w:rsidRPr="001636C8">
        <w:rPr>
          <w:rFonts w:ascii="Cambria" w:hAnsi="Cambria"/>
          <w:b/>
          <w:bCs/>
          <w:sz w:val="44"/>
          <w:szCs w:val="44"/>
        </w:rPr>
        <w:t xml:space="preserve">ENVIRONMENTAL PLANNING AND </w:t>
      </w:r>
      <w:r>
        <w:rPr>
          <w:rFonts w:ascii="Cambria" w:hAnsi="Cambria"/>
          <w:b/>
          <w:bCs/>
          <w:sz w:val="44"/>
          <w:szCs w:val="44"/>
        </w:rPr>
        <w:t>                         </w:t>
      </w:r>
      <w:r w:rsidRPr="001636C8">
        <w:rPr>
          <w:rFonts w:ascii="Cambria" w:hAnsi="Cambria"/>
          <w:b/>
          <w:bCs/>
          <w:sz w:val="44"/>
          <w:szCs w:val="44"/>
        </w:rPr>
        <w:t>MANAGEMENT</w:t>
      </w:r>
      <w:r w:rsidRPr="001636C8">
        <w:rPr>
          <w:rFonts w:ascii="Cambria" w:hAnsi="Cambria"/>
          <w:b/>
          <w:bCs/>
          <w:i/>
          <w:sz w:val="44"/>
          <w:szCs w:val="44"/>
        </w:rPr>
        <w:t xml:space="preserve"> </w:t>
      </w:r>
      <w:r w:rsidRPr="001636C8">
        <w:rPr>
          <w:rFonts w:ascii="Cambria" w:hAnsi="Cambria"/>
          <w:b/>
          <w:bCs/>
          <w:sz w:val="44"/>
          <w:szCs w:val="44"/>
        </w:rPr>
        <w:t>TECHNIQUES</w:t>
      </w:r>
    </w:p>
    <w:p w:rsidR="00483259" w:rsidRPr="00671247" w:rsidRDefault="00483259" w:rsidP="00483259">
      <w:pPr>
        <w:spacing w:after="0" w:line="240" w:lineRule="auto"/>
        <w:rPr>
          <w:rFonts w:ascii="Cambria" w:hAnsi="Cambria"/>
          <w:b/>
          <w:bCs/>
          <w:sz w:val="40"/>
          <w:szCs w:val="40"/>
        </w:rPr>
      </w:pPr>
    </w:p>
    <w:p w:rsidR="00483259" w:rsidRPr="001636C8" w:rsidRDefault="00483259" w:rsidP="00483259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 w:rsidRPr="001636C8">
        <w:rPr>
          <w:rFonts w:ascii="Cambria" w:hAnsi="Cambria" w:cs="Tahoma"/>
          <w:b/>
          <w:sz w:val="28"/>
          <w:szCs w:val="28"/>
        </w:rPr>
        <w:t>DATE:</w:t>
      </w:r>
      <w:bookmarkStart w:id="0" w:name="_GoBack"/>
      <w:bookmarkEnd w:id="0"/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 w:rsidRPr="001636C8">
        <w:rPr>
          <w:rFonts w:ascii="Cambria" w:hAnsi="Cambria" w:cs="Tahoma"/>
          <w:b/>
          <w:sz w:val="28"/>
          <w:szCs w:val="28"/>
        </w:rPr>
        <w:t xml:space="preserve">TIME: </w:t>
      </w:r>
      <w:r>
        <w:rPr>
          <w:rFonts w:ascii="Cambria" w:hAnsi="Cambria" w:cs="Tahoma"/>
          <w:b/>
          <w:sz w:val="28"/>
          <w:szCs w:val="28"/>
        </w:rPr>
        <w:t>11.00AM  – 1.00PM</w:t>
      </w:r>
    </w:p>
    <w:p w:rsidR="00483259" w:rsidRPr="00FE2C4A" w:rsidRDefault="00483259" w:rsidP="00483259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483259" w:rsidRPr="00FE2C4A" w:rsidRDefault="00483259" w:rsidP="00483259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483259" w:rsidRPr="00381628" w:rsidRDefault="00483259" w:rsidP="00483259">
      <w:pPr>
        <w:spacing w:after="0"/>
        <w:ind w:left="2880" w:firstLine="720"/>
        <w:rPr>
          <w:rFonts w:ascii="Cambria" w:hAnsi="Cambria"/>
          <w:b/>
          <w:i/>
        </w:rPr>
      </w:pPr>
    </w:p>
    <w:p w:rsidR="00483259" w:rsidRDefault="00483259" w:rsidP="00483259">
      <w:pPr>
        <w:spacing w:after="0"/>
        <w:rPr>
          <w:rFonts w:ascii="Cambria" w:hAnsi="Cambria"/>
          <w:b/>
        </w:rPr>
      </w:pPr>
      <w:r w:rsidRPr="00381628">
        <w:rPr>
          <w:rFonts w:ascii="Cambria" w:hAnsi="Cambria"/>
          <w:b/>
        </w:rPr>
        <w:t xml:space="preserve">                                               </w:t>
      </w:r>
    </w:p>
    <w:p w:rsidR="00483259" w:rsidRDefault="00483259" w:rsidP="00483259">
      <w:pPr>
        <w:spacing w:after="0"/>
        <w:rPr>
          <w:rFonts w:ascii="Cambria" w:hAnsi="Cambria"/>
          <w:b/>
          <w:sz w:val="24"/>
          <w:szCs w:val="24"/>
        </w:rPr>
      </w:pPr>
      <w:r w:rsidRPr="00D01884">
        <w:rPr>
          <w:rFonts w:ascii="Cambria" w:hAnsi="Cambria"/>
          <w:b/>
          <w:sz w:val="24"/>
          <w:szCs w:val="24"/>
        </w:rPr>
        <w:t xml:space="preserve">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          </w:t>
      </w:r>
    </w:p>
    <w:p w:rsidR="00483259" w:rsidRPr="001636C8" w:rsidRDefault="00483259" w:rsidP="00483259">
      <w:pPr>
        <w:spacing w:after="0"/>
        <w:jc w:val="right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This paper consists of 2 printed pages. Please turn over.</w:t>
      </w:r>
    </w:p>
    <w:p w:rsidR="00483259" w:rsidRDefault="00483259" w:rsidP="00483259">
      <w:pPr>
        <w:spacing w:after="0"/>
        <w:rPr>
          <w:rFonts w:ascii="Cambria" w:hAnsi="Cambria"/>
          <w:b/>
          <w:sz w:val="24"/>
          <w:szCs w:val="24"/>
        </w:rPr>
      </w:pPr>
    </w:p>
    <w:p w:rsidR="00483259" w:rsidRDefault="00483259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97006" w:rsidRPr="00597006" w:rsidRDefault="00597006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97006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MAASAI MARA UNIVERSITY</w:t>
      </w:r>
    </w:p>
    <w:p w:rsidR="00597006" w:rsidRPr="00597006" w:rsidRDefault="00597006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97006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SCHOOL OFTOURISM AND NATURAL RESOURCE MANAGEMENT</w:t>
      </w:r>
    </w:p>
    <w:p w:rsidR="00597006" w:rsidRPr="00597006" w:rsidRDefault="00597006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9700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DEPARTMENT OF ENVIRONMENTAL STUDIES, GEOGRAPHY AND AGRICULTURE </w:t>
      </w: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SECOND SEMESTER MAIN EXAM</w:t>
      </w:r>
    </w:p>
    <w:p w:rsidR="00597006" w:rsidRPr="00597006" w:rsidRDefault="00597006" w:rsidP="00597006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                  EPM 302: CONSERVATION POLICIES IN KENYA</w:t>
      </w:r>
    </w:p>
    <w:p w:rsidR="00597006" w:rsidRPr="00597006" w:rsidRDefault="00597006" w:rsidP="0059700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SECTION A (Answer all Questions)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: 25 MKS</w:t>
      </w:r>
    </w:p>
    <w:p w:rsidR="00597006" w:rsidRDefault="000A6C9F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5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components of a good PRA</w:t>
      </w:r>
      <w:r w:rsidR="00597006">
        <w:rPr>
          <w:rFonts w:ascii="Times New Roman" w:hAnsi="Times New Roman" w:cs="Times New Roman"/>
          <w:sz w:val="24"/>
          <w:szCs w:val="24"/>
        </w:rPr>
        <w:tab/>
      </w:r>
      <w:r w:rsidR="00597006">
        <w:rPr>
          <w:rFonts w:ascii="Times New Roman" w:hAnsi="Times New Roman" w:cs="Times New Roman"/>
          <w:sz w:val="24"/>
          <w:szCs w:val="24"/>
        </w:rPr>
        <w:tab/>
      </w:r>
      <w:r w:rsidR="00597006">
        <w:rPr>
          <w:rFonts w:ascii="Times New Roman" w:hAnsi="Times New Roman" w:cs="Times New Roman"/>
          <w:sz w:val="24"/>
          <w:szCs w:val="24"/>
        </w:rPr>
        <w:tab/>
      </w:r>
      <w:r w:rsidR="003D1738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="003D1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(5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>Marks</w:t>
      </w:r>
      <w:r w:rsidR="00597006" w:rsidRPr="003D1738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Define following terms :</w:t>
      </w:r>
    </w:p>
    <w:p w:rsidR="00597006" w:rsidRDefault="00597006" w:rsidP="005970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Wildlife preservation  and Wildlife conservation</w:t>
      </w:r>
      <w:r w:rsidR="003D173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1738">
        <w:rPr>
          <w:rFonts w:ascii="Times New Roman" w:hAnsi="Times New Roman" w:cs="Times New Roman"/>
          <w:sz w:val="24"/>
          <w:szCs w:val="24"/>
        </w:rPr>
        <w:tab/>
      </w:r>
      <w:r w:rsidR="003D17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A6C9F">
        <w:rPr>
          <w:rFonts w:ascii="Times New Roman" w:hAnsi="Times New Roman" w:cs="Times New Roman"/>
          <w:b/>
          <w:sz w:val="24"/>
          <w:szCs w:val="24"/>
        </w:rPr>
        <w:t>(</w:t>
      </w:r>
      <w:r w:rsidRPr="003D1738">
        <w:rPr>
          <w:rFonts w:ascii="Times New Roman" w:hAnsi="Times New Roman" w:cs="Times New Roman"/>
          <w:b/>
          <w:sz w:val="24"/>
          <w:szCs w:val="24"/>
        </w:rPr>
        <w:t>2</w:t>
      </w:r>
      <w:r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>Marks</w:t>
      </w:r>
      <w:r w:rsidRPr="00597006">
        <w:rPr>
          <w:rFonts w:ascii="Times New Roman" w:hAnsi="Times New Roman" w:cs="Times New Roman"/>
          <w:sz w:val="24"/>
          <w:szCs w:val="24"/>
        </w:rPr>
        <w:t>)</w:t>
      </w:r>
    </w:p>
    <w:p w:rsidR="00597006" w:rsidRPr="00597006" w:rsidRDefault="003D1738" w:rsidP="005970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park and national reserve                                            </w:t>
      </w:r>
      <w:r w:rsidR="000A6C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D1738">
        <w:rPr>
          <w:rFonts w:ascii="Times New Roman" w:hAnsi="Times New Roman" w:cs="Times New Roman"/>
          <w:b/>
          <w:sz w:val="24"/>
          <w:szCs w:val="24"/>
        </w:rPr>
        <w:t>(2 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7006" w:rsidRPr="00597006" w:rsidRDefault="00597006" w:rsidP="005970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 three</w:t>
      </w:r>
      <w:r w:rsidRPr="00597006">
        <w:rPr>
          <w:rFonts w:ascii="Times New Roman" w:hAnsi="Times New Roman" w:cs="Times New Roman"/>
          <w:sz w:val="24"/>
          <w:szCs w:val="24"/>
        </w:rPr>
        <w:t xml:space="preserve"> approaches to management  of wildlife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17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6C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38">
        <w:rPr>
          <w:rFonts w:ascii="Times New Roman" w:hAnsi="Times New Roman" w:cs="Times New Roman"/>
          <w:b/>
          <w:sz w:val="24"/>
          <w:szCs w:val="24"/>
        </w:rPr>
        <w:t>(6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597006">
        <w:rPr>
          <w:rFonts w:ascii="Times New Roman" w:hAnsi="Times New Roman" w:cs="Times New Roman"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four </w:t>
      </w:r>
      <w:r w:rsidRPr="00597006">
        <w:rPr>
          <w:rFonts w:ascii="Times New Roman" w:hAnsi="Times New Roman" w:cs="Times New Roman"/>
          <w:sz w:val="24"/>
          <w:szCs w:val="24"/>
        </w:rPr>
        <w:t>benefits of involving commu</w:t>
      </w:r>
      <w:r>
        <w:rPr>
          <w:rFonts w:ascii="Times New Roman" w:hAnsi="Times New Roman" w:cs="Times New Roman"/>
          <w:sz w:val="24"/>
          <w:szCs w:val="24"/>
        </w:rPr>
        <w:t>nity in conservation projects</w:t>
      </w:r>
      <w:r w:rsidR="000A6C9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38">
        <w:rPr>
          <w:rFonts w:ascii="Times New Roman" w:hAnsi="Times New Roman" w:cs="Times New Roman"/>
          <w:b/>
          <w:sz w:val="24"/>
          <w:szCs w:val="24"/>
        </w:rPr>
        <w:t>(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 xml:space="preserve"> 4Marks</w:t>
      </w:r>
      <w:r w:rsidR="000A6C9F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9F484A" w:rsidRDefault="00597006" w:rsidP="009F4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597006">
        <w:rPr>
          <w:rFonts w:ascii="Times New Roman" w:hAnsi="Times New Roman" w:cs="Times New Roman"/>
          <w:sz w:val="24"/>
          <w:szCs w:val="24"/>
        </w:rPr>
        <w:t>any 3 types of human wildlife conflict in Kenya</w:t>
      </w:r>
      <w:r w:rsidR="000A6C9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Pr="000A6C9F">
        <w:rPr>
          <w:rFonts w:ascii="Times New Roman" w:hAnsi="Times New Roman" w:cs="Times New Roman"/>
          <w:b/>
          <w:sz w:val="24"/>
          <w:szCs w:val="24"/>
        </w:rPr>
        <w:t>(6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597006">
        <w:rPr>
          <w:rFonts w:ascii="Times New Roman" w:hAnsi="Times New Roman" w:cs="Times New Roman"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006">
        <w:rPr>
          <w:rFonts w:ascii="Times New Roman" w:hAnsi="Times New Roman" w:cs="Times New Roman"/>
          <w:b/>
          <w:sz w:val="24"/>
          <w:szCs w:val="24"/>
        </w:rPr>
        <w:t xml:space="preserve">SECTION B (Answer any </w:t>
      </w:r>
      <w:r w:rsidR="003D1738">
        <w:rPr>
          <w:rFonts w:ascii="Times New Roman" w:hAnsi="Times New Roman" w:cs="Times New Roman"/>
          <w:b/>
          <w:sz w:val="24"/>
          <w:szCs w:val="24"/>
        </w:rPr>
        <w:t>three</w:t>
      </w:r>
      <w:r w:rsidRPr="00597006">
        <w:rPr>
          <w:rFonts w:ascii="Times New Roman" w:hAnsi="Times New Roman" w:cs="Times New Roman"/>
          <w:b/>
          <w:sz w:val="24"/>
          <w:szCs w:val="24"/>
        </w:rPr>
        <w:t xml:space="preserve"> questions)</w:t>
      </w: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Giving relevant example, discuss different conservation compatible land use practices that can be undertaken by </w:t>
      </w:r>
      <w:r w:rsidR="003D1738">
        <w:rPr>
          <w:rFonts w:ascii="Times New Roman" w:hAnsi="Times New Roman" w:cs="Times New Roman"/>
          <w:sz w:val="24"/>
          <w:szCs w:val="24"/>
        </w:rPr>
        <w:t xml:space="preserve">a </w:t>
      </w:r>
      <w:r w:rsidRPr="00597006">
        <w:rPr>
          <w:rFonts w:ascii="Times New Roman" w:hAnsi="Times New Roman" w:cs="Times New Roman"/>
          <w:sz w:val="24"/>
          <w:szCs w:val="24"/>
        </w:rPr>
        <w:t>community as prescribed by Forest and wildlife legislations</w:t>
      </w:r>
      <w:r w:rsidR="009F48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F484A">
        <w:rPr>
          <w:rFonts w:ascii="Times New Roman" w:hAnsi="Times New Roman" w:cs="Times New Roman"/>
          <w:b/>
          <w:sz w:val="24"/>
          <w:szCs w:val="24"/>
        </w:rPr>
        <w:t>(</w:t>
      </w:r>
      <w:r w:rsidR="003D1738">
        <w:rPr>
          <w:rFonts w:ascii="Times New Roman" w:hAnsi="Times New Roman" w:cs="Times New Roman"/>
          <w:b/>
          <w:sz w:val="24"/>
          <w:szCs w:val="24"/>
        </w:rPr>
        <w:t>15</w:t>
      </w:r>
      <w:r w:rsidRPr="0059700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97006" w:rsidRPr="00597006" w:rsidRDefault="00597006" w:rsidP="005970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</w:p>
    <w:p w:rsidR="008B6457" w:rsidRPr="00597006" w:rsidRDefault="008B6457" w:rsidP="008B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Kenya is a signatory to a number of Multilateral Environmental Agreements focussing on conservation of biodiversity, discuss any 5 global and regional MEAs related to  conservation of species and or habitats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700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15 Mar</w:t>
      </w:r>
      <w:r w:rsidRPr="00597006">
        <w:rPr>
          <w:rFonts w:ascii="Times New Roman" w:hAnsi="Times New Roman" w:cs="Times New Roman"/>
          <w:b/>
          <w:sz w:val="24"/>
          <w:szCs w:val="24"/>
        </w:rPr>
        <w:t>ks)</w:t>
      </w:r>
    </w:p>
    <w:p w:rsidR="008B6457" w:rsidRPr="008B6457" w:rsidRDefault="008B6457" w:rsidP="008B64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8B6457" w:rsidRDefault="008B6457" w:rsidP="009F4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Citing appropriate examples, discuss causes of human wildlife conflict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457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8B6457" w:rsidRPr="008B6457" w:rsidRDefault="008B6457" w:rsidP="008B64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1738" w:rsidRPr="009F484A" w:rsidRDefault="003D1738" w:rsidP="009F4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597006" w:rsidRPr="00597006">
        <w:rPr>
          <w:rFonts w:ascii="Times New Roman" w:hAnsi="Times New Roman" w:cs="Times New Roman"/>
          <w:sz w:val="24"/>
          <w:szCs w:val="24"/>
        </w:rPr>
        <w:t>With reference to forest  (CAP 385) and  Wildlife Conservation and Management laws(CAP 376), discuss challenges associated with post –colonial conservation legislation</w:t>
      </w:r>
      <w:r w:rsidR="009F48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F484A" w:rsidRPr="009F484A">
        <w:rPr>
          <w:rFonts w:ascii="Times New Roman" w:hAnsi="Times New Roman" w:cs="Times New Roman"/>
          <w:b/>
          <w:sz w:val="24"/>
          <w:szCs w:val="24"/>
        </w:rPr>
        <w:t>(</w:t>
      </w:r>
      <w:r w:rsidRPr="009F484A">
        <w:rPr>
          <w:rFonts w:ascii="Times New Roman" w:hAnsi="Times New Roman" w:cs="Times New Roman"/>
          <w:b/>
          <w:sz w:val="24"/>
          <w:szCs w:val="24"/>
        </w:rPr>
        <w:t>10 Marks)</w:t>
      </w:r>
    </w:p>
    <w:p w:rsidR="00597006" w:rsidRPr="00597006" w:rsidRDefault="003D1738" w:rsidP="003D173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</w:t>
      </w:r>
      <w:r w:rsidR="00597006" w:rsidRPr="00597006">
        <w:rPr>
          <w:rFonts w:ascii="Times New Roman" w:hAnsi="Times New Roman" w:cs="Times New Roman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how current legislations have addressed </w:t>
      </w:r>
      <w:r>
        <w:rPr>
          <w:rFonts w:ascii="Times New Roman" w:hAnsi="Times New Roman" w:cs="Times New Roman"/>
          <w:sz w:val="24"/>
          <w:szCs w:val="24"/>
        </w:rPr>
        <w:t>identified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challenges </w:t>
      </w:r>
      <w:r w:rsidR="009F484A">
        <w:rPr>
          <w:rFonts w:ascii="Times New Roman" w:hAnsi="Times New Roman" w:cs="Times New Roman"/>
          <w:sz w:val="24"/>
          <w:szCs w:val="24"/>
        </w:rPr>
        <w:t xml:space="preserve">      </w:t>
      </w:r>
      <w:r w:rsidR="00597006" w:rsidRPr="005970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 Mar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ks)</w:t>
      </w:r>
    </w:p>
    <w:p w:rsidR="00597006" w:rsidRDefault="00597006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Pr="00597006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SECOND SEMESTER SUPPLIMENTARY/SPECIAL EXAM</w:t>
      </w:r>
    </w:p>
    <w:p w:rsidR="00597006" w:rsidRPr="00597006" w:rsidRDefault="00597006" w:rsidP="005970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E</w:t>
      </w:r>
      <w:r w:rsidR="008B6457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PM </w:t>
      </w:r>
      <w:proofErr w:type="gramStart"/>
      <w:r w:rsidR="008B6457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302 </w:t>
      </w: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:</w:t>
      </w:r>
      <w:proofErr w:type="gramEnd"/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 CONSERVATION POLICIES IN KENYA</w:t>
      </w:r>
    </w:p>
    <w:p w:rsidR="00597006" w:rsidRPr="00597006" w:rsidRDefault="00597006" w:rsidP="00597006">
      <w:pPr>
        <w:pBdr>
          <w:bottom w:val="single" w:sz="6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:rsidR="00597006" w:rsidRPr="00597006" w:rsidRDefault="00597006" w:rsidP="0059700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:rsidR="00597006" w:rsidRPr="00597006" w:rsidRDefault="00597006" w:rsidP="00597006">
      <w:pPr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1.  Discuss benefits of conservation as land use option 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>(</w:t>
      </w:r>
      <w:r w:rsidR="00400C42">
        <w:rPr>
          <w:rFonts w:ascii="Times New Roman" w:hAnsi="Times New Roman" w:cs="Times New Roman"/>
          <w:b/>
          <w:sz w:val="24"/>
          <w:szCs w:val="24"/>
        </w:rPr>
        <w:t>4 Marks</w:t>
      </w:r>
      <w:r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597006" w:rsidP="0059700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2. </w:t>
      </w:r>
      <w:r w:rsidRPr="00597006">
        <w:rPr>
          <w:rFonts w:ascii="Times New Roman" w:hAnsi="Times New Roman" w:cs="Times New Roman"/>
          <w:sz w:val="24"/>
          <w:szCs w:val="24"/>
        </w:rPr>
        <w:tab/>
        <w:t>Explain any 4 conservation compatible land use that can be undertaken by community living with wildlife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0C42">
        <w:rPr>
          <w:rFonts w:ascii="Times New Roman" w:hAnsi="Times New Roman" w:cs="Times New Roman"/>
          <w:b/>
          <w:sz w:val="24"/>
          <w:szCs w:val="24"/>
        </w:rPr>
        <w:t>( 4</w:t>
      </w:r>
      <w:proofErr w:type="gramEnd"/>
      <w:r w:rsidR="00400C42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400C42" w:rsidRDefault="00597006" w:rsidP="00400C4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3. </w:t>
      </w:r>
      <w:r w:rsidR="00400C42">
        <w:rPr>
          <w:rFonts w:ascii="Times New Roman" w:hAnsi="Times New Roman" w:cs="Times New Roman"/>
          <w:sz w:val="24"/>
          <w:szCs w:val="24"/>
        </w:rPr>
        <w:t xml:space="preserve">List any 4 </w:t>
      </w:r>
      <w:r w:rsidRPr="00597006">
        <w:rPr>
          <w:rFonts w:ascii="Times New Roman" w:hAnsi="Times New Roman" w:cs="Times New Roman"/>
          <w:sz w:val="24"/>
          <w:szCs w:val="24"/>
        </w:rPr>
        <w:t xml:space="preserve">challenges </w:t>
      </w:r>
      <w:proofErr w:type="gramStart"/>
      <w:r w:rsidR="00400C42">
        <w:rPr>
          <w:rFonts w:ascii="Times New Roman" w:hAnsi="Times New Roman" w:cs="Times New Roman"/>
          <w:sz w:val="24"/>
          <w:szCs w:val="24"/>
        </w:rPr>
        <w:t xml:space="preserve">of </w:t>
      </w:r>
      <w:r w:rsidRPr="00597006">
        <w:rPr>
          <w:rFonts w:ascii="Times New Roman" w:hAnsi="Times New Roman" w:cs="Times New Roman"/>
          <w:sz w:val="24"/>
          <w:szCs w:val="24"/>
        </w:rPr>
        <w:t xml:space="preserve"> post</w:t>
      </w:r>
      <w:proofErr w:type="gramEnd"/>
      <w:r w:rsidRPr="00597006">
        <w:rPr>
          <w:rFonts w:ascii="Times New Roman" w:hAnsi="Times New Roman" w:cs="Times New Roman"/>
          <w:sz w:val="24"/>
          <w:szCs w:val="24"/>
        </w:rPr>
        <w:t>-colonial conservation legislation</w:t>
      </w:r>
      <w:r w:rsidR="00400C42">
        <w:rPr>
          <w:rFonts w:ascii="Times New Roman" w:hAnsi="Times New Roman" w:cs="Times New Roman"/>
          <w:sz w:val="24"/>
          <w:szCs w:val="24"/>
        </w:rPr>
        <w:t xml:space="preserve">s                          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>(4</w:t>
      </w:r>
      <w:r w:rsidR="00400C42">
        <w:rPr>
          <w:rFonts w:ascii="Times New Roman" w:hAnsi="Times New Roman" w:cs="Times New Roman"/>
          <w:sz w:val="24"/>
          <w:szCs w:val="24"/>
        </w:rPr>
        <w:t xml:space="preserve"> 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>M</w:t>
      </w:r>
      <w:r w:rsidRPr="00400C42">
        <w:rPr>
          <w:rFonts w:ascii="Times New Roman" w:hAnsi="Times New Roman" w:cs="Times New Roman"/>
          <w:b/>
          <w:sz w:val="24"/>
          <w:szCs w:val="24"/>
        </w:rPr>
        <w:t>arks)</w:t>
      </w:r>
    </w:p>
    <w:p w:rsidR="00400C42" w:rsidRPr="00597006" w:rsidRDefault="00400C42" w:rsidP="00400C42">
      <w:pPr>
        <w:pStyle w:val="ListParagraph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C42" w:rsidRDefault="00597006" w:rsidP="005970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4.</w:t>
      </w:r>
      <w:r w:rsidR="00400C42" w:rsidRPr="00400C42">
        <w:rPr>
          <w:rFonts w:ascii="Times New Roman" w:hAnsi="Times New Roman" w:cs="Times New Roman"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sz w:val="24"/>
          <w:szCs w:val="24"/>
        </w:rPr>
        <w:t>Highlight any 5</w:t>
      </w:r>
      <w:r w:rsidR="00400C42" w:rsidRPr="00597006">
        <w:rPr>
          <w:rFonts w:ascii="Times New Roman" w:hAnsi="Times New Roman" w:cs="Times New Roman"/>
          <w:sz w:val="24"/>
          <w:szCs w:val="24"/>
        </w:rPr>
        <w:t xml:space="preserve"> components of a good PRA in gathering information for setting up a community conservation project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b/>
          <w:sz w:val="24"/>
          <w:szCs w:val="24"/>
        </w:rPr>
        <w:t>(5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b/>
          <w:sz w:val="24"/>
          <w:szCs w:val="24"/>
        </w:rPr>
        <w:t>M</w:t>
      </w:r>
      <w:r w:rsidR="00400C42" w:rsidRPr="00597006">
        <w:rPr>
          <w:rFonts w:ascii="Times New Roman" w:hAnsi="Times New Roman" w:cs="Times New Roman"/>
          <w:b/>
          <w:sz w:val="24"/>
          <w:szCs w:val="24"/>
        </w:rPr>
        <w:t>arks)</w:t>
      </w:r>
    </w:p>
    <w:p w:rsidR="00597006" w:rsidRPr="00400C42" w:rsidRDefault="00400C42" w:rsidP="00400C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7006" w:rsidRPr="00400C42">
        <w:rPr>
          <w:rFonts w:ascii="Times New Roman" w:hAnsi="Times New Roman" w:cs="Times New Roman"/>
          <w:sz w:val="24"/>
          <w:szCs w:val="24"/>
        </w:rPr>
        <w:t>Give difference between:</w:t>
      </w:r>
    </w:p>
    <w:p w:rsidR="00400C42" w:rsidRPr="00597006" w:rsidRDefault="00400C42" w:rsidP="00400C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Co-management and collaborative management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</w:t>
      </w:r>
      <w:r w:rsidRPr="00400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97006">
        <w:rPr>
          <w:rFonts w:ascii="Times New Roman" w:hAnsi="Times New Roman" w:cs="Times New Roman"/>
          <w:b/>
          <w:sz w:val="24"/>
          <w:szCs w:val="24"/>
        </w:rPr>
        <w:t>arks)</w:t>
      </w:r>
    </w:p>
    <w:p w:rsidR="00400C42" w:rsidRDefault="00400C42" w:rsidP="00400C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Wildlife conservation and wildlife protection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b/>
          <w:sz w:val="24"/>
          <w:szCs w:val="24"/>
        </w:rPr>
        <w:t>(2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b/>
          <w:sz w:val="24"/>
          <w:szCs w:val="24"/>
        </w:rPr>
        <w:t>M</w:t>
      </w:r>
      <w:r w:rsidR="00400C42" w:rsidRPr="00597006">
        <w:rPr>
          <w:rFonts w:ascii="Times New Roman" w:hAnsi="Times New Roman" w:cs="Times New Roman"/>
          <w:b/>
          <w:sz w:val="24"/>
          <w:szCs w:val="24"/>
        </w:rPr>
        <w:t>arks</w:t>
      </w:r>
      <w:r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400C42" w:rsidP="005970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Explain methods used in controlling over abundant wildlife population           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00C42">
        <w:rPr>
          <w:rFonts w:ascii="Times New Roman" w:hAnsi="Times New Roman" w:cs="Times New Roman"/>
          <w:b/>
          <w:sz w:val="24"/>
          <w:szCs w:val="24"/>
        </w:rPr>
        <w:t>4 Marks)</w:t>
      </w: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006">
        <w:rPr>
          <w:rFonts w:ascii="Times New Roman" w:hAnsi="Times New Roman" w:cs="Times New Roman"/>
          <w:b/>
          <w:sz w:val="24"/>
          <w:szCs w:val="24"/>
        </w:rPr>
        <w:t>SECTION B (Answer any two questions)</w:t>
      </w:r>
    </w:p>
    <w:p w:rsidR="00597006" w:rsidRPr="00597006" w:rsidRDefault="00392AAF" w:rsidP="00597006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Discuss the different types of human wildlife conflict as highlighted in the Wildlife </w:t>
      </w:r>
      <w:r w:rsidR="00400C42">
        <w:rPr>
          <w:rFonts w:ascii="Times New Roman" w:hAnsi="Times New Roman" w:cs="Times New Roman"/>
          <w:sz w:val="24"/>
          <w:szCs w:val="24"/>
        </w:rPr>
        <w:t xml:space="preserve"> Conservation and Management Act, 2014</w:t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(</w:t>
      </w:r>
      <w:r w:rsidR="00400C42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B6457" w:rsidRPr="007C6849" w:rsidRDefault="00392AAF" w:rsidP="008B6457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7006" w:rsidRPr="00597006">
        <w:rPr>
          <w:rFonts w:ascii="Times New Roman" w:hAnsi="Times New Roman" w:cs="Times New Roman"/>
          <w:sz w:val="24"/>
          <w:szCs w:val="24"/>
        </w:rPr>
        <w:t>.</w:t>
      </w:r>
      <w:r w:rsidR="008B6457">
        <w:rPr>
          <w:rFonts w:ascii="Times New Roman" w:hAnsi="Times New Roman" w:cs="Times New Roman"/>
          <w:sz w:val="24"/>
          <w:szCs w:val="24"/>
        </w:rPr>
        <w:t xml:space="preserve"> Citing appropriate examples, discuss causes of human wildlife conflict in </w:t>
      </w:r>
      <w:r w:rsidR="007C6849">
        <w:rPr>
          <w:rFonts w:ascii="Times New Roman" w:hAnsi="Times New Roman" w:cs="Times New Roman"/>
          <w:sz w:val="24"/>
          <w:szCs w:val="24"/>
        </w:rPr>
        <w:t>Kenya (</w:t>
      </w:r>
      <w:r w:rsidR="007C6849" w:rsidRPr="007C6849">
        <w:rPr>
          <w:rFonts w:ascii="Times New Roman" w:hAnsi="Times New Roman" w:cs="Times New Roman"/>
          <w:b/>
          <w:sz w:val="24"/>
          <w:szCs w:val="24"/>
        </w:rPr>
        <w:t>15 Marks)</w:t>
      </w:r>
    </w:p>
    <w:p w:rsidR="00597006" w:rsidRPr="00597006" w:rsidRDefault="008B6457" w:rsidP="008B6457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Describe how current conservation legislations have </w:t>
      </w:r>
      <w:proofErr w:type="spellStart"/>
      <w:r w:rsidR="00597006" w:rsidRPr="00597006">
        <w:rPr>
          <w:rFonts w:ascii="Times New Roman" w:hAnsi="Times New Roman" w:cs="Times New Roman"/>
          <w:sz w:val="24"/>
          <w:szCs w:val="24"/>
        </w:rPr>
        <w:t>departure</w:t>
      </w:r>
      <w:r w:rsidR="00400C4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597006" w:rsidRPr="00597006">
        <w:rPr>
          <w:rFonts w:ascii="Times New Roman" w:hAnsi="Times New Roman" w:cs="Times New Roman"/>
          <w:sz w:val="24"/>
          <w:szCs w:val="24"/>
        </w:rPr>
        <w:t xml:space="preserve"> from the post-colonial conservation legislation </w:t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sz w:val="24"/>
          <w:szCs w:val="24"/>
        </w:rPr>
        <w:t>(</w:t>
      </w:r>
      <w:r w:rsidR="00F659AA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F659AA" w:rsidRPr="00597006">
        <w:rPr>
          <w:rFonts w:ascii="Times New Roman" w:hAnsi="Times New Roman" w:cs="Times New Roman"/>
          <w:b/>
          <w:sz w:val="24"/>
          <w:szCs w:val="24"/>
        </w:rPr>
        <w:t>marks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8B6457" w:rsidP="00392AAF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06" w:rsidRPr="00597006">
        <w:rPr>
          <w:rFonts w:ascii="Times New Roman" w:hAnsi="Times New Roman" w:cs="Times New Roman"/>
          <w:sz w:val="24"/>
          <w:szCs w:val="24"/>
        </w:rPr>
        <w:t>.  Giving examples of wildlife in Kenya, discuss categories of threatened species in Kenya</w:t>
      </w:r>
      <w:r w:rsidR="00597006" w:rsidRPr="00597006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(</w:t>
      </w:r>
      <w:r w:rsidR="00F659AA">
        <w:rPr>
          <w:rFonts w:ascii="Times New Roman" w:hAnsi="Times New Roman" w:cs="Times New Roman"/>
          <w:b/>
          <w:sz w:val="24"/>
          <w:szCs w:val="24"/>
        </w:rPr>
        <w:t>15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97006" w:rsidRPr="00597006" w:rsidRDefault="00597006" w:rsidP="00597006">
      <w:pPr>
        <w:rPr>
          <w:rFonts w:ascii="Times New Roman" w:hAnsi="Times New Roman" w:cs="Times New Roman"/>
          <w:sz w:val="24"/>
          <w:szCs w:val="24"/>
        </w:rPr>
      </w:pPr>
    </w:p>
    <w:p w:rsidR="00B84277" w:rsidRPr="00597006" w:rsidRDefault="00B84277">
      <w:pPr>
        <w:rPr>
          <w:rFonts w:ascii="Times New Roman" w:hAnsi="Times New Roman" w:cs="Times New Roman"/>
          <w:sz w:val="24"/>
          <w:szCs w:val="24"/>
        </w:rPr>
      </w:pPr>
    </w:p>
    <w:sectPr w:rsidR="00B84277" w:rsidRPr="00597006" w:rsidSect="00F30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1757"/>
    <w:multiLevelType w:val="hybridMultilevel"/>
    <w:tmpl w:val="D02240B0"/>
    <w:lvl w:ilvl="0" w:tplc="F25E9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68A854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5C5A"/>
    <w:multiLevelType w:val="hybridMultilevel"/>
    <w:tmpl w:val="388CA0FC"/>
    <w:lvl w:ilvl="0" w:tplc="4D226D22">
      <w:start w:val="4"/>
      <w:numFmt w:val="decimal"/>
      <w:lvlText w:val="(%1"/>
      <w:lvlJc w:val="left"/>
      <w:pPr>
        <w:ind w:left="8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>
    <w:nsid w:val="32B46D67"/>
    <w:multiLevelType w:val="hybridMultilevel"/>
    <w:tmpl w:val="9AC4EB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70136D"/>
    <w:multiLevelType w:val="hybridMultilevel"/>
    <w:tmpl w:val="CDB06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B5919"/>
    <w:multiLevelType w:val="hybridMultilevel"/>
    <w:tmpl w:val="CE262E1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7006"/>
    <w:rsid w:val="000A6C9F"/>
    <w:rsid w:val="00392AAF"/>
    <w:rsid w:val="003D1738"/>
    <w:rsid w:val="00400C42"/>
    <w:rsid w:val="00483259"/>
    <w:rsid w:val="00597006"/>
    <w:rsid w:val="007C6849"/>
    <w:rsid w:val="008B6457"/>
    <w:rsid w:val="009F484A"/>
    <w:rsid w:val="00B84277"/>
    <w:rsid w:val="00F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0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25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832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Terry</cp:lastModifiedBy>
  <cp:revision>9</cp:revision>
  <dcterms:created xsi:type="dcterms:W3CDTF">2016-11-06T11:59:00Z</dcterms:created>
  <dcterms:modified xsi:type="dcterms:W3CDTF">2017-01-30T16:58:00Z</dcterms:modified>
</cp:coreProperties>
</file>