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FEA" w:rsidRDefault="00AE2FEA" w:rsidP="00AE2FEA">
      <w:pPr>
        <w:rPr>
          <w:rFonts w:ascii="Cambria" w:hAnsi="Cambria"/>
        </w:rPr>
      </w:pPr>
      <w:r>
        <w:rPr>
          <w:noProof/>
          <w:lang w:val="en-US"/>
        </w:rPr>
        <w:drawing>
          <wp:anchor distT="0" distB="0" distL="114300" distR="114300" simplePos="0" relativeHeight="251659264" behindDoc="0" locked="0" layoutInCell="1" allowOverlap="1" wp14:anchorId="451E9E00" wp14:editId="42A04D40">
            <wp:simplePos x="0" y="0"/>
            <wp:positionH relativeFrom="column">
              <wp:posOffset>2261235</wp:posOffset>
            </wp:positionH>
            <wp:positionV relativeFrom="paragraph">
              <wp:posOffset>5080</wp:posOffset>
            </wp:positionV>
            <wp:extent cx="1240790" cy="1221105"/>
            <wp:effectExtent l="0" t="0" r="0" b="0"/>
            <wp:wrapThrough wrapText="bothSides">
              <wp:wrapPolygon edited="0">
                <wp:start x="0" y="0"/>
                <wp:lineTo x="0" y="21229"/>
                <wp:lineTo x="21224" y="21229"/>
                <wp:lineTo x="212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0790" cy="1221105"/>
                    </a:xfrm>
                    <a:prstGeom prst="rect">
                      <a:avLst/>
                    </a:prstGeom>
                    <a:noFill/>
                  </pic:spPr>
                </pic:pic>
              </a:graphicData>
            </a:graphic>
            <wp14:sizeRelH relativeFrom="page">
              <wp14:pctWidth>0</wp14:pctWidth>
            </wp14:sizeRelH>
            <wp14:sizeRelV relativeFrom="page">
              <wp14:pctHeight>0</wp14:pctHeight>
            </wp14:sizeRelV>
          </wp:anchor>
        </w:drawing>
      </w:r>
    </w:p>
    <w:p w:rsidR="00AE2FEA" w:rsidRDefault="00AE2FEA" w:rsidP="00AE2FEA">
      <w:pPr>
        <w:rPr>
          <w:rFonts w:ascii="Cambria" w:hAnsi="Cambria"/>
        </w:rPr>
      </w:pPr>
    </w:p>
    <w:p w:rsidR="00AE2FEA" w:rsidRDefault="00AE2FEA" w:rsidP="00AE2FEA">
      <w:pPr>
        <w:rPr>
          <w:rFonts w:ascii="Cambria" w:hAnsi="Cambria"/>
          <w:sz w:val="72"/>
          <w:szCs w:val="72"/>
        </w:rPr>
      </w:pPr>
    </w:p>
    <w:p w:rsidR="00AE2FEA" w:rsidRPr="00E86CB1" w:rsidRDefault="00AE2FEA" w:rsidP="00EC59D7">
      <w:pPr>
        <w:rPr>
          <w:rFonts w:ascii="Britannic Bold" w:hAnsi="Britannic Bold"/>
          <w:b/>
          <w:sz w:val="70"/>
          <w:szCs w:val="70"/>
        </w:rPr>
      </w:pPr>
      <w:r w:rsidRPr="00E86CB1">
        <w:rPr>
          <w:rFonts w:ascii="Britannic Bold" w:hAnsi="Britannic Bold"/>
          <w:b/>
          <w:sz w:val="70"/>
          <w:szCs w:val="70"/>
        </w:rPr>
        <w:t>MAASAI MARA UNIVERSITY</w:t>
      </w:r>
    </w:p>
    <w:p w:rsidR="00EC59D7" w:rsidRDefault="00EC59D7" w:rsidP="00AE2FEA">
      <w:pPr>
        <w:jc w:val="center"/>
        <w:rPr>
          <w:rFonts w:ascii="Cambria" w:hAnsi="Cambria" w:cs="Tahoma"/>
          <w:b/>
          <w:sz w:val="44"/>
          <w:szCs w:val="44"/>
        </w:rPr>
      </w:pPr>
    </w:p>
    <w:p w:rsidR="00AE2FEA" w:rsidRDefault="00AE2FEA" w:rsidP="00AE2FEA">
      <w:pPr>
        <w:jc w:val="center"/>
        <w:rPr>
          <w:rFonts w:ascii="Cambria" w:hAnsi="Cambria" w:cs="Tahoma"/>
          <w:b/>
          <w:sz w:val="44"/>
          <w:szCs w:val="44"/>
        </w:rPr>
      </w:pPr>
      <w:r>
        <w:rPr>
          <w:rFonts w:ascii="Cambria" w:hAnsi="Cambria" w:cs="Tahoma"/>
          <w:b/>
          <w:sz w:val="44"/>
          <w:szCs w:val="44"/>
        </w:rPr>
        <w:t>REGULAR UNIVERSITY EXAMINATIONS 2016/2017 ACADEMIC YEAR</w:t>
      </w:r>
    </w:p>
    <w:p w:rsidR="00AE2FEA" w:rsidRDefault="00AE2FEA" w:rsidP="00AE2FEA">
      <w:pPr>
        <w:jc w:val="center"/>
        <w:rPr>
          <w:rFonts w:ascii="Cambria" w:hAnsi="Cambria" w:cs="Tahoma"/>
          <w:b/>
          <w:sz w:val="44"/>
          <w:szCs w:val="44"/>
        </w:rPr>
      </w:pPr>
      <w:r>
        <w:rPr>
          <w:rFonts w:ascii="Cambria" w:hAnsi="Cambria" w:cs="Tahoma"/>
          <w:b/>
          <w:sz w:val="44"/>
          <w:szCs w:val="44"/>
        </w:rPr>
        <w:t xml:space="preserve">FOURTH YEAR FIRST SEMESTER </w:t>
      </w:r>
    </w:p>
    <w:p w:rsidR="00AE2FEA" w:rsidRDefault="00AE2FEA" w:rsidP="00AE2FEA">
      <w:pPr>
        <w:rPr>
          <w:rFonts w:ascii="Cambria" w:hAnsi="Cambria" w:cs="Tahoma"/>
          <w:b/>
          <w:sz w:val="16"/>
          <w:szCs w:val="16"/>
        </w:rPr>
      </w:pPr>
    </w:p>
    <w:p w:rsidR="00AE2FEA" w:rsidRDefault="00AE2FEA" w:rsidP="00AE2FEA">
      <w:pPr>
        <w:spacing w:after="120" w:line="240" w:lineRule="auto"/>
        <w:jc w:val="center"/>
        <w:rPr>
          <w:rFonts w:ascii="Cambria" w:hAnsi="Cambria" w:cs="Tahoma"/>
          <w:b/>
          <w:sz w:val="44"/>
          <w:szCs w:val="44"/>
        </w:rPr>
      </w:pPr>
      <w:r>
        <w:rPr>
          <w:rFonts w:ascii="Cambria" w:hAnsi="Cambria" w:cs="Tahoma"/>
          <w:b/>
          <w:sz w:val="44"/>
          <w:szCs w:val="44"/>
        </w:rPr>
        <w:t>SCHOOL OF TOURISM AND NATURAL RESOURCE MANAGEMENT</w:t>
      </w:r>
    </w:p>
    <w:p w:rsidR="00AE2FEA" w:rsidRDefault="00AE2FEA" w:rsidP="00AE2FEA">
      <w:pPr>
        <w:spacing w:line="240" w:lineRule="auto"/>
        <w:jc w:val="center"/>
        <w:rPr>
          <w:rFonts w:ascii="Cambria" w:hAnsi="Cambria" w:cs="Tahoma"/>
          <w:b/>
          <w:sz w:val="48"/>
          <w:szCs w:val="48"/>
        </w:rPr>
      </w:pPr>
      <w:r w:rsidRPr="00AE2FEA">
        <w:rPr>
          <w:rFonts w:ascii="Cambria" w:hAnsi="Cambria" w:cs="Tahoma"/>
          <w:b/>
          <w:sz w:val="48"/>
          <w:szCs w:val="48"/>
        </w:rPr>
        <w:t>BACHELOR OF SCIENCE IN WILDLIFE MANAGEMENT</w:t>
      </w:r>
    </w:p>
    <w:p w:rsidR="00E86CB1" w:rsidRPr="00AE2FEA" w:rsidRDefault="00E86CB1" w:rsidP="00AE2FEA">
      <w:pPr>
        <w:spacing w:line="240" w:lineRule="auto"/>
        <w:jc w:val="center"/>
        <w:rPr>
          <w:rFonts w:ascii="Cambria" w:hAnsi="Cambria" w:cs="Tahoma"/>
          <w:b/>
          <w:sz w:val="48"/>
          <w:szCs w:val="48"/>
        </w:rPr>
      </w:pPr>
    </w:p>
    <w:p w:rsidR="00AE2FEA" w:rsidRPr="00E86CB1" w:rsidRDefault="00AE2FEA" w:rsidP="00E86CB1">
      <w:pPr>
        <w:rPr>
          <w:rFonts w:ascii="Cambria" w:hAnsi="Cambria"/>
          <w:b/>
          <w:sz w:val="36"/>
          <w:szCs w:val="36"/>
          <w:lang w:val="en-US"/>
        </w:rPr>
      </w:pPr>
      <w:r w:rsidRPr="00E86CB1">
        <w:rPr>
          <w:rFonts w:ascii="Cambria" w:hAnsi="Cambria" w:cs="Tahoma"/>
          <w:b/>
          <w:sz w:val="36"/>
          <w:szCs w:val="36"/>
        </w:rPr>
        <w:t xml:space="preserve">COURSE CODE:   </w:t>
      </w:r>
      <w:r w:rsidRPr="00E86CB1">
        <w:rPr>
          <w:rFonts w:ascii="Cambria" w:hAnsi="Cambria"/>
          <w:b/>
          <w:sz w:val="36"/>
          <w:szCs w:val="36"/>
          <w:lang w:val="en-US"/>
        </w:rPr>
        <w:t>FOR 435E</w:t>
      </w:r>
    </w:p>
    <w:p w:rsidR="00AE2FEA" w:rsidRDefault="00AE2FEA" w:rsidP="00E86CB1">
      <w:pPr>
        <w:rPr>
          <w:rFonts w:ascii="Cambria" w:hAnsi="Cambria" w:cs="Times New Roman"/>
          <w:b/>
          <w:sz w:val="36"/>
          <w:szCs w:val="36"/>
        </w:rPr>
      </w:pPr>
      <w:r w:rsidRPr="00E86CB1">
        <w:rPr>
          <w:rFonts w:ascii="Cambria" w:hAnsi="Cambria" w:cs="Tahoma"/>
          <w:b/>
          <w:sz w:val="36"/>
          <w:szCs w:val="36"/>
        </w:rPr>
        <w:t xml:space="preserve">COURSE TITLE: </w:t>
      </w:r>
      <w:r w:rsidRPr="00E86CB1">
        <w:rPr>
          <w:rFonts w:ascii="Cambria" w:hAnsi="Cambria" w:cs="Times New Roman"/>
          <w:b/>
          <w:sz w:val="36"/>
          <w:szCs w:val="36"/>
        </w:rPr>
        <w:t>FOREST TRANSPORTATION SYSTEMS</w:t>
      </w:r>
    </w:p>
    <w:p w:rsidR="00E86CB1" w:rsidRPr="00E86CB1" w:rsidRDefault="00E86CB1" w:rsidP="00E86CB1">
      <w:pPr>
        <w:rPr>
          <w:rFonts w:ascii="Cambria" w:hAnsi="Cambria"/>
          <w:b/>
          <w:sz w:val="36"/>
          <w:szCs w:val="36"/>
          <w:lang w:val="en-US"/>
        </w:rPr>
      </w:pPr>
    </w:p>
    <w:p w:rsidR="00AE2FEA" w:rsidRDefault="00AE2FEA" w:rsidP="00E86CB1">
      <w:pPr>
        <w:pBdr>
          <w:bottom w:val="single" w:sz="4" w:space="1" w:color="auto"/>
        </w:pBdr>
        <w:spacing w:after="120"/>
        <w:rPr>
          <w:rFonts w:ascii="Cambria" w:hAnsi="Cambria" w:cs="Tahoma"/>
          <w:b/>
        </w:rPr>
      </w:pPr>
      <w:r w:rsidRPr="00AE2FEA">
        <w:rPr>
          <w:rFonts w:ascii="Cambria" w:hAnsi="Cambria" w:cs="Tahoma"/>
          <w:b/>
        </w:rPr>
        <w:t>DATE:</w:t>
      </w:r>
      <w:r w:rsidRPr="00AE2FEA">
        <w:rPr>
          <w:rFonts w:ascii="Cambria" w:hAnsi="Cambria" w:cs="Tahoma"/>
          <w:b/>
        </w:rPr>
        <w:tab/>
      </w:r>
      <w:proofErr w:type="gramStart"/>
      <w:r w:rsidRPr="00AE2FEA">
        <w:rPr>
          <w:rFonts w:ascii="Cambria" w:hAnsi="Cambria" w:cs="Tahoma"/>
          <w:b/>
        </w:rPr>
        <w:t>23</w:t>
      </w:r>
      <w:r w:rsidR="00E86CB1" w:rsidRPr="00E86CB1">
        <w:rPr>
          <w:rFonts w:ascii="Cambria" w:hAnsi="Cambria" w:cs="Tahoma"/>
          <w:b/>
          <w:vertAlign w:val="superscript"/>
        </w:rPr>
        <w:t>RD</w:t>
      </w:r>
      <w:r w:rsidR="00E86CB1">
        <w:rPr>
          <w:rFonts w:ascii="Cambria" w:hAnsi="Cambria" w:cs="Tahoma"/>
          <w:b/>
        </w:rPr>
        <w:t xml:space="preserve"> </w:t>
      </w:r>
      <w:r w:rsidRPr="00AE2FEA">
        <w:rPr>
          <w:rFonts w:ascii="Cambria" w:hAnsi="Cambria" w:cs="Tahoma"/>
          <w:b/>
        </w:rPr>
        <w:t xml:space="preserve"> J</w:t>
      </w:r>
      <w:r w:rsidR="00E86CB1">
        <w:rPr>
          <w:rFonts w:ascii="Cambria" w:hAnsi="Cambria" w:cs="Tahoma"/>
          <w:b/>
        </w:rPr>
        <w:t>ANUARY</w:t>
      </w:r>
      <w:proofErr w:type="gramEnd"/>
      <w:r w:rsidR="00E86CB1">
        <w:rPr>
          <w:rFonts w:ascii="Cambria" w:hAnsi="Cambria" w:cs="Tahoma"/>
          <w:b/>
        </w:rPr>
        <w:t>, 2017</w:t>
      </w:r>
      <w:r w:rsidR="00E86CB1">
        <w:rPr>
          <w:rFonts w:ascii="Cambria" w:hAnsi="Cambria" w:cs="Tahoma"/>
          <w:b/>
        </w:rPr>
        <w:tab/>
        <w:t xml:space="preserve">   </w:t>
      </w:r>
      <w:r w:rsidR="00E86CB1">
        <w:rPr>
          <w:rFonts w:ascii="Cambria" w:hAnsi="Cambria" w:cs="Tahoma"/>
          <w:b/>
        </w:rPr>
        <w:tab/>
      </w:r>
      <w:r w:rsidR="00E86CB1">
        <w:rPr>
          <w:rFonts w:ascii="Cambria" w:hAnsi="Cambria" w:cs="Tahoma"/>
          <w:b/>
        </w:rPr>
        <w:tab/>
      </w:r>
      <w:r w:rsidR="00E86CB1">
        <w:rPr>
          <w:rFonts w:ascii="Cambria" w:hAnsi="Cambria" w:cs="Tahoma"/>
          <w:b/>
        </w:rPr>
        <w:tab/>
      </w:r>
      <w:r w:rsidR="00E86CB1">
        <w:rPr>
          <w:rFonts w:ascii="Cambria" w:hAnsi="Cambria" w:cs="Tahoma"/>
          <w:b/>
        </w:rPr>
        <w:tab/>
        <w:t>TIME: 2.30PM-4.3</w:t>
      </w:r>
      <w:r w:rsidRPr="00AE2FEA">
        <w:rPr>
          <w:rFonts w:ascii="Cambria" w:hAnsi="Cambria" w:cs="Tahoma"/>
          <w:b/>
        </w:rPr>
        <w:t>0PM</w:t>
      </w:r>
    </w:p>
    <w:p w:rsidR="00AE2FEA" w:rsidRDefault="00AE2FEA" w:rsidP="00AE2FEA">
      <w:pPr>
        <w:rPr>
          <w:rFonts w:ascii="Cambria" w:hAnsi="Cambria" w:cs="Tahoma"/>
          <w:b/>
          <w:sz w:val="28"/>
          <w:szCs w:val="28"/>
          <w:u w:val="single"/>
        </w:rPr>
      </w:pPr>
      <w:r>
        <w:rPr>
          <w:rFonts w:ascii="Cambria" w:hAnsi="Cambria" w:cs="Tahoma"/>
          <w:b/>
          <w:sz w:val="28"/>
          <w:szCs w:val="28"/>
          <w:u w:val="single"/>
        </w:rPr>
        <w:t>INSTRUCTIONS TO CANDIDATES</w:t>
      </w:r>
    </w:p>
    <w:p w:rsidR="00AE2FEA" w:rsidRPr="00AE2FEA" w:rsidRDefault="00AE2FEA" w:rsidP="00AE2FEA">
      <w:pPr>
        <w:spacing w:after="0" w:line="240" w:lineRule="auto"/>
        <w:jc w:val="both"/>
        <w:rPr>
          <w:rFonts w:ascii="Cambria" w:eastAsia="Times New Roman" w:hAnsi="Cambria"/>
          <w:sz w:val="24"/>
          <w:szCs w:val="24"/>
        </w:rPr>
      </w:pPr>
      <w:r>
        <w:rPr>
          <w:rFonts w:ascii="Cambria" w:eastAsia="Times New Roman" w:hAnsi="Cambria"/>
          <w:sz w:val="24"/>
          <w:szCs w:val="24"/>
        </w:rPr>
        <w:t>Answer</w:t>
      </w:r>
      <w:r>
        <w:rPr>
          <w:rFonts w:ascii="Cambria" w:eastAsia="Times New Roman" w:hAnsi="Cambria"/>
          <w:b/>
          <w:sz w:val="24"/>
          <w:szCs w:val="24"/>
        </w:rPr>
        <w:t xml:space="preserve"> ALL</w:t>
      </w:r>
      <w:r>
        <w:rPr>
          <w:rFonts w:ascii="Cambria" w:eastAsia="Times New Roman" w:hAnsi="Cambria"/>
          <w:sz w:val="24"/>
          <w:szCs w:val="24"/>
        </w:rPr>
        <w:t xml:space="preserve"> questions in section </w:t>
      </w:r>
      <w:r>
        <w:rPr>
          <w:rFonts w:ascii="Cambria" w:eastAsia="Times New Roman" w:hAnsi="Cambria"/>
          <w:b/>
          <w:sz w:val="24"/>
          <w:szCs w:val="24"/>
        </w:rPr>
        <w:t xml:space="preserve">A </w:t>
      </w:r>
      <w:r>
        <w:rPr>
          <w:rFonts w:ascii="Cambria" w:eastAsia="Times New Roman" w:hAnsi="Cambria"/>
          <w:sz w:val="24"/>
          <w:szCs w:val="24"/>
        </w:rPr>
        <w:t xml:space="preserve">and any other </w:t>
      </w:r>
      <w:r>
        <w:rPr>
          <w:rFonts w:ascii="Cambria" w:eastAsia="Times New Roman" w:hAnsi="Cambria"/>
          <w:b/>
          <w:sz w:val="24"/>
          <w:szCs w:val="24"/>
        </w:rPr>
        <w:t>THREE</w:t>
      </w:r>
      <w:r>
        <w:rPr>
          <w:rFonts w:ascii="Cambria" w:eastAsia="Times New Roman" w:hAnsi="Cambria"/>
          <w:sz w:val="24"/>
          <w:szCs w:val="24"/>
        </w:rPr>
        <w:t xml:space="preserve"> in section </w:t>
      </w:r>
      <w:r>
        <w:rPr>
          <w:rFonts w:ascii="Cambria" w:eastAsia="Times New Roman" w:hAnsi="Cambria"/>
          <w:b/>
          <w:sz w:val="24"/>
          <w:szCs w:val="24"/>
        </w:rPr>
        <w:t xml:space="preserve">B. </w:t>
      </w:r>
    </w:p>
    <w:p w:rsidR="00EC59D7" w:rsidRDefault="00EC59D7">
      <w:pPr>
        <w:rPr>
          <w:rFonts w:ascii="Times New Roman" w:hAnsi="Times New Roman" w:cs="Times New Roman"/>
          <w:b/>
          <w:sz w:val="28"/>
          <w:szCs w:val="28"/>
        </w:rPr>
      </w:pPr>
    </w:p>
    <w:p w:rsidR="00EC59D7" w:rsidRDefault="00EC59D7">
      <w:pPr>
        <w:rPr>
          <w:rFonts w:ascii="Times New Roman" w:hAnsi="Times New Roman" w:cs="Times New Roman"/>
          <w:b/>
          <w:sz w:val="28"/>
          <w:szCs w:val="28"/>
        </w:rPr>
      </w:pPr>
    </w:p>
    <w:p w:rsidR="00EC59D7" w:rsidRDefault="00EC59D7">
      <w:pPr>
        <w:rPr>
          <w:rFonts w:ascii="Times New Roman" w:hAnsi="Times New Roman" w:cs="Times New Roman"/>
          <w:b/>
          <w:sz w:val="28"/>
          <w:szCs w:val="28"/>
        </w:rPr>
      </w:pPr>
    </w:p>
    <w:p w:rsidR="00770118" w:rsidRPr="00E61082" w:rsidRDefault="00D5657B">
      <w:pPr>
        <w:rPr>
          <w:rFonts w:ascii="Times New Roman" w:hAnsi="Times New Roman" w:cs="Times New Roman"/>
          <w:b/>
          <w:sz w:val="28"/>
          <w:szCs w:val="28"/>
        </w:rPr>
      </w:pPr>
      <w:r w:rsidRPr="00E61082">
        <w:rPr>
          <w:rFonts w:ascii="Times New Roman" w:hAnsi="Times New Roman" w:cs="Times New Roman"/>
          <w:b/>
          <w:sz w:val="28"/>
          <w:szCs w:val="28"/>
        </w:rPr>
        <w:lastRenderedPageBreak/>
        <w:t xml:space="preserve">Section </w:t>
      </w:r>
      <w:r w:rsidR="00F46622" w:rsidRPr="00E61082">
        <w:rPr>
          <w:rFonts w:ascii="Times New Roman" w:hAnsi="Times New Roman" w:cs="Times New Roman"/>
          <w:b/>
          <w:sz w:val="28"/>
          <w:szCs w:val="28"/>
        </w:rPr>
        <w:t xml:space="preserve">A: </w:t>
      </w:r>
      <w:r w:rsidR="00770118" w:rsidRPr="00E61082">
        <w:rPr>
          <w:rFonts w:ascii="Times New Roman" w:hAnsi="Times New Roman" w:cs="Times New Roman"/>
          <w:b/>
          <w:sz w:val="28"/>
          <w:szCs w:val="28"/>
        </w:rPr>
        <w:t xml:space="preserve">Answer </w:t>
      </w:r>
      <w:r w:rsidR="00770118" w:rsidRPr="00E61082">
        <w:rPr>
          <w:rFonts w:ascii="Times New Roman" w:hAnsi="Times New Roman" w:cs="Times New Roman"/>
          <w:b/>
          <w:sz w:val="28"/>
          <w:szCs w:val="28"/>
          <w:u w:val="single"/>
        </w:rPr>
        <w:t xml:space="preserve">ALL </w:t>
      </w:r>
      <w:r w:rsidRPr="00E61082">
        <w:rPr>
          <w:rFonts w:ascii="Times New Roman" w:hAnsi="Times New Roman" w:cs="Times New Roman"/>
          <w:b/>
          <w:sz w:val="28"/>
          <w:szCs w:val="28"/>
          <w:u w:val="single"/>
        </w:rPr>
        <w:t>QUESTIONS</w:t>
      </w:r>
      <w:r w:rsidR="00770118" w:rsidRPr="00E61082">
        <w:rPr>
          <w:rFonts w:ascii="Times New Roman" w:hAnsi="Times New Roman" w:cs="Times New Roman"/>
          <w:b/>
          <w:sz w:val="28"/>
          <w:szCs w:val="28"/>
        </w:rPr>
        <w:t xml:space="preserve"> in this section</w:t>
      </w:r>
      <w:r w:rsidR="00F46622" w:rsidRPr="00E61082">
        <w:rPr>
          <w:rFonts w:ascii="Times New Roman" w:hAnsi="Times New Roman" w:cs="Times New Roman"/>
          <w:b/>
          <w:sz w:val="28"/>
          <w:szCs w:val="28"/>
        </w:rPr>
        <w:t>.</w:t>
      </w:r>
    </w:p>
    <w:p w:rsidR="0037531D" w:rsidRPr="008E45F3" w:rsidRDefault="0037531D" w:rsidP="0037531D">
      <w:pPr>
        <w:rPr>
          <w:rFonts w:ascii="Cambria" w:hAnsi="Cambria" w:cs="Times New Roman"/>
          <w:sz w:val="28"/>
          <w:szCs w:val="28"/>
        </w:rPr>
      </w:pPr>
      <w:r w:rsidRPr="008E45F3">
        <w:rPr>
          <w:rFonts w:ascii="Cambria" w:hAnsi="Cambria" w:cs="Times New Roman"/>
          <w:sz w:val="28"/>
          <w:szCs w:val="28"/>
        </w:rPr>
        <w:t xml:space="preserve">1. Explain why rail transportation of logs is not commonly used in Kenya </w:t>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t xml:space="preserve">   </w:t>
      </w:r>
      <w:r w:rsidRPr="008E45F3">
        <w:rPr>
          <w:rFonts w:ascii="Cambria" w:hAnsi="Cambria" w:cs="Times New Roman"/>
          <w:sz w:val="28"/>
          <w:szCs w:val="28"/>
        </w:rPr>
        <w:t>(2 marks)</w:t>
      </w:r>
    </w:p>
    <w:p w:rsidR="0037531D" w:rsidRPr="008E45F3" w:rsidRDefault="00D5657B" w:rsidP="0037531D">
      <w:pPr>
        <w:rPr>
          <w:rFonts w:ascii="Cambria" w:hAnsi="Cambria" w:cs="Times New Roman"/>
          <w:sz w:val="28"/>
          <w:szCs w:val="28"/>
        </w:rPr>
      </w:pPr>
      <w:r w:rsidRPr="008E45F3">
        <w:rPr>
          <w:rFonts w:ascii="Cambria" w:hAnsi="Cambria" w:cs="Times New Roman"/>
          <w:sz w:val="28"/>
          <w:szCs w:val="28"/>
        </w:rPr>
        <w:t>2</w:t>
      </w:r>
      <w:r w:rsidR="0037531D" w:rsidRPr="008E45F3">
        <w:rPr>
          <w:rFonts w:ascii="Cambria" w:hAnsi="Cambria" w:cs="Times New Roman"/>
          <w:sz w:val="28"/>
          <w:szCs w:val="28"/>
        </w:rPr>
        <w:t>. Differentiate between an arterial road and a secondary road (2 marks)</w:t>
      </w:r>
    </w:p>
    <w:p w:rsidR="00FF2431" w:rsidRPr="008E45F3" w:rsidRDefault="00D5657B" w:rsidP="00FF2431">
      <w:pPr>
        <w:rPr>
          <w:rFonts w:ascii="Cambria" w:hAnsi="Cambria" w:cs="Times New Roman"/>
          <w:sz w:val="28"/>
          <w:szCs w:val="28"/>
        </w:rPr>
      </w:pPr>
      <w:r w:rsidRPr="008E45F3">
        <w:rPr>
          <w:rFonts w:ascii="Cambria" w:hAnsi="Cambria" w:cs="Times New Roman"/>
          <w:sz w:val="28"/>
          <w:szCs w:val="28"/>
        </w:rPr>
        <w:t>3</w:t>
      </w:r>
      <w:r w:rsidR="00FF2431" w:rsidRPr="008E45F3">
        <w:rPr>
          <w:rFonts w:ascii="Cambria" w:hAnsi="Cambria" w:cs="Times New Roman"/>
          <w:sz w:val="28"/>
          <w:szCs w:val="28"/>
        </w:rPr>
        <w:t xml:space="preserve">. State the factors that influence the choice of logging trucks </w:t>
      </w:r>
      <w:r w:rsidR="00E61082" w:rsidRPr="008E45F3">
        <w:rPr>
          <w:rFonts w:ascii="Cambria" w:hAnsi="Cambria" w:cs="Times New Roman"/>
          <w:sz w:val="28"/>
          <w:szCs w:val="28"/>
        </w:rPr>
        <w:t xml:space="preserve">used </w:t>
      </w:r>
      <w:r w:rsidR="00FF2431" w:rsidRPr="008E45F3">
        <w:rPr>
          <w:rFonts w:ascii="Cambria" w:hAnsi="Cambria" w:cs="Times New Roman"/>
          <w:sz w:val="28"/>
          <w:szCs w:val="28"/>
        </w:rPr>
        <w:t xml:space="preserve">in forest transportation </w:t>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FF2431" w:rsidRPr="008E45F3">
        <w:rPr>
          <w:rFonts w:ascii="Cambria" w:hAnsi="Cambria" w:cs="Times New Roman"/>
          <w:sz w:val="28"/>
          <w:szCs w:val="28"/>
        </w:rPr>
        <w:t>(2 marks)</w:t>
      </w:r>
    </w:p>
    <w:p w:rsidR="00E86CB1" w:rsidRDefault="00E86CB1" w:rsidP="00FF2431">
      <w:pPr>
        <w:rPr>
          <w:rFonts w:ascii="Cambria" w:hAnsi="Cambria" w:cs="Times New Roman"/>
          <w:sz w:val="28"/>
          <w:szCs w:val="28"/>
        </w:rPr>
      </w:pPr>
    </w:p>
    <w:p w:rsidR="00FF2431" w:rsidRPr="008E45F3" w:rsidRDefault="00D5657B" w:rsidP="00FF2431">
      <w:pPr>
        <w:rPr>
          <w:rFonts w:ascii="Cambria" w:hAnsi="Cambria" w:cs="Times New Roman"/>
          <w:sz w:val="28"/>
          <w:szCs w:val="28"/>
        </w:rPr>
      </w:pPr>
      <w:r w:rsidRPr="008E45F3">
        <w:rPr>
          <w:rFonts w:ascii="Cambria" w:hAnsi="Cambria" w:cs="Times New Roman"/>
          <w:sz w:val="28"/>
          <w:szCs w:val="28"/>
        </w:rPr>
        <w:t>4</w:t>
      </w:r>
      <w:r w:rsidR="00FF2431" w:rsidRPr="008E45F3">
        <w:rPr>
          <w:rFonts w:ascii="Cambria" w:hAnsi="Cambria" w:cs="Times New Roman"/>
          <w:sz w:val="28"/>
          <w:szCs w:val="28"/>
        </w:rPr>
        <w:t xml:space="preserve">. Define the following terms as used in landing operations </w:t>
      </w:r>
      <w:r w:rsidR="00E86CB1">
        <w:rPr>
          <w:rFonts w:ascii="Cambria" w:hAnsi="Cambria" w:cs="Times New Roman"/>
          <w:sz w:val="28"/>
          <w:szCs w:val="28"/>
        </w:rPr>
        <w:tab/>
      </w:r>
      <w:r w:rsidR="00FF2431" w:rsidRPr="008E45F3">
        <w:rPr>
          <w:rFonts w:ascii="Cambria" w:hAnsi="Cambria" w:cs="Times New Roman"/>
          <w:sz w:val="28"/>
          <w:szCs w:val="28"/>
        </w:rPr>
        <w:t>(2 marks)</w:t>
      </w:r>
    </w:p>
    <w:p w:rsidR="00FF2431" w:rsidRPr="008E45F3" w:rsidRDefault="00E86CB1" w:rsidP="00FF2431">
      <w:pPr>
        <w:pStyle w:val="ListParagraph"/>
        <w:numPr>
          <w:ilvl w:val="0"/>
          <w:numId w:val="1"/>
        </w:numPr>
        <w:rPr>
          <w:rFonts w:ascii="Cambria" w:hAnsi="Cambria" w:cs="Times New Roman"/>
          <w:sz w:val="28"/>
          <w:szCs w:val="28"/>
        </w:rPr>
      </w:pPr>
      <w:r>
        <w:rPr>
          <w:rFonts w:ascii="Cambria" w:hAnsi="Cambria" w:cs="Times New Roman"/>
          <w:sz w:val="28"/>
          <w:szCs w:val="28"/>
        </w:rPr>
        <w:t xml:space="preserve">   </w:t>
      </w:r>
      <w:r w:rsidR="00FF2431" w:rsidRPr="008E45F3">
        <w:rPr>
          <w:rFonts w:ascii="Cambria" w:hAnsi="Cambria" w:cs="Times New Roman"/>
          <w:sz w:val="28"/>
          <w:szCs w:val="28"/>
        </w:rPr>
        <w:t>Hot decks</w:t>
      </w:r>
    </w:p>
    <w:p w:rsidR="00FF2431" w:rsidRPr="008E45F3" w:rsidRDefault="00FF2431" w:rsidP="00E86CB1">
      <w:pPr>
        <w:pStyle w:val="ListParagraph"/>
        <w:numPr>
          <w:ilvl w:val="0"/>
          <w:numId w:val="1"/>
        </w:numPr>
        <w:tabs>
          <w:tab w:val="left" w:pos="900"/>
        </w:tabs>
        <w:rPr>
          <w:rFonts w:ascii="Cambria" w:hAnsi="Cambria" w:cs="Times New Roman"/>
          <w:sz w:val="28"/>
          <w:szCs w:val="28"/>
        </w:rPr>
      </w:pPr>
      <w:r w:rsidRPr="008E45F3">
        <w:rPr>
          <w:rFonts w:ascii="Cambria" w:hAnsi="Cambria" w:cs="Times New Roman"/>
          <w:sz w:val="28"/>
          <w:szCs w:val="28"/>
        </w:rPr>
        <w:t>Fleeting</w:t>
      </w:r>
    </w:p>
    <w:p w:rsidR="00FF2431" w:rsidRPr="008E45F3" w:rsidRDefault="00E86CB1" w:rsidP="00FF2431">
      <w:pPr>
        <w:pStyle w:val="ListParagraph"/>
        <w:numPr>
          <w:ilvl w:val="0"/>
          <w:numId w:val="1"/>
        </w:numPr>
        <w:rPr>
          <w:rFonts w:ascii="Cambria" w:hAnsi="Cambria" w:cs="Times New Roman"/>
          <w:sz w:val="28"/>
          <w:szCs w:val="28"/>
        </w:rPr>
      </w:pPr>
      <w:r>
        <w:rPr>
          <w:rFonts w:ascii="Cambria" w:hAnsi="Cambria" w:cs="Times New Roman"/>
          <w:sz w:val="28"/>
          <w:szCs w:val="28"/>
        </w:rPr>
        <w:t xml:space="preserve">   </w:t>
      </w:r>
      <w:r w:rsidR="00FF2431" w:rsidRPr="008E45F3">
        <w:rPr>
          <w:rFonts w:ascii="Cambria" w:hAnsi="Cambria" w:cs="Times New Roman"/>
          <w:sz w:val="28"/>
          <w:szCs w:val="28"/>
        </w:rPr>
        <w:t>Bucking</w:t>
      </w:r>
    </w:p>
    <w:p w:rsidR="00FF2431" w:rsidRPr="008E45F3" w:rsidRDefault="00FF2431" w:rsidP="00E86CB1">
      <w:pPr>
        <w:pStyle w:val="ListParagraph"/>
        <w:numPr>
          <w:ilvl w:val="0"/>
          <w:numId w:val="1"/>
        </w:numPr>
        <w:tabs>
          <w:tab w:val="left" w:pos="900"/>
        </w:tabs>
        <w:rPr>
          <w:rFonts w:ascii="Cambria" w:hAnsi="Cambria" w:cs="Times New Roman"/>
          <w:sz w:val="28"/>
          <w:szCs w:val="28"/>
        </w:rPr>
      </w:pPr>
      <w:r w:rsidRPr="008E45F3">
        <w:rPr>
          <w:rFonts w:ascii="Cambria" w:hAnsi="Cambria" w:cs="Times New Roman"/>
          <w:sz w:val="28"/>
          <w:szCs w:val="28"/>
        </w:rPr>
        <w:t xml:space="preserve">Sorting </w:t>
      </w:r>
    </w:p>
    <w:p w:rsidR="00E86CB1" w:rsidRDefault="00E86CB1" w:rsidP="0037531D">
      <w:pPr>
        <w:rPr>
          <w:rFonts w:ascii="Cambria" w:hAnsi="Cambria" w:cs="Times New Roman"/>
          <w:sz w:val="28"/>
          <w:szCs w:val="28"/>
        </w:rPr>
      </w:pPr>
    </w:p>
    <w:p w:rsidR="00FF2431" w:rsidRPr="008E45F3" w:rsidRDefault="00D5657B" w:rsidP="0037531D">
      <w:pPr>
        <w:rPr>
          <w:rFonts w:ascii="Cambria" w:hAnsi="Cambria" w:cs="Times New Roman"/>
          <w:sz w:val="28"/>
          <w:szCs w:val="28"/>
        </w:rPr>
      </w:pPr>
      <w:r w:rsidRPr="008E45F3">
        <w:rPr>
          <w:rFonts w:ascii="Cambria" w:hAnsi="Cambria" w:cs="Times New Roman"/>
          <w:sz w:val="28"/>
          <w:szCs w:val="28"/>
        </w:rPr>
        <w:t>5</w:t>
      </w:r>
      <w:r w:rsidR="00FF2431" w:rsidRPr="008E45F3">
        <w:rPr>
          <w:rFonts w:ascii="Cambria" w:hAnsi="Cambria" w:cs="Times New Roman"/>
          <w:sz w:val="28"/>
          <w:szCs w:val="28"/>
        </w:rPr>
        <w:t xml:space="preserve">. Sub-grade soil is sometimes weak that it is unable to support a road designed for off-highway trucks. Give reasons why soil modification may be required for such a soil </w:t>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FF2431" w:rsidRPr="008E45F3">
        <w:rPr>
          <w:rFonts w:ascii="Cambria" w:hAnsi="Cambria" w:cs="Times New Roman"/>
          <w:sz w:val="28"/>
          <w:szCs w:val="28"/>
        </w:rPr>
        <w:t>(4 marks)</w:t>
      </w:r>
    </w:p>
    <w:p w:rsidR="00E86CB1" w:rsidRDefault="00E86CB1" w:rsidP="00D80455">
      <w:pPr>
        <w:rPr>
          <w:rFonts w:ascii="Cambria" w:hAnsi="Cambria" w:cs="Times New Roman"/>
          <w:sz w:val="28"/>
          <w:szCs w:val="28"/>
        </w:rPr>
      </w:pPr>
    </w:p>
    <w:p w:rsidR="00D80455" w:rsidRPr="008E45F3" w:rsidRDefault="00D5657B" w:rsidP="00D80455">
      <w:pPr>
        <w:rPr>
          <w:rFonts w:ascii="Cambria" w:hAnsi="Cambria" w:cs="Times New Roman"/>
          <w:sz w:val="28"/>
          <w:szCs w:val="28"/>
        </w:rPr>
      </w:pPr>
      <w:r w:rsidRPr="008E45F3">
        <w:rPr>
          <w:rFonts w:ascii="Cambria" w:hAnsi="Cambria" w:cs="Times New Roman"/>
          <w:sz w:val="28"/>
          <w:szCs w:val="28"/>
        </w:rPr>
        <w:t>6</w:t>
      </w:r>
      <w:r w:rsidR="00D80455" w:rsidRPr="008E45F3">
        <w:rPr>
          <w:rFonts w:ascii="Cambria" w:hAnsi="Cambria" w:cs="Times New Roman"/>
          <w:sz w:val="28"/>
          <w:szCs w:val="28"/>
        </w:rPr>
        <w:t xml:space="preserve">. </w:t>
      </w:r>
      <w:r w:rsidR="00FF2431" w:rsidRPr="008E45F3">
        <w:rPr>
          <w:rFonts w:ascii="Cambria" w:hAnsi="Cambria" w:cs="Times New Roman"/>
          <w:sz w:val="28"/>
          <w:szCs w:val="28"/>
        </w:rPr>
        <w:t>(</w:t>
      </w:r>
      <w:proofErr w:type="gramStart"/>
      <w:r w:rsidR="00FF2431" w:rsidRPr="008E45F3">
        <w:rPr>
          <w:rFonts w:ascii="Cambria" w:hAnsi="Cambria" w:cs="Times New Roman"/>
          <w:sz w:val="28"/>
          <w:szCs w:val="28"/>
        </w:rPr>
        <w:t>a</w:t>
      </w:r>
      <w:proofErr w:type="gramEnd"/>
      <w:r w:rsidR="00FF2431" w:rsidRPr="008E45F3">
        <w:rPr>
          <w:rFonts w:ascii="Cambria" w:hAnsi="Cambria" w:cs="Times New Roman"/>
          <w:sz w:val="28"/>
          <w:szCs w:val="28"/>
        </w:rPr>
        <w:t xml:space="preserve">) </w:t>
      </w:r>
      <w:r w:rsidR="00D80455" w:rsidRPr="008E45F3">
        <w:rPr>
          <w:rFonts w:ascii="Cambria" w:hAnsi="Cambria" w:cs="Times New Roman"/>
          <w:sz w:val="28"/>
          <w:szCs w:val="28"/>
        </w:rPr>
        <w:t>Describe the characteristics of an aggregate material that would mak</w:t>
      </w:r>
      <w:r w:rsidR="00E35A0F" w:rsidRPr="008E45F3">
        <w:rPr>
          <w:rFonts w:ascii="Cambria" w:hAnsi="Cambria" w:cs="Times New Roman"/>
          <w:sz w:val="28"/>
          <w:szCs w:val="28"/>
        </w:rPr>
        <w:t xml:space="preserve">e a good layer of a forest road </w:t>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35A0F" w:rsidRPr="008E45F3">
        <w:rPr>
          <w:rFonts w:ascii="Cambria" w:hAnsi="Cambria" w:cs="Times New Roman"/>
          <w:sz w:val="28"/>
          <w:szCs w:val="28"/>
        </w:rPr>
        <w:t>(2 marks)</w:t>
      </w:r>
    </w:p>
    <w:p w:rsidR="00770118" w:rsidRPr="008E45F3" w:rsidRDefault="00FF2431">
      <w:pPr>
        <w:rPr>
          <w:rFonts w:ascii="Cambria" w:hAnsi="Cambria" w:cs="Times New Roman"/>
          <w:sz w:val="28"/>
          <w:szCs w:val="28"/>
        </w:rPr>
      </w:pPr>
      <w:r w:rsidRPr="008E45F3">
        <w:rPr>
          <w:rFonts w:ascii="Cambria" w:hAnsi="Cambria" w:cs="Times New Roman"/>
          <w:sz w:val="28"/>
          <w:szCs w:val="28"/>
        </w:rPr>
        <w:t xml:space="preserve">(b) </w:t>
      </w:r>
      <w:r w:rsidR="00770118" w:rsidRPr="008E45F3">
        <w:rPr>
          <w:rFonts w:ascii="Cambria" w:hAnsi="Cambria" w:cs="Times New Roman"/>
          <w:sz w:val="28"/>
          <w:szCs w:val="28"/>
        </w:rPr>
        <w:t xml:space="preserve"> Calculate the number of truckloads of aggregate material needed for the following road section. It is 19 Km long, 6.5 metres wide and the depth of aggregate to be added is 250mm. the gravel weight is 1750 K/m</w:t>
      </w:r>
      <w:r w:rsidR="00770118" w:rsidRPr="008E45F3">
        <w:rPr>
          <w:rFonts w:ascii="Cambria" w:hAnsi="Cambria" w:cs="Times New Roman"/>
          <w:sz w:val="28"/>
          <w:szCs w:val="28"/>
          <w:vertAlign w:val="superscript"/>
        </w:rPr>
        <w:t>3</w:t>
      </w:r>
      <w:r w:rsidR="00770118" w:rsidRPr="008E45F3">
        <w:rPr>
          <w:rFonts w:ascii="Cambria" w:hAnsi="Cambria" w:cs="Times New Roman"/>
          <w:sz w:val="28"/>
          <w:szCs w:val="28"/>
        </w:rPr>
        <w:t>. A truc</w:t>
      </w:r>
      <w:r w:rsidR="00E35A0F" w:rsidRPr="008E45F3">
        <w:rPr>
          <w:rFonts w:ascii="Cambria" w:hAnsi="Cambria" w:cs="Times New Roman"/>
          <w:sz w:val="28"/>
          <w:szCs w:val="28"/>
        </w:rPr>
        <w:t xml:space="preserve">k will hold 24 tonnes of gravel. </w:t>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7F671B" w:rsidRPr="008E45F3">
        <w:rPr>
          <w:rFonts w:ascii="Cambria" w:hAnsi="Cambria" w:cs="Times New Roman"/>
          <w:sz w:val="28"/>
          <w:szCs w:val="28"/>
        </w:rPr>
        <w:t>(3</w:t>
      </w:r>
      <w:r w:rsidR="00E35A0F" w:rsidRPr="008E45F3">
        <w:rPr>
          <w:rFonts w:ascii="Cambria" w:hAnsi="Cambria" w:cs="Times New Roman"/>
          <w:sz w:val="28"/>
          <w:szCs w:val="28"/>
        </w:rPr>
        <w:t xml:space="preserve"> marks)</w:t>
      </w:r>
    </w:p>
    <w:p w:rsidR="00E86CB1" w:rsidRDefault="00E86CB1">
      <w:pPr>
        <w:rPr>
          <w:rFonts w:ascii="Cambria" w:hAnsi="Cambria" w:cs="Times New Roman"/>
          <w:sz w:val="28"/>
          <w:szCs w:val="28"/>
        </w:rPr>
      </w:pPr>
    </w:p>
    <w:p w:rsidR="00FD1F27" w:rsidRPr="008E45F3" w:rsidRDefault="00D5657B">
      <w:pPr>
        <w:rPr>
          <w:rFonts w:ascii="Cambria" w:hAnsi="Cambria" w:cs="Times New Roman"/>
          <w:sz w:val="28"/>
          <w:szCs w:val="28"/>
        </w:rPr>
      </w:pPr>
      <w:r w:rsidRPr="008E45F3">
        <w:rPr>
          <w:rFonts w:ascii="Cambria" w:hAnsi="Cambria" w:cs="Times New Roman"/>
          <w:sz w:val="28"/>
          <w:szCs w:val="28"/>
        </w:rPr>
        <w:t>7</w:t>
      </w:r>
      <w:r w:rsidR="00FD1F27" w:rsidRPr="008E45F3">
        <w:rPr>
          <w:rFonts w:ascii="Cambria" w:hAnsi="Cambria" w:cs="Times New Roman"/>
          <w:sz w:val="28"/>
          <w:szCs w:val="28"/>
        </w:rPr>
        <w:t xml:space="preserve">. Identify two environmental effects arising from forest road construction and briefly discuss the impacts of these effects on the environment </w:t>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FD1F27" w:rsidRPr="008E45F3">
        <w:rPr>
          <w:rFonts w:ascii="Cambria" w:hAnsi="Cambria" w:cs="Times New Roman"/>
          <w:sz w:val="28"/>
          <w:szCs w:val="28"/>
        </w:rPr>
        <w:t>(4 marks)</w:t>
      </w:r>
    </w:p>
    <w:p w:rsidR="00561573" w:rsidRPr="008E45F3" w:rsidRDefault="00D5657B">
      <w:pPr>
        <w:rPr>
          <w:rFonts w:ascii="Cambria" w:hAnsi="Cambria" w:cs="Times New Roman"/>
          <w:sz w:val="28"/>
          <w:szCs w:val="28"/>
        </w:rPr>
      </w:pPr>
      <w:r w:rsidRPr="008E45F3">
        <w:rPr>
          <w:rFonts w:ascii="Cambria" w:hAnsi="Cambria" w:cs="Times New Roman"/>
          <w:sz w:val="28"/>
          <w:szCs w:val="28"/>
        </w:rPr>
        <w:t>8</w:t>
      </w:r>
      <w:r w:rsidR="00561573" w:rsidRPr="008E45F3">
        <w:rPr>
          <w:rFonts w:ascii="Cambria" w:hAnsi="Cambria" w:cs="Times New Roman"/>
          <w:sz w:val="28"/>
          <w:szCs w:val="28"/>
        </w:rPr>
        <w:t xml:space="preserve">. </w:t>
      </w:r>
      <w:r w:rsidR="007D09E5" w:rsidRPr="008E45F3">
        <w:rPr>
          <w:rFonts w:ascii="Cambria" w:hAnsi="Cambria" w:cs="Times New Roman"/>
          <w:sz w:val="28"/>
          <w:szCs w:val="28"/>
        </w:rPr>
        <w:t>(</w:t>
      </w:r>
      <w:proofErr w:type="gramStart"/>
      <w:r w:rsidR="007D09E5" w:rsidRPr="008E45F3">
        <w:rPr>
          <w:rFonts w:ascii="Cambria" w:hAnsi="Cambria" w:cs="Times New Roman"/>
          <w:sz w:val="28"/>
          <w:szCs w:val="28"/>
        </w:rPr>
        <w:t>a</w:t>
      </w:r>
      <w:proofErr w:type="gramEnd"/>
      <w:r w:rsidR="007D09E5" w:rsidRPr="008E45F3">
        <w:rPr>
          <w:rFonts w:ascii="Cambria" w:hAnsi="Cambria" w:cs="Times New Roman"/>
          <w:sz w:val="28"/>
          <w:szCs w:val="28"/>
        </w:rPr>
        <w:t xml:space="preserve">) </w:t>
      </w:r>
      <w:r w:rsidR="00B5266D" w:rsidRPr="008E45F3">
        <w:rPr>
          <w:rFonts w:ascii="Cambria" w:hAnsi="Cambria" w:cs="Times New Roman"/>
          <w:sz w:val="28"/>
          <w:szCs w:val="28"/>
        </w:rPr>
        <w:t xml:space="preserve">What </w:t>
      </w:r>
      <w:r w:rsidR="007D09E5" w:rsidRPr="008E45F3">
        <w:rPr>
          <w:rFonts w:ascii="Cambria" w:hAnsi="Cambria" w:cs="Times New Roman"/>
          <w:sz w:val="28"/>
          <w:szCs w:val="28"/>
        </w:rPr>
        <w:t>does ESA stand for?</w:t>
      </w:r>
      <w:r w:rsidR="00E35A0F" w:rsidRPr="008E45F3">
        <w:rPr>
          <w:rFonts w:ascii="Cambria" w:hAnsi="Cambria" w:cs="Times New Roman"/>
          <w:sz w:val="28"/>
          <w:szCs w:val="28"/>
        </w:rPr>
        <w:t xml:space="preserve"> </w:t>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35A0F" w:rsidRPr="008E45F3">
        <w:rPr>
          <w:rFonts w:ascii="Cambria" w:hAnsi="Cambria" w:cs="Times New Roman"/>
          <w:sz w:val="28"/>
          <w:szCs w:val="28"/>
        </w:rPr>
        <w:t>(1 mark)</w:t>
      </w:r>
    </w:p>
    <w:p w:rsidR="00770118" w:rsidRPr="008E45F3" w:rsidRDefault="007D09E5">
      <w:pPr>
        <w:rPr>
          <w:rFonts w:ascii="Cambria" w:hAnsi="Cambria" w:cs="Times New Roman"/>
          <w:sz w:val="28"/>
          <w:szCs w:val="28"/>
        </w:rPr>
      </w:pPr>
      <w:r w:rsidRPr="008E45F3">
        <w:rPr>
          <w:rFonts w:ascii="Cambria" w:hAnsi="Cambria" w:cs="Times New Roman"/>
          <w:sz w:val="28"/>
          <w:szCs w:val="28"/>
        </w:rPr>
        <w:t>(b) C</w:t>
      </w:r>
      <w:r w:rsidR="00B5266D" w:rsidRPr="008E45F3">
        <w:rPr>
          <w:rFonts w:ascii="Cambria" w:hAnsi="Cambria" w:cs="Times New Roman"/>
          <w:sz w:val="28"/>
          <w:szCs w:val="28"/>
        </w:rPr>
        <w:t xml:space="preserve">alculate the total ESA for the truck </w:t>
      </w:r>
      <w:r w:rsidR="00221B66" w:rsidRPr="008E45F3">
        <w:rPr>
          <w:rFonts w:ascii="Cambria" w:hAnsi="Cambria" w:cs="Times New Roman"/>
          <w:sz w:val="28"/>
          <w:szCs w:val="28"/>
        </w:rPr>
        <w:t xml:space="preserve">with configuration </w:t>
      </w:r>
      <w:r w:rsidR="00B5266D" w:rsidRPr="008E45F3">
        <w:rPr>
          <w:rFonts w:ascii="Cambria" w:hAnsi="Cambria" w:cs="Times New Roman"/>
          <w:sz w:val="28"/>
          <w:szCs w:val="28"/>
        </w:rPr>
        <w:t xml:space="preserve">shown below (use the information provided in the </w:t>
      </w:r>
      <w:r w:rsidR="007110A3" w:rsidRPr="008E45F3">
        <w:rPr>
          <w:rFonts w:ascii="Cambria" w:hAnsi="Cambria" w:cs="Times New Roman"/>
          <w:sz w:val="28"/>
          <w:szCs w:val="28"/>
        </w:rPr>
        <w:t xml:space="preserve">chart and </w:t>
      </w:r>
      <w:r w:rsidR="00B5266D" w:rsidRPr="008E45F3">
        <w:rPr>
          <w:rFonts w:ascii="Cambria" w:hAnsi="Cambria" w:cs="Times New Roman"/>
          <w:sz w:val="28"/>
          <w:szCs w:val="28"/>
        </w:rPr>
        <w:t>table)</w:t>
      </w:r>
      <w:r w:rsidR="00E35A0F" w:rsidRPr="008E45F3">
        <w:rPr>
          <w:rFonts w:ascii="Cambria" w:hAnsi="Cambria" w:cs="Times New Roman"/>
          <w:sz w:val="28"/>
          <w:szCs w:val="28"/>
        </w:rPr>
        <w:t xml:space="preserve"> </w:t>
      </w:r>
      <w:r w:rsidR="00E86CB1">
        <w:rPr>
          <w:rFonts w:ascii="Cambria" w:hAnsi="Cambria" w:cs="Times New Roman"/>
          <w:sz w:val="28"/>
          <w:szCs w:val="28"/>
        </w:rPr>
        <w:tab/>
      </w:r>
      <w:r w:rsidR="00E86CB1">
        <w:rPr>
          <w:rFonts w:ascii="Cambria" w:hAnsi="Cambria" w:cs="Times New Roman"/>
          <w:sz w:val="28"/>
          <w:szCs w:val="28"/>
        </w:rPr>
        <w:tab/>
      </w:r>
      <w:r w:rsidR="00E35A0F" w:rsidRPr="008E45F3">
        <w:rPr>
          <w:rFonts w:ascii="Cambria" w:hAnsi="Cambria" w:cs="Times New Roman"/>
          <w:sz w:val="28"/>
          <w:szCs w:val="28"/>
        </w:rPr>
        <w:t>(2 marks)</w:t>
      </w:r>
    </w:p>
    <w:p w:rsidR="0055311B" w:rsidRPr="008E45F3" w:rsidRDefault="0055311B">
      <w:pPr>
        <w:rPr>
          <w:rFonts w:ascii="Cambria" w:hAnsi="Cambria" w:cs="Times New Roman"/>
          <w:sz w:val="28"/>
          <w:szCs w:val="28"/>
        </w:rPr>
      </w:pPr>
    </w:p>
    <w:p w:rsidR="007110A3" w:rsidRPr="008E45F3" w:rsidRDefault="007110A3" w:rsidP="0044522B">
      <w:pPr>
        <w:jc w:val="center"/>
        <w:rPr>
          <w:rFonts w:ascii="Cambria" w:hAnsi="Cambria" w:cs="Times New Roman"/>
          <w:sz w:val="28"/>
          <w:szCs w:val="28"/>
        </w:rPr>
      </w:pPr>
      <w:r w:rsidRPr="008E45F3">
        <w:rPr>
          <w:rFonts w:ascii="Cambria" w:hAnsi="Cambria" w:cs="Times New Roman"/>
          <w:noProof/>
          <w:sz w:val="28"/>
          <w:szCs w:val="28"/>
          <w:lang w:val="en-US"/>
        </w:rPr>
        <w:lastRenderedPageBreak/>
        <w:drawing>
          <wp:inline distT="0" distB="0" distL="0" distR="0" wp14:anchorId="7BA2E28E" wp14:editId="32DA5E6B">
            <wp:extent cx="5099050" cy="2100785"/>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9050" cy="2100785"/>
                    </a:xfrm>
                    <a:prstGeom prst="rect">
                      <a:avLst/>
                    </a:prstGeom>
                    <a:noFill/>
                  </pic:spPr>
                </pic:pic>
              </a:graphicData>
            </a:graphic>
          </wp:inline>
        </w:drawing>
      </w:r>
    </w:p>
    <w:tbl>
      <w:tblPr>
        <w:tblW w:w="5528" w:type="dxa"/>
        <w:jc w:val="center"/>
        <w:tblCellMar>
          <w:left w:w="0" w:type="dxa"/>
          <w:right w:w="0" w:type="dxa"/>
        </w:tblCellMar>
        <w:tblLook w:val="0600" w:firstRow="0" w:lastRow="0" w:firstColumn="0" w:lastColumn="0" w:noHBand="1" w:noVBand="1"/>
      </w:tblPr>
      <w:tblGrid>
        <w:gridCol w:w="1843"/>
        <w:gridCol w:w="3685"/>
      </w:tblGrid>
      <w:tr w:rsidR="006931FD" w:rsidRPr="008E45F3" w:rsidTr="0044522B">
        <w:trPr>
          <w:trHeight w:val="413"/>
          <w:jc w:val="center"/>
        </w:trPr>
        <w:tc>
          <w:tcPr>
            <w:tcW w:w="1843" w:type="dxa"/>
            <w:tcBorders>
              <w:top w:val="single" w:sz="12" w:space="0" w:color="000000"/>
              <w:left w:val="single" w:sz="12"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rsidR="006931FD" w:rsidRPr="008E45F3" w:rsidRDefault="0044522B" w:rsidP="00E86CB1">
            <w:pPr>
              <w:keepNext/>
              <w:kinsoku w:val="0"/>
              <w:overflowPunct w:val="0"/>
              <w:spacing w:after="0" w:line="240" w:lineRule="auto"/>
              <w:jc w:val="center"/>
              <w:textAlignment w:val="baseline"/>
              <w:rPr>
                <w:rFonts w:ascii="Cambria" w:eastAsia="Times New Roman" w:hAnsi="Cambria" w:cs="Times New Roman"/>
                <w:sz w:val="28"/>
                <w:szCs w:val="28"/>
                <w:lang w:eastAsia="en-GB"/>
              </w:rPr>
            </w:pPr>
            <w:r w:rsidRPr="008E45F3">
              <w:rPr>
                <w:rFonts w:ascii="Cambria" w:hAnsi="Cambria" w:cs="Times New Roman"/>
                <w:sz w:val="28"/>
                <w:szCs w:val="28"/>
              </w:rPr>
              <w:t xml:space="preserve">  </w:t>
            </w:r>
            <w:r w:rsidR="006931FD" w:rsidRPr="008E45F3">
              <w:rPr>
                <w:rFonts w:ascii="Cambria" w:eastAsia="Times New Roman" w:hAnsi="Cambria" w:cs="Times New Roman"/>
                <w:color w:val="000000" w:themeColor="text1"/>
                <w:kern w:val="24"/>
                <w:sz w:val="28"/>
                <w:szCs w:val="28"/>
                <w:lang w:val="en-NZ" w:eastAsia="en-GB"/>
              </w:rPr>
              <w:t>Axle Type</w:t>
            </w:r>
          </w:p>
        </w:tc>
        <w:tc>
          <w:tcPr>
            <w:tcW w:w="3685" w:type="dxa"/>
            <w:tcBorders>
              <w:top w:val="single" w:sz="12" w:space="0" w:color="000000"/>
              <w:left w:val="single" w:sz="6" w:space="0" w:color="000000"/>
              <w:bottom w:val="single" w:sz="6" w:space="0" w:color="000000"/>
              <w:right w:val="single" w:sz="12" w:space="0" w:color="000000"/>
            </w:tcBorders>
            <w:shd w:val="clear" w:color="auto" w:fill="auto"/>
            <w:tcMar>
              <w:top w:w="72" w:type="dxa"/>
              <w:left w:w="144" w:type="dxa"/>
              <w:bottom w:w="72" w:type="dxa"/>
              <w:right w:w="144" w:type="dxa"/>
            </w:tcMar>
            <w:vAlign w:val="center"/>
            <w:hideMark/>
          </w:tcPr>
          <w:p w:rsidR="006931FD" w:rsidRPr="008E45F3" w:rsidRDefault="006931FD" w:rsidP="00E86CB1">
            <w:pPr>
              <w:keepNext/>
              <w:kinsoku w:val="0"/>
              <w:overflowPunct w:val="0"/>
              <w:spacing w:after="0" w:line="240" w:lineRule="auto"/>
              <w:jc w:val="center"/>
              <w:textAlignment w:val="baseline"/>
              <w:rPr>
                <w:rFonts w:ascii="Cambria" w:eastAsia="Times New Roman" w:hAnsi="Cambria" w:cs="Times New Roman"/>
                <w:sz w:val="28"/>
                <w:szCs w:val="28"/>
                <w:lang w:eastAsia="en-GB"/>
              </w:rPr>
            </w:pPr>
            <w:r w:rsidRPr="008E45F3">
              <w:rPr>
                <w:rFonts w:ascii="Cambria" w:eastAsia="Times New Roman" w:hAnsi="Cambria" w:cs="Times New Roman"/>
                <w:color w:val="000000" w:themeColor="text1"/>
                <w:kern w:val="24"/>
                <w:sz w:val="28"/>
                <w:szCs w:val="28"/>
                <w:lang w:val="en-NZ" w:eastAsia="en-GB"/>
              </w:rPr>
              <w:t>Standard Load</w:t>
            </w:r>
            <w:r w:rsidR="004066B2" w:rsidRPr="008E45F3">
              <w:rPr>
                <w:rFonts w:ascii="Cambria" w:eastAsia="Times New Roman" w:hAnsi="Cambria" w:cs="Times New Roman"/>
                <w:sz w:val="28"/>
                <w:szCs w:val="28"/>
                <w:lang w:eastAsia="en-GB"/>
              </w:rPr>
              <w:t xml:space="preserve"> </w:t>
            </w:r>
            <w:proofErr w:type="spellStart"/>
            <w:r w:rsidRPr="008E45F3">
              <w:rPr>
                <w:rFonts w:ascii="Cambria" w:eastAsia="Times New Roman" w:hAnsi="Cambria" w:cs="Times New Roman"/>
                <w:color w:val="000000" w:themeColor="text1"/>
                <w:kern w:val="24"/>
                <w:sz w:val="28"/>
                <w:szCs w:val="28"/>
                <w:lang w:val="en-NZ" w:eastAsia="en-GB"/>
              </w:rPr>
              <w:t>kN</w:t>
            </w:r>
            <w:proofErr w:type="spellEnd"/>
            <w:r w:rsidRPr="008E45F3">
              <w:rPr>
                <w:rFonts w:ascii="Cambria" w:eastAsia="Times New Roman" w:hAnsi="Cambria" w:cs="Times New Roman"/>
                <w:color w:val="000000" w:themeColor="text1"/>
                <w:kern w:val="24"/>
                <w:sz w:val="28"/>
                <w:szCs w:val="28"/>
                <w:lang w:val="en-NZ" w:eastAsia="en-GB"/>
              </w:rPr>
              <w:t xml:space="preserve"> (T)</w:t>
            </w:r>
          </w:p>
        </w:tc>
      </w:tr>
      <w:tr w:rsidR="006931FD" w:rsidRPr="008E45F3" w:rsidTr="0044522B">
        <w:trPr>
          <w:trHeight w:val="148"/>
          <w:jc w:val="center"/>
        </w:trPr>
        <w:tc>
          <w:tcPr>
            <w:tcW w:w="1843" w:type="dxa"/>
            <w:tcBorders>
              <w:top w:val="single" w:sz="6" w:space="0" w:color="000000"/>
              <w:left w:val="single" w:sz="12"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rsidR="006931FD" w:rsidRPr="008E45F3" w:rsidRDefault="006931FD" w:rsidP="00E86CB1">
            <w:pPr>
              <w:keepNext/>
              <w:kinsoku w:val="0"/>
              <w:overflowPunct w:val="0"/>
              <w:spacing w:after="0" w:line="240" w:lineRule="auto"/>
              <w:jc w:val="center"/>
              <w:textAlignment w:val="baseline"/>
              <w:rPr>
                <w:rFonts w:ascii="Cambria" w:eastAsia="Times New Roman" w:hAnsi="Cambria" w:cs="Times New Roman"/>
                <w:sz w:val="28"/>
                <w:szCs w:val="28"/>
                <w:lang w:eastAsia="en-GB"/>
              </w:rPr>
            </w:pPr>
            <w:r w:rsidRPr="008E45F3">
              <w:rPr>
                <w:rFonts w:ascii="Cambria" w:eastAsia="Times New Roman" w:hAnsi="Cambria" w:cs="Times New Roman"/>
                <w:b/>
                <w:bCs/>
                <w:color w:val="000000" w:themeColor="text1"/>
                <w:kern w:val="24"/>
                <w:sz w:val="28"/>
                <w:szCs w:val="28"/>
                <w:lang w:val="en-NZ" w:eastAsia="en-GB"/>
              </w:rPr>
              <w:t>SAST</w:t>
            </w:r>
          </w:p>
        </w:tc>
        <w:tc>
          <w:tcPr>
            <w:tcW w:w="3685" w:type="dxa"/>
            <w:tcBorders>
              <w:top w:val="single" w:sz="6" w:space="0" w:color="000000"/>
              <w:left w:val="single" w:sz="6" w:space="0" w:color="000000"/>
              <w:bottom w:val="single" w:sz="6" w:space="0" w:color="000000"/>
              <w:right w:val="single" w:sz="12" w:space="0" w:color="000000"/>
            </w:tcBorders>
            <w:shd w:val="clear" w:color="auto" w:fill="auto"/>
            <w:tcMar>
              <w:top w:w="72" w:type="dxa"/>
              <w:left w:w="144" w:type="dxa"/>
              <w:bottom w:w="72" w:type="dxa"/>
              <w:right w:w="144" w:type="dxa"/>
            </w:tcMar>
            <w:vAlign w:val="center"/>
            <w:hideMark/>
          </w:tcPr>
          <w:p w:rsidR="006931FD" w:rsidRPr="008E45F3" w:rsidRDefault="006931FD" w:rsidP="00E86CB1">
            <w:pPr>
              <w:keepNext/>
              <w:kinsoku w:val="0"/>
              <w:overflowPunct w:val="0"/>
              <w:spacing w:after="0" w:line="240" w:lineRule="auto"/>
              <w:jc w:val="center"/>
              <w:textAlignment w:val="baseline"/>
              <w:rPr>
                <w:rFonts w:ascii="Cambria" w:eastAsia="Times New Roman" w:hAnsi="Cambria" w:cs="Times New Roman"/>
                <w:sz w:val="28"/>
                <w:szCs w:val="28"/>
                <w:lang w:eastAsia="en-GB"/>
              </w:rPr>
            </w:pPr>
            <w:r w:rsidRPr="008E45F3">
              <w:rPr>
                <w:rFonts w:ascii="Cambria" w:eastAsia="Times New Roman" w:hAnsi="Cambria" w:cs="Times New Roman"/>
                <w:b/>
                <w:bCs/>
                <w:color w:val="000000" w:themeColor="text1"/>
                <w:kern w:val="24"/>
                <w:sz w:val="28"/>
                <w:szCs w:val="28"/>
                <w:lang w:val="en-NZ" w:eastAsia="en-GB"/>
              </w:rPr>
              <w:t>53 (5.4)</w:t>
            </w:r>
          </w:p>
        </w:tc>
      </w:tr>
      <w:tr w:rsidR="006931FD" w:rsidRPr="008E45F3" w:rsidTr="0044522B">
        <w:trPr>
          <w:trHeight w:val="200"/>
          <w:jc w:val="center"/>
        </w:trPr>
        <w:tc>
          <w:tcPr>
            <w:tcW w:w="1843" w:type="dxa"/>
            <w:tcBorders>
              <w:top w:val="single" w:sz="6" w:space="0" w:color="000000"/>
              <w:left w:val="single" w:sz="12"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rsidR="006931FD" w:rsidRPr="008E45F3" w:rsidRDefault="006931FD" w:rsidP="00E86CB1">
            <w:pPr>
              <w:keepNext/>
              <w:kinsoku w:val="0"/>
              <w:overflowPunct w:val="0"/>
              <w:spacing w:after="0" w:line="240" w:lineRule="auto"/>
              <w:jc w:val="center"/>
              <w:textAlignment w:val="baseline"/>
              <w:rPr>
                <w:rFonts w:ascii="Cambria" w:eastAsia="Times New Roman" w:hAnsi="Cambria" w:cs="Times New Roman"/>
                <w:sz w:val="28"/>
                <w:szCs w:val="28"/>
                <w:lang w:eastAsia="en-GB"/>
              </w:rPr>
            </w:pPr>
            <w:r w:rsidRPr="008E45F3">
              <w:rPr>
                <w:rFonts w:ascii="Cambria" w:eastAsia="Times New Roman" w:hAnsi="Cambria" w:cs="Times New Roman"/>
                <w:b/>
                <w:bCs/>
                <w:color w:val="000000" w:themeColor="text1"/>
                <w:kern w:val="24"/>
                <w:sz w:val="28"/>
                <w:szCs w:val="28"/>
                <w:lang w:val="en-NZ" w:eastAsia="en-GB"/>
              </w:rPr>
              <w:t>SADT</w:t>
            </w:r>
          </w:p>
        </w:tc>
        <w:tc>
          <w:tcPr>
            <w:tcW w:w="3685" w:type="dxa"/>
            <w:tcBorders>
              <w:top w:val="single" w:sz="6" w:space="0" w:color="000000"/>
              <w:left w:val="single" w:sz="6" w:space="0" w:color="000000"/>
              <w:bottom w:val="single" w:sz="6" w:space="0" w:color="000000"/>
              <w:right w:val="single" w:sz="12" w:space="0" w:color="000000"/>
            </w:tcBorders>
            <w:shd w:val="clear" w:color="auto" w:fill="auto"/>
            <w:tcMar>
              <w:top w:w="72" w:type="dxa"/>
              <w:left w:w="144" w:type="dxa"/>
              <w:bottom w:w="72" w:type="dxa"/>
              <w:right w:w="144" w:type="dxa"/>
            </w:tcMar>
            <w:vAlign w:val="center"/>
            <w:hideMark/>
          </w:tcPr>
          <w:p w:rsidR="006931FD" w:rsidRPr="008E45F3" w:rsidRDefault="006931FD" w:rsidP="00E86CB1">
            <w:pPr>
              <w:keepNext/>
              <w:kinsoku w:val="0"/>
              <w:overflowPunct w:val="0"/>
              <w:spacing w:after="0" w:line="240" w:lineRule="auto"/>
              <w:jc w:val="center"/>
              <w:textAlignment w:val="baseline"/>
              <w:rPr>
                <w:rFonts w:ascii="Cambria" w:eastAsia="Times New Roman" w:hAnsi="Cambria" w:cs="Times New Roman"/>
                <w:sz w:val="28"/>
                <w:szCs w:val="28"/>
                <w:lang w:eastAsia="en-GB"/>
              </w:rPr>
            </w:pPr>
            <w:r w:rsidRPr="008E45F3">
              <w:rPr>
                <w:rFonts w:ascii="Cambria" w:eastAsia="Times New Roman" w:hAnsi="Cambria" w:cs="Times New Roman"/>
                <w:b/>
                <w:bCs/>
                <w:color w:val="000000" w:themeColor="text1"/>
                <w:kern w:val="24"/>
                <w:sz w:val="28"/>
                <w:szCs w:val="28"/>
                <w:lang w:val="en-NZ" w:eastAsia="en-GB"/>
              </w:rPr>
              <w:t>80 (8.2)</w:t>
            </w:r>
          </w:p>
        </w:tc>
      </w:tr>
      <w:tr w:rsidR="006931FD" w:rsidRPr="008E45F3" w:rsidTr="0044522B">
        <w:trPr>
          <w:trHeight w:val="380"/>
          <w:jc w:val="center"/>
        </w:trPr>
        <w:tc>
          <w:tcPr>
            <w:tcW w:w="1843" w:type="dxa"/>
            <w:tcBorders>
              <w:top w:val="single" w:sz="6" w:space="0" w:color="000000"/>
              <w:left w:val="single" w:sz="12"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rsidR="006931FD" w:rsidRPr="008E45F3" w:rsidRDefault="006931FD" w:rsidP="00E86CB1">
            <w:pPr>
              <w:keepNext/>
              <w:kinsoku w:val="0"/>
              <w:overflowPunct w:val="0"/>
              <w:spacing w:after="0" w:line="240" w:lineRule="auto"/>
              <w:jc w:val="center"/>
              <w:textAlignment w:val="baseline"/>
              <w:rPr>
                <w:rFonts w:ascii="Cambria" w:eastAsia="Times New Roman" w:hAnsi="Cambria" w:cs="Times New Roman"/>
                <w:sz w:val="28"/>
                <w:szCs w:val="28"/>
                <w:lang w:eastAsia="en-GB"/>
              </w:rPr>
            </w:pPr>
            <w:r w:rsidRPr="008E45F3">
              <w:rPr>
                <w:rFonts w:ascii="Cambria" w:eastAsia="Times New Roman" w:hAnsi="Cambria" w:cs="Times New Roman"/>
                <w:b/>
                <w:bCs/>
                <w:color w:val="000000" w:themeColor="text1"/>
                <w:kern w:val="24"/>
                <w:sz w:val="28"/>
                <w:szCs w:val="28"/>
                <w:lang w:val="en-NZ" w:eastAsia="en-GB"/>
              </w:rPr>
              <w:t>TAST</w:t>
            </w:r>
          </w:p>
        </w:tc>
        <w:tc>
          <w:tcPr>
            <w:tcW w:w="3685" w:type="dxa"/>
            <w:tcBorders>
              <w:top w:val="single" w:sz="6" w:space="0" w:color="000000"/>
              <w:left w:val="single" w:sz="6" w:space="0" w:color="000000"/>
              <w:bottom w:val="single" w:sz="6" w:space="0" w:color="000000"/>
              <w:right w:val="single" w:sz="12" w:space="0" w:color="000000"/>
            </w:tcBorders>
            <w:shd w:val="clear" w:color="auto" w:fill="auto"/>
            <w:tcMar>
              <w:top w:w="72" w:type="dxa"/>
              <w:left w:w="144" w:type="dxa"/>
              <w:bottom w:w="72" w:type="dxa"/>
              <w:right w:w="144" w:type="dxa"/>
            </w:tcMar>
            <w:vAlign w:val="center"/>
            <w:hideMark/>
          </w:tcPr>
          <w:p w:rsidR="006931FD" w:rsidRPr="008E45F3" w:rsidRDefault="006931FD" w:rsidP="00E86CB1">
            <w:pPr>
              <w:keepNext/>
              <w:kinsoku w:val="0"/>
              <w:overflowPunct w:val="0"/>
              <w:spacing w:after="0" w:line="240" w:lineRule="auto"/>
              <w:jc w:val="center"/>
              <w:textAlignment w:val="baseline"/>
              <w:rPr>
                <w:rFonts w:ascii="Cambria" w:eastAsia="Times New Roman" w:hAnsi="Cambria" w:cs="Times New Roman"/>
                <w:sz w:val="28"/>
                <w:szCs w:val="28"/>
                <w:lang w:eastAsia="en-GB"/>
              </w:rPr>
            </w:pPr>
            <w:r w:rsidRPr="008E45F3">
              <w:rPr>
                <w:rFonts w:ascii="Cambria" w:eastAsia="Times New Roman" w:hAnsi="Cambria" w:cs="Times New Roman"/>
                <w:b/>
                <w:bCs/>
                <w:color w:val="000000" w:themeColor="text1"/>
                <w:kern w:val="24"/>
                <w:sz w:val="28"/>
                <w:szCs w:val="28"/>
                <w:lang w:val="en-NZ" w:eastAsia="en-GB"/>
              </w:rPr>
              <w:t>90 (9.2)</w:t>
            </w:r>
          </w:p>
        </w:tc>
      </w:tr>
      <w:tr w:rsidR="006931FD" w:rsidRPr="008E45F3" w:rsidTr="0044522B">
        <w:trPr>
          <w:trHeight w:val="23"/>
          <w:jc w:val="center"/>
        </w:trPr>
        <w:tc>
          <w:tcPr>
            <w:tcW w:w="1843" w:type="dxa"/>
            <w:tcBorders>
              <w:top w:val="single" w:sz="6" w:space="0" w:color="000000"/>
              <w:left w:val="single" w:sz="12"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rsidR="006931FD" w:rsidRPr="008E45F3" w:rsidRDefault="006931FD" w:rsidP="00E86CB1">
            <w:pPr>
              <w:keepNext/>
              <w:kinsoku w:val="0"/>
              <w:overflowPunct w:val="0"/>
              <w:spacing w:after="0" w:line="240" w:lineRule="auto"/>
              <w:jc w:val="center"/>
              <w:textAlignment w:val="baseline"/>
              <w:rPr>
                <w:rFonts w:ascii="Cambria" w:eastAsia="Times New Roman" w:hAnsi="Cambria" w:cs="Times New Roman"/>
                <w:sz w:val="28"/>
                <w:szCs w:val="28"/>
                <w:lang w:eastAsia="en-GB"/>
              </w:rPr>
            </w:pPr>
            <w:r w:rsidRPr="008E45F3">
              <w:rPr>
                <w:rFonts w:ascii="Cambria" w:eastAsia="Times New Roman" w:hAnsi="Cambria" w:cs="Times New Roman"/>
                <w:b/>
                <w:bCs/>
                <w:color w:val="000000" w:themeColor="text1"/>
                <w:kern w:val="24"/>
                <w:sz w:val="28"/>
                <w:szCs w:val="28"/>
                <w:lang w:val="en-NZ" w:eastAsia="en-GB"/>
              </w:rPr>
              <w:t>TADT</w:t>
            </w:r>
          </w:p>
        </w:tc>
        <w:tc>
          <w:tcPr>
            <w:tcW w:w="3685" w:type="dxa"/>
            <w:tcBorders>
              <w:top w:val="single" w:sz="6" w:space="0" w:color="000000"/>
              <w:left w:val="single" w:sz="6" w:space="0" w:color="000000"/>
              <w:bottom w:val="single" w:sz="6" w:space="0" w:color="000000"/>
              <w:right w:val="single" w:sz="12" w:space="0" w:color="000000"/>
            </w:tcBorders>
            <w:shd w:val="clear" w:color="auto" w:fill="auto"/>
            <w:tcMar>
              <w:top w:w="72" w:type="dxa"/>
              <w:left w:w="144" w:type="dxa"/>
              <w:bottom w:w="72" w:type="dxa"/>
              <w:right w:w="144" w:type="dxa"/>
            </w:tcMar>
            <w:vAlign w:val="center"/>
            <w:hideMark/>
          </w:tcPr>
          <w:p w:rsidR="006931FD" w:rsidRPr="008E45F3" w:rsidRDefault="006931FD" w:rsidP="00E86CB1">
            <w:pPr>
              <w:keepNext/>
              <w:kinsoku w:val="0"/>
              <w:overflowPunct w:val="0"/>
              <w:spacing w:after="0" w:line="240" w:lineRule="auto"/>
              <w:jc w:val="center"/>
              <w:textAlignment w:val="baseline"/>
              <w:rPr>
                <w:rFonts w:ascii="Cambria" w:eastAsia="Times New Roman" w:hAnsi="Cambria" w:cs="Times New Roman"/>
                <w:sz w:val="28"/>
                <w:szCs w:val="28"/>
                <w:lang w:eastAsia="en-GB"/>
              </w:rPr>
            </w:pPr>
            <w:r w:rsidRPr="008E45F3">
              <w:rPr>
                <w:rFonts w:ascii="Cambria" w:eastAsia="Times New Roman" w:hAnsi="Cambria" w:cs="Times New Roman"/>
                <w:b/>
                <w:bCs/>
                <w:color w:val="000000" w:themeColor="text1"/>
                <w:kern w:val="24"/>
                <w:sz w:val="28"/>
                <w:szCs w:val="28"/>
                <w:lang w:val="en-NZ" w:eastAsia="en-GB"/>
              </w:rPr>
              <w:t>135 (13.7)</w:t>
            </w:r>
          </w:p>
        </w:tc>
      </w:tr>
      <w:tr w:rsidR="006931FD" w:rsidRPr="008E45F3" w:rsidTr="0044522B">
        <w:trPr>
          <w:trHeight w:val="214"/>
          <w:jc w:val="center"/>
        </w:trPr>
        <w:tc>
          <w:tcPr>
            <w:tcW w:w="1843" w:type="dxa"/>
            <w:tcBorders>
              <w:top w:val="single" w:sz="6" w:space="0" w:color="000000"/>
              <w:left w:val="single" w:sz="12" w:space="0" w:color="000000"/>
              <w:bottom w:val="single" w:sz="12" w:space="0" w:color="000000"/>
              <w:right w:val="single" w:sz="6" w:space="0" w:color="000000"/>
            </w:tcBorders>
            <w:shd w:val="clear" w:color="auto" w:fill="auto"/>
            <w:tcMar>
              <w:top w:w="72" w:type="dxa"/>
              <w:left w:w="144" w:type="dxa"/>
              <w:bottom w:w="72" w:type="dxa"/>
              <w:right w:w="144" w:type="dxa"/>
            </w:tcMar>
            <w:vAlign w:val="center"/>
            <w:hideMark/>
          </w:tcPr>
          <w:p w:rsidR="006931FD" w:rsidRPr="008E45F3" w:rsidRDefault="006931FD" w:rsidP="00E86CB1">
            <w:pPr>
              <w:keepNext/>
              <w:kinsoku w:val="0"/>
              <w:overflowPunct w:val="0"/>
              <w:spacing w:after="0" w:line="240" w:lineRule="auto"/>
              <w:jc w:val="center"/>
              <w:textAlignment w:val="baseline"/>
              <w:rPr>
                <w:rFonts w:ascii="Cambria" w:eastAsia="Times New Roman" w:hAnsi="Cambria" w:cs="Times New Roman"/>
                <w:sz w:val="28"/>
                <w:szCs w:val="28"/>
                <w:lang w:eastAsia="en-GB"/>
              </w:rPr>
            </w:pPr>
            <w:r w:rsidRPr="008E45F3">
              <w:rPr>
                <w:rFonts w:ascii="Cambria" w:eastAsia="Times New Roman" w:hAnsi="Cambria" w:cs="Times New Roman"/>
                <w:b/>
                <w:bCs/>
                <w:color w:val="000000" w:themeColor="text1"/>
                <w:kern w:val="24"/>
                <w:sz w:val="28"/>
                <w:szCs w:val="28"/>
                <w:lang w:val="en-NZ" w:eastAsia="en-GB"/>
              </w:rPr>
              <w:t>TRDT</w:t>
            </w:r>
          </w:p>
        </w:tc>
        <w:tc>
          <w:tcPr>
            <w:tcW w:w="3685" w:type="dxa"/>
            <w:tcBorders>
              <w:top w:val="single" w:sz="6" w:space="0" w:color="000000"/>
              <w:left w:val="single" w:sz="6"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rsidR="006931FD" w:rsidRPr="008E45F3" w:rsidRDefault="006931FD" w:rsidP="00E86CB1">
            <w:pPr>
              <w:keepNext/>
              <w:kinsoku w:val="0"/>
              <w:overflowPunct w:val="0"/>
              <w:spacing w:after="0" w:line="240" w:lineRule="auto"/>
              <w:jc w:val="center"/>
              <w:textAlignment w:val="baseline"/>
              <w:rPr>
                <w:rFonts w:ascii="Cambria" w:eastAsia="Times New Roman" w:hAnsi="Cambria" w:cs="Times New Roman"/>
                <w:sz w:val="28"/>
                <w:szCs w:val="28"/>
                <w:lang w:eastAsia="en-GB"/>
              </w:rPr>
            </w:pPr>
            <w:r w:rsidRPr="008E45F3">
              <w:rPr>
                <w:rFonts w:ascii="Cambria" w:eastAsia="Times New Roman" w:hAnsi="Cambria" w:cs="Times New Roman"/>
                <w:b/>
                <w:bCs/>
                <w:color w:val="000000" w:themeColor="text1"/>
                <w:kern w:val="24"/>
                <w:sz w:val="28"/>
                <w:szCs w:val="28"/>
                <w:lang w:val="en-NZ" w:eastAsia="en-GB"/>
              </w:rPr>
              <w:t>181 (18.5)</w:t>
            </w:r>
          </w:p>
        </w:tc>
      </w:tr>
      <w:tr w:rsidR="006931FD" w:rsidRPr="008E45F3" w:rsidTr="0044522B">
        <w:trPr>
          <w:trHeight w:val="18"/>
          <w:jc w:val="center"/>
        </w:trPr>
        <w:tc>
          <w:tcPr>
            <w:tcW w:w="1843" w:type="dxa"/>
            <w:tcBorders>
              <w:top w:val="single" w:sz="12" w:space="0" w:color="000000"/>
              <w:left w:val="single" w:sz="12" w:space="0" w:color="000000"/>
              <w:bottom w:val="single" w:sz="12" w:space="0" w:color="000000"/>
              <w:right w:val="single" w:sz="6" w:space="0" w:color="000000"/>
            </w:tcBorders>
            <w:shd w:val="clear" w:color="auto" w:fill="auto"/>
            <w:tcMar>
              <w:top w:w="72" w:type="dxa"/>
              <w:left w:w="144" w:type="dxa"/>
              <w:bottom w:w="72" w:type="dxa"/>
              <w:right w:w="144" w:type="dxa"/>
            </w:tcMar>
            <w:vAlign w:val="center"/>
            <w:hideMark/>
          </w:tcPr>
          <w:p w:rsidR="006931FD" w:rsidRPr="008E45F3" w:rsidRDefault="006931FD" w:rsidP="00E86CB1">
            <w:pPr>
              <w:keepNext/>
              <w:kinsoku w:val="0"/>
              <w:overflowPunct w:val="0"/>
              <w:spacing w:after="0" w:line="240" w:lineRule="auto"/>
              <w:jc w:val="center"/>
              <w:textAlignment w:val="baseline"/>
              <w:rPr>
                <w:rFonts w:ascii="Cambria" w:eastAsia="Times New Roman" w:hAnsi="Cambria" w:cs="Times New Roman"/>
                <w:sz w:val="28"/>
                <w:szCs w:val="28"/>
                <w:lang w:eastAsia="en-GB"/>
              </w:rPr>
            </w:pPr>
            <w:r w:rsidRPr="008E45F3">
              <w:rPr>
                <w:rFonts w:ascii="Cambria" w:eastAsia="Times New Roman" w:hAnsi="Cambria" w:cs="Times New Roman"/>
                <w:b/>
                <w:bCs/>
                <w:color w:val="000000" w:themeColor="text1"/>
                <w:kern w:val="24"/>
                <w:sz w:val="28"/>
                <w:szCs w:val="28"/>
                <w:lang w:val="en-NZ" w:eastAsia="en-GB"/>
              </w:rPr>
              <w:t>QADT</w:t>
            </w:r>
          </w:p>
        </w:tc>
        <w:tc>
          <w:tcPr>
            <w:tcW w:w="3685" w:type="dxa"/>
            <w:tcBorders>
              <w:top w:val="single" w:sz="12" w:space="0" w:color="000000"/>
              <w:left w:val="single" w:sz="6"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rsidR="006931FD" w:rsidRPr="008E45F3" w:rsidRDefault="006931FD" w:rsidP="00E86CB1">
            <w:pPr>
              <w:keepNext/>
              <w:kinsoku w:val="0"/>
              <w:overflowPunct w:val="0"/>
              <w:spacing w:after="0" w:line="240" w:lineRule="auto"/>
              <w:jc w:val="center"/>
              <w:textAlignment w:val="baseline"/>
              <w:rPr>
                <w:rFonts w:ascii="Cambria" w:eastAsia="Times New Roman" w:hAnsi="Cambria" w:cs="Times New Roman"/>
                <w:sz w:val="28"/>
                <w:szCs w:val="28"/>
                <w:lang w:eastAsia="en-GB"/>
              </w:rPr>
            </w:pPr>
            <w:r w:rsidRPr="008E45F3">
              <w:rPr>
                <w:rFonts w:ascii="Cambria" w:eastAsia="Times New Roman" w:hAnsi="Cambria" w:cs="Times New Roman"/>
                <w:b/>
                <w:bCs/>
                <w:color w:val="000000" w:themeColor="text1"/>
                <w:kern w:val="24"/>
                <w:sz w:val="28"/>
                <w:szCs w:val="28"/>
                <w:lang w:val="en-NZ" w:eastAsia="en-GB"/>
              </w:rPr>
              <w:t>221 (22.5)</w:t>
            </w:r>
          </w:p>
        </w:tc>
      </w:tr>
    </w:tbl>
    <w:p w:rsidR="006931FD" w:rsidRPr="008E45F3" w:rsidRDefault="006931FD" w:rsidP="0044522B">
      <w:pPr>
        <w:jc w:val="center"/>
        <w:rPr>
          <w:rFonts w:ascii="Cambria" w:hAnsi="Cambria" w:cs="Times New Roman"/>
          <w:sz w:val="28"/>
          <w:szCs w:val="28"/>
        </w:rPr>
      </w:pPr>
    </w:p>
    <w:p w:rsidR="00D9202C" w:rsidRPr="008E45F3" w:rsidRDefault="00D9202C" w:rsidP="00E86CB1">
      <w:pPr>
        <w:spacing w:after="0" w:line="240" w:lineRule="auto"/>
        <w:rPr>
          <w:rFonts w:ascii="Cambria" w:hAnsi="Cambria" w:cs="Times New Roman"/>
          <w:sz w:val="28"/>
          <w:szCs w:val="28"/>
        </w:rPr>
      </w:pPr>
      <w:r w:rsidRPr="008E45F3">
        <w:rPr>
          <w:rFonts w:ascii="Cambria" w:hAnsi="Cambria" w:cs="Times New Roman"/>
          <w:sz w:val="28"/>
          <w:szCs w:val="28"/>
        </w:rPr>
        <w:t>(c) What would be the effect of increasing the payload of the above truck by 50%?</w:t>
      </w:r>
      <w:r w:rsidR="00FD1F27" w:rsidRPr="008E45F3">
        <w:rPr>
          <w:rFonts w:ascii="Cambria" w:hAnsi="Cambria" w:cs="Times New Roman"/>
          <w:sz w:val="28"/>
          <w:szCs w:val="28"/>
        </w:rPr>
        <w:t xml:space="preserve"> </w:t>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FD1F27" w:rsidRPr="008E45F3">
        <w:rPr>
          <w:rFonts w:ascii="Cambria" w:hAnsi="Cambria" w:cs="Times New Roman"/>
          <w:sz w:val="28"/>
          <w:szCs w:val="28"/>
        </w:rPr>
        <w:t xml:space="preserve">(1 </w:t>
      </w:r>
      <w:r w:rsidR="00E35A0F" w:rsidRPr="008E45F3">
        <w:rPr>
          <w:rFonts w:ascii="Cambria" w:hAnsi="Cambria" w:cs="Times New Roman"/>
          <w:sz w:val="28"/>
          <w:szCs w:val="28"/>
        </w:rPr>
        <w:t>mark)</w:t>
      </w:r>
    </w:p>
    <w:p w:rsidR="00E61082" w:rsidRPr="008E45F3" w:rsidRDefault="00E61082" w:rsidP="00E86CB1">
      <w:pPr>
        <w:spacing w:after="0" w:line="240" w:lineRule="auto"/>
        <w:rPr>
          <w:rFonts w:ascii="Cambria" w:hAnsi="Cambria" w:cs="Times New Roman"/>
          <w:sz w:val="28"/>
          <w:szCs w:val="28"/>
        </w:rPr>
      </w:pPr>
    </w:p>
    <w:p w:rsidR="00E35A0F" w:rsidRPr="008E45F3" w:rsidRDefault="00D5657B" w:rsidP="00E86CB1">
      <w:pPr>
        <w:spacing w:after="0" w:line="240" w:lineRule="auto"/>
        <w:rPr>
          <w:rFonts w:ascii="Cambria" w:hAnsi="Cambria" w:cs="Times New Roman"/>
          <w:b/>
          <w:sz w:val="28"/>
          <w:szCs w:val="28"/>
        </w:rPr>
      </w:pPr>
      <w:r w:rsidRPr="008E45F3">
        <w:rPr>
          <w:rFonts w:ascii="Cambria" w:hAnsi="Cambria" w:cs="Times New Roman"/>
          <w:b/>
          <w:sz w:val="28"/>
          <w:szCs w:val="28"/>
        </w:rPr>
        <w:t>Section B</w:t>
      </w:r>
      <w:r w:rsidR="00F46622" w:rsidRPr="008E45F3">
        <w:rPr>
          <w:rFonts w:ascii="Cambria" w:hAnsi="Cambria" w:cs="Times New Roman"/>
          <w:b/>
          <w:sz w:val="28"/>
          <w:szCs w:val="28"/>
        </w:rPr>
        <w:t xml:space="preserve">: </w:t>
      </w:r>
      <w:r w:rsidRPr="008E45F3">
        <w:rPr>
          <w:rFonts w:ascii="Cambria" w:hAnsi="Cambria" w:cs="Times New Roman"/>
          <w:b/>
          <w:sz w:val="28"/>
          <w:szCs w:val="28"/>
        </w:rPr>
        <w:t xml:space="preserve">Answer </w:t>
      </w:r>
      <w:r w:rsidR="00F46622" w:rsidRPr="008E45F3">
        <w:rPr>
          <w:rFonts w:ascii="Cambria" w:hAnsi="Cambria" w:cs="Times New Roman"/>
          <w:b/>
          <w:sz w:val="28"/>
          <w:szCs w:val="28"/>
        </w:rPr>
        <w:t>ANY</w:t>
      </w:r>
      <w:r w:rsidRPr="008E45F3">
        <w:rPr>
          <w:rFonts w:ascii="Cambria" w:hAnsi="Cambria" w:cs="Times New Roman"/>
          <w:b/>
          <w:sz w:val="28"/>
          <w:szCs w:val="28"/>
        </w:rPr>
        <w:t xml:space="preserve"> THREE QUESTIONS from this section</w:t>
      </w:r>
      <w:r w:rsidR="00F46622" w:rsidRPr="008E45F3">
        <w:rPr>
          <w:rFonts w:ascii="Cambria" w:hAnsi="Cambria" w:cs="Times New Roman"/>
          <w:b/>
          <w:sz w:val="28"/>
          <w:szCs w:val="28"/>
        </w:rPr>
        <w:t>. ALL questions carry equal marks.</w:t>
      </w:r>
    </w:p>
    <w:p w:rsidR="00EB5425" w:rsidRPr="008E45F3" w:rsidRDefault="00D5657B" w:rsidP="00E86CB1">
      <w:pPr>
        <w:spacing w:after="0" w:line="240" w:lineRule="auto"/>
        <w:rPr>
          <w:rFonts w:ascii="Cambria" w:hAnsi="Cambria" w:cs="Times New Roman"/>
          <w:sz w:val="28"/>
          <w:szCs w:val="28"/>
        </w:rPr>
      </w:pPr>
      <w:r w:rsidRPr="008E45F3">
        <w:rPr>
          <w:rFonts w:ascii="Cambria" w:hAnsi="Cambria" w:cs="Times New Roman"/>
          <w:sz w:val="28"/>
          <w:szCs w:val="28"/>
        </w:rPr>
        <w:t>9</w:t>
      </w:r>
      <w:r w:rsidR="00854B98" w:rsidRPr="008E45F3">
        <w:rPr>
          <w:rFonts w:ascii="Cambria" w:hAnsi="Cambria" w:cs="Times New Roman"/>
          <w:sz w:val="28"/>
          <w:szCs w:val="28"/>
        </w:rPr>
        <w:t xml:space="preserve">. </w:t>
      </w:r>
      <w:r w:rsidR="00314096" w:rsidRPr="008E45F3">
        <w:rPr>
          <w:rFonts w:ascii="Cambria" w:hAnsi="Cambria" w:cs="Times New Roman"/>
          <w:sz w:val="28"/>
          <w:szCs w:val="28"/>
        </w:rPr>
        <w:t>(</w:t>
      </w:r>
      <w:proofErr w:type="gramStart"/>
      <w:r w:rsidR="00314096" w:rsidRPr="008E45F3">
        <w:rPr>
          <w:rFonts w:ascii="Cambria" w:hAnsi="Cambria" w:cs="Times New Roman"/>
          <w:sz w:val="28"/>
          <w:szCs w:val="28"/>
        </w:rPr>
        <w:t>a</w:t>
      </w:r>
      <w:proofErr w:type="gramEnd"/>
      <w:r w:rsidR="00314096" w:rsidRPr="008E45F3">
        <w:rPr>
          <w:rFonts w:ascii="Cambria" w:hAnsi="Cambria" w:cs="Times New Roman"/>
          <w:sz w:val="28"/>
          <w:szCs w:val="28"/>
        </w:rPr>
        <w:t xml:space="preserve">) </w:t>
      </w:r>
      <w:r w:rsidR="00854B98" w:rsidRPr="008E45F3">
        <w:rPr>
          <w:rFonts w:ascii="Cambria" w:hAnsi="Cambria" w:cs="Times New Roman"/>
          <w:sz w:val="28"/>
          <w:szCs w:val="28"/>
        </w:rPr>
        <w:t>State five site features that may be us</w:t>
      </w:r>
      <w:r w:rsidR="00E35A0F" w:rsidRPr="008E45F3">
        <w:rPr>
          <w:rFonts w:ascii="Cambria" w:hAnsi="Cambria" w:cs="Times New Roman"/>
          <w:sz w:val="28"/>
          <w:szCs w:val="28"/>
        </w:rPr>
        <w:t xml:space="preserve">ed to determine a road standard </w:t>
      </w:r>
      <w:r w:rsidR="00E86CB1">
        <w:rPr>
          <w:rFonts w:ascii="Cambria" w:hAnsi="Cambria" w:cs="Times New Roman"/>
          <w:sz w:val="28"/>
          <w:szCs w:val="28"/>
        </w:rPr>
        <w:t>   </w:t>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35A0F" w:rsidRPr="008E45F3">
        <w:rPr>
          <w:rFonts w:ascii="Cambria" w:hAnsi="Cambria" w:cs="Times New Roman"/>
          <w:sz w:val="28"/>
          <w:szCs w:val="28"/>
        </w:rPr>
        <w:t>(5 marks)</w:t>
      </w:r>
    </w:p>
    <w:p w:rsidR="0022435A" w:rsidRPr="008E45F3" w:rsidRDefault="00314096" w:rsidP="00E86CB1">
      <w:pPr>
        <w:spacing w:after="0" w:line="240" w:lineRule="auto"/>
        <w:rPr>
          <w:rFonts w:ascii="Cambria" w:hAnsi="Cambria" w:cs="Times New Roman"/>
          <w:sz w:val="28"/>
          <w:szCs w:val="28"/>
        </w:rPr>
      </w:pPr>
      <w:r w:rsidRPr="008E45F3">
        <w:rPr>
          <w:rFonts w:ascii="Cambria" w:hAnsi="Cambria" w:cs="Times New Roman"/>
          <w:sz w:val="28"/>
          <w:szCs w:val="28"/>
        </w:rPr>
        <w:t xml:space="preserve">(b) </w:t>
      </w:r>
      <w:r w:rsidR="00D11C2A" w:rsidRPr="008E45F3">
        <w:rPr>
          <w:rFonts w:ascii="Cambria" w:hAnsi="Cambria" w:cs="Times New Roman"/>
          <w:sz w:val="28"/>
          <w:szCs w:val="28"/>
        </w:rPr>
        <w:t>State the benefits of a properly constructed forest road to</w:t>
      </w:r>
      <w:r w:rsidR="00E35A0F" w:rsidRPr="008E45F3">
        <w:rPr>
          <w:rFonts w:ascii="Cambria" w:hAnsi="Cambria" w:cs="Times New Roman"/>
          <w:sz w:val="28"/>
          <w:szCs w:val="28"/>
        </w:rPr>
        <w:t xml:space="preserve"> a forest harvesting contractor </w:t>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35A0F" w:rsidRPr="008E45F3">
        <w:rPr>
          <w:rFonts w:ascii="Cambria" w:hAnsi="Cambria" w:cs="Times New Roman"/>
          <w:sz w:val="28"/>
          <w:szCs w:val="28"/>
        </w:rPr>
        <w:t>(</w:t>
      </w:r>
      <w:r w:rsidR="00EB5425" w:rsidRPr="008E45F3">
        <w:rPr>
          <w:rFonts w:ascii="Cambria" w:hAnsi="Cambria" w:cs="Times New Roman"/>
          <w:sz w:val="28"/>
          <w:szCs w:val="28"/>
        </w:rPr>
        <w:t xml:space="preserve">10 </w:t>
      </w:r>
      <w:r w:rsidR="00E35A0F" w:rsidRPr="008E45F3">
        <w:rPr>
          <w:rFonts w:ascii="Cambria" w:hAnsi="Cambria" w:cs="Times New Roman"/>
          <w:sz w:val="28"/>
          <w:szCs w:val="28"/>
        </w:rPr>
        <w:t>marks)</w:t>
      </w:r>
    </w:p>
    <w:p w:rsidR="007D09E5" w:rsidRDefault="00D5657B" w:rsidP="00E86CB1">
      <w:pPr>
        <w:spacing w:after="0" w:line="240" w:lineRule="auto"/>
        <w:rPr>
          <w:rFonts w:ascii="Cambria" w:hAnsi="Cambria" w:cs="Times New Roman"/>
          <w:sz w:val="28"/>
          <w:szCs w:val="28"/>
        </w:rPr>
      </w:pPr>
      <w:r w:rsidRPr="008E45F3">
        <w:rPr>
          <w:rFonts w:ascii="Cambria" w:hAnsi="Cambria" w:cs="Times New Roman"/>
          <w:sz w:val="28"/>
          <w:szCs w:val="28"/>
        </w:rPr>
        <w:t>10</w:t>
      </w:r>
      <w:r w:rsidR="007D09E5" w:rsidRPr="008E45F3">
        <w:rPr>
          <w:rFonts w:ascii="Cambria" w:hAnsi="Cambria" w:cs="Times New Roman"/>
          <w:sz w:val="28"/>
          <w:szCs w:val="28"/>
        </w:rPr>
        <w:t>. State the typical</w:t>
      </w:r>
      <w:r w:rsidR="007F671B" w:rsidRPr="008E45F3">
        <w:rPr>
          <w:rFonts w:ascii="Cambria" w:hAnsi="Cambria" w:cs="Times New Roman"/>
          <w:sz w:val="28"/>
          <w:szCs w:val="28"/>
        </w:rPr>
        <w:t xml:space="preserve"> construction stages </w:t>
      </w:r>
      <w:r w:rsidR="007D09E5" w:rsidRPr="008E45F3">
        <w:rPr>
          <w:rFonts w:ascii="Cambria" w:hAnsi="Cambria" w:cs="Times New Roman"/>
          <w:sz w:val="28"/>
          <w:szCs w:val="28"/>
        </w:rPr>
        <w:t xml:space="preserve">and equipment </w:t>
      </w:r>
      <w:r w:rsidR="00B1012B" w:rsidRPr="008E45F3">
        <w:rPr>
          <w:rFonts w:ascii="Cambria" w:hAnsi="Cambria" w:cs="Times New Roman"/>
          <w:sz w:val="28"/>
          <w:szCs w:val="28"/>
        </w:rPr>
        <w:t xml:space="preserve">used </w:t>
      </w:r>
      <w:r w:rsidR="007D09E5" w:rsidRPr="008E45F3">
        <w:rPr>
          <w:rFonts w:ascii="Cambria" w:hAnsi="Cambria" w:cs="Times New Roman"/>
          <w:sz w:val="28"/>
          <w:szCs w:val="28"/>
        </w:rPr>
        <w:t xml:space="preserve">for forest roads </w:t>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E86CB1">
        <w:rPr>
          <w:rFonts w:ascii="Cambria" w:hAnsi="Cambria" w:cs="Times New Roman"/>
          <w:sz w:val="28"/>
          <w:szCs w:val="28"/>
        </w:rPr>
        <w:tab/>
      </w:r>
      <w:r w:rsidR="007D09E5" w:rsidRPr="008E45F3">
        <w:rPr>
          <w:rFonts w:ascii="Cambria" w:hAnsi="Cambria" w:cs="Times New Roman"/>
          <w:sz w:val="28"/>
          <w:szCs w:val="28"/>
        </w:rPr>
        <w:t>(15 marks)</w:t>
      </w:r>
    </w:p>
    <w:p w:rsidR="00EB5425" w:rsidRPr="008E45F3" w:rsidRDefault="00D5657B" w:rsidP="00E86CB1">
      <w:pPr>
        <w:spacing w:after="0" w:line="240" w:lineRule="auto"/>
        <w:rPr>
          <w:rFonts w:ascii="Cambria" w:hAnsi="Cambria" w:cs="Times New Roman"/>
          <w:sz w:val="28"/>
          <w:szCs w:val="28"/>
        </w:rPr>
      </w:pPr>
      <w:r w:rsidRPr="008E45F3">
        <w:rPr>
          <w:rFonts w:ascii="Cambria" w:hAnsi="Cambria" w:cs="Times New Roman"/>
          <w:sz w:val="28"/>
          <w:szCs w:val="28"/>
        </w:rPr>
        <w:t>11</w:t>
      </w:r>
      <w:r w:rsidR="007C74BE" w:rsidRPr="008E45F3">
        <w:rPr>
          <w:rFonts w:ascii="Cambria" w:hAnsi="Cambria" w:cs="Times New Roman"/>
          <w:sz w:val="28"/>
          <w:szCs w:val="28"/>
        </w:rPr>
        <w:t xml:space="preserve">. </w:t>
      </w:r>
      <w:r w:rsidR="00EB5425" w:rsidRPr="008E45F3">
        <w:rPr>
          <w:rFonts w:ascii="Cambria" w:hAnsi="Cambria" w:cs="Times New Roman"/>
          <w:sz w:val="28"/>
          <w:szCs w:val="28"/>
        </w:rPr>
        <w:t>(</w:t>
      </w:r>
      <w:proofErr w:type="gramStart"/>
      <w:r w:rsidR="00EB5425" w:rsidRPr="008E45F3">
        <w:rPr>
          <w:rFonts w:ascii="Cambria" w:hAnsi="Cambria" w:cs="Times New Roman"/>
          <w:sz w:val="28"/>
          <w:szCs w:val="28"/>
        </w:rPr>
        <w:t>a</w:t>
      </w:r>
      <w:proofErr w:type="gramEnd"/>
      <w:r w:rsidR="00EB5425" w:rsidRPr="008E45F3">
        <w:rPr>
          <w:rFonts w:ascii="Cambria" w:hAnsi="Cambria" w:cs="Times New Roman"/>
          <w:sz w:val="28"/>
          <w:szCs w:val="28"/>
        </w:rPr>
        <w:t xml:space="preserve">) </w:t>
      </w:r>
      <w:r w:rsidR="007C74BE" w:rsidRPr="008E45F3">
        <w:rPr>
          <w:rFonts w:ascii="Cambria" w:hAnsi="Cambria" w:cs="Times New Roman"/>
          <w:sz w:val="28"/>
          <w:szCs w:val="28"/>
        </w:rPr>
        <w:t xml:space="preserve">State the factors </w:t>
      </w:r>
      <w:r w:rsidR="008C11DC" w:rsidRPr="008E45F3">
        <w:rPr>
          <w:rFonts w:ascii="Cambria" w:hAnsi="Cambria" w:cs="Times New Roman"/>
          <w:sz w:val="28"/>
          <w:szCs w:val="28"/>
        </w:rPr>
        <w:t>that determine the size of</w:t>
      </w:r>
      <w:r w:rsidR="00E35A0F" w:rsidRPr="008E45F3">
        <w:rPr>
          <w:rFonts w:ascii="Cambria" w:hAnsi="Cambria" w:cs="Times New Roman"/>
          <w:sz w:val="28"/>
          <w:szCs w:val="28"/>
        </w:rPr>
        <w:t xml:space="preserve"> a landing (8 marks)</w:t>
      </w:r>
    </w:p>
    <w:p w:rsidR="00EB5425" w:rsidRPr="008E45F3" w:rsidRDefault="00EB5425" w:rsidP="00E86CB1">
      <w:pPr>
        <w:spacing w:after="0" w:line="240" w:lineRule="auto"/>
        <w:rPr>
          <w:rFonts w:ascii="Cambria" w:hAnsi="Cambria" w:cs="Times New Roman"/>
          <w:sz w:val="28"/>
          <w:szCs w:val="28"/>
        </w:rPr>
      </w:pPr>
      <w:r w:rsidRPr="008E45F3">
        <w:rPr>
          <w:rFonts w:ascii="Cambria" w:hAnsi="Cambria" w:cs="Times New Roman"/>
          <w:sz w:val="28"/>
          <w:szCs w:val="28"/>
        </w:rPr>
        <w:t>(b) Discuss problems associated with poorly designed landing (7 marks)</w:t>
      </w:r>
    </w:p>
    <w:p w:rsidR="00DA61DE" w:rsidRPr="008E45F3" w:rsidRDefault="00D5657B" w:rsidP="00E86CB1">
      <w:pPr>
        <w:spacing w:after="0" w:line="240" w:lineRule="auto"/>
        <w:rPr>
          <w:rFonts w:ascii="Cambria" w:eastAsia="Times New Roman" w:hAnsi="Cambria" w:cs="Times New Roman"/>
          <w:bCs/>
          <w:iCs/>
          <w:color w:val="000000"/>
          <w:kern w:val="24"/>
          <w:sz w:val="28"/>
          <w:szCs w:val="28"/>
          <w:lang w:eastAsia="en-GB"/>
        </w:rPr>
      </w:pPr>
      <w:r w:rsidRPr="008E45F3">
        <w:rPr>
          <w:rFonts w:ascii="Cambria" w:hAnsi="Cambria" w:cs="Times New Roman"/>
          <w:sz w:val="28"/>
          <w:szCs w:val="28"/>
        </w:rPr>
        <w:t>12</w:t>
      </w:r>
      <w:r w:rsidR="00780FF4" w:rsidRPr="008E45F3">
        <w:rPr>
          <w:rFonts w:ascii="Cambria" w:hAnsi="Cambria" w:cs="Times New Roman"/>
          <w:sz w:val="28"/>
          <w:szCs w:val="28"/>
        </w:rPr>
        <w:t>.</w:t>
      </w:r>
      <w:r w:rsidR="00DA61DE" w:rsidRPr="008E45F3">
        <w:rPr>
          <w:rFonts w:ascii="Cambria" w:hAnsi="Cambria" w:cs="Times New Roman"/>
          <w:sz w:val="28"/>
          <w:szCs w:val="28"/>
        </w:rPr>
        <w:t xml:space="preserve"> (</w:t>
      </w:r>
      <w:proofErr w:type="gramStart"/>
      <w:r w:rsidR="00DA61DE" w:rsidRPr="008E45F3">
        <w:rPr>
          <w:rFonts w:ascii="Cambria" w:hAnsi="Cambria" w:cs="Times New Roman"/>
          <w:sz w:val="28"/>
          <w:szCs w:val="28"/>
        </w:rPr>
        <w:t>a</w:t>
      </w:r>
      <w:proofErr w:type="gramEnd"/>
      <w:r w:rsidR="00DA61DE" w:rsidRPr="008E45F3">
        <w:rPr>
          <w:rFonts w:ascii="Cambria" w:hAnsi="Cambria" w:cs="Times New Roman"/>
          <w:sz w:val="28"/>
          <w:szCs w:val="28"/>
        </w:rPr>
        <w:t xml:space="preserve">) </w:t>
      </w:r>
      <w:r w:rsidR="00780FF4" w:rsidRPr="008E45F3">
        <w:rPr>
          <w:rFonts w:ascii="Cambria" w:hAnsi="Cambria" w:cs="Times New Roman"/>
          <w:sz w:val="28"/>
          <w:szCs w:val="28"/>
        </w:rPr>
        <w:t xml:space="preserve">Forest </w:t>
      </w:r>
      <w:r w:rsidR="00DA61DE" w:rsidRPr="008E45F3">
        <w:rPr>
          <w:rFonts w:ascii="Cambria" w:hAnsi="Cambria" w:cs="Times New Roman"/>
          <w:sz w:val="28"/>
          <w:szCs w:val="28"/>
        </w:rPr>
        <w:t>products</w:t>
      </w:r>
      <w:r w:rsidR="00780FF4" w:rsidRPr="008E45F3">
        <w:rPr>
          <w:rFonts w:ascii="Cambria" w:hAnsi="Cambria" w:cs="Times New Roman"/>
          <w:sz w:val="28"/>
          <w:szCs w:val="28"/>
        </w:rPr>
        <w:t xml:space="preserve"> material handling must be </w:t>
      </w:r>
      <w:r w:rsidR="003B685C" w:rsidRPr="008E45F3">
        <w:rPr>
          <w:rFonts w:ascii="Cambria" w:hAnsi="Cambria" w:cs="Times New Roman"/>
          <w:sz w:val="28"/>
          <w:szCs w:val="28"/>
        </w:rPr>
        <w:t xml:space="preserve">technically </w:t>
      </w:r>
      <w:r w:rsidR="00DA61DE" w:rsidRPr="008E45F3">
        <w:rPr>
          <w:rFonts w:ascii="Cambria" w:eastAsia="Times New Roman" w:hAnsi="Cambria" w:cs="Times New Roman"/>
          <w:bCs/>
          <w:iCs/>
          <w:color w:val="000000"/>
          <w:kern w:val="24"/>
          <w:sz w:val="28"/>
          <w:szCs w:val="28"/>
          <w:lang w:val="en-NZ" w:eastAsia="en-GB"/>
        </w:rPr>
        <w:t>feasible</w:t>
      </w:r>
      <w:r w:rsidR="00DA61DE" w:rsidRPr="008E45F3">
        <w:rPr>
          <w:rFonts w:ascii="Cambria" w:hAnsi="Cambria" w:cs="Times New Roman"/>
          <w:sz w:val="28"/>
          <w:szCs w:val="28"/>
        </w:rPr>
        <w:t xml:space="preserve">, </w:t>
      </w:r>
      <w:r w:rsidR="00DA61DE" w:rsidRPr="008E45F3">
        <w:rPr>
          <w:rFonts w:ascii="Cambria" w:eastAsia="Times New Roman" w:hAnsi="Cambria" w:cs="Times New Roman"/>
          <w:bCs/>
          <w:iCs/>
          <w:color w:val="000000"/>
          <w:kern w:val="24"/>
          <w:sz w:val="28"/>
          <w:szCs w:val="28"/>
          <w:lang w:val="en-NZ" w:eastAsia="en-GB"/>
        </w:rPr>
        <w:t>financially viable</w:t>
      </w:r>
      <w:r w:rsidR="00DA61DE" w:rsidRPr="008E45F3">
        <w:rPr>
          <w:rFonts w:ascii="Cambria" w:hAnsi="Cambria" w:cs="Times New Roman"/>
          <w:sz w:val="28"/>
          <w:szCs w:val="28"/>
        </w:rPr>
        <w:t xml:space="preserve">, </w:t>
      </w:r>
      <w:r w:rsidR="00DA61DE" w:rsidRPr="008E45F3">
        <w:rPr>
          <w:rFonts w:ascii="Cambria" w:eastAsia="Times New Roman" w:hAnsi="Cambria" w:cs="Times New Roman"/>
          <w:bCs/>
          <w:iCs/>
          <w:color w:val="000000"/>
          <w:kern w:val="24"/>
          <w:sz w:val="28"/>
          <w:szCs w:val="28"/>
          <w:lang w:val="en-NZ" w:eastAsia="en-GB"/>
        </w:rPr>
        <w:t>acceptably safe</w:t>
      </w:r>
      <w:r w:rsidR="00DA61DE" w:rsidRPr="008E45F3">
        <w:rPr>
          <w:rFonts w:ascii="Cambria" w:hAnsi="Cambria" w:cs="Times New Roman"/>
          <w:sz w:val="28"/>
          <w:szCs w:val="28"/>
        </w:rPr>
        <w:t xml:space="preserve">, and </w:t>
      </w:r>
      <w:r w:rsidR="00DA61DE" w:rsidRPr="008E45F3">
        <w:rPr>
          <w:rFonts w:ascii="Cambria" w:eastAsia="Times New Roman" w:hAnsi="Cambria" w:cs="Times New Roman"/>
          <w:bCs/>
          <w:iCs/>
          <w:color w:val="000000"/>
          <w:kern w:val="24"/>
          <w:sz w:val="28"/>
          <w:szCs w:val="28"/>
          <w:lang w:eastAsia="en-GB"/>
        </w:rPr>
        <w:t xml:space="preserve">environmentally sound. Explain.  </w:t>
      </w:r>
      <w:r w:rsidR="00E86CB1">
        <w:rPr>
          <w:rFonts w:ascii="Cambria" w:eastAsia="Times New Roman" w:hAnsi="Cambria" w:cs="Times New Roman"/>
          <w:bCs/>
          <w:iCs/>
          <w:color w:val="000000"/>
          <w:kern w:val="24"/>
          <w:sz w:val="28"/>
          <w:szCs w:val="28"/>
          <w:lang w:eastAsia="en-GB"/>
        </w:rPr>
        <w:tab/>
      </w:r>
      <w:r w:rsidR="00E86CB1">
        <w:rPr>
          <w:rFonts w:ascii="Cambria" w:eastAsia="Times New Roman" w:hAnsi="Cambria" w:cs="Times New Roman"/>
          <w:bCs/>
          <w:iCs/>
          <w:color w:val="000000"/>
          <w:kern w:val="24"/>
          <w:sz w:val="28"/>
          <w:szCs w:val="28"/>
          <w:lang w:eastAsia="en-GB"/>
        </w:rPr>
        <w:tab/>
      </w:r>
      <w:r w:rsidR="00E86CB1">
        <w:rPr>
          <w:rFonts w:ascii="Cambria" w:eastAsia="Times New Roman" w:hAnsi="Cambria" w:cs="Times New Roman"/>
          <w:bCs/>
          <w:iCs/>
          <w:color w:val="000000"/>
          <w:kern w:val="24"/>
          <w:sz w:val="28"/>
          <w:szCs w:val="28"/>
          <w:lang w:eastAsia="en-GB"/>
        </w:rPr>
        <w:tab/>
      </w:r>
      <w:r w:rsidR="00E86CB1">
        <w:rPr>
          <w:rFonts w:ascii="Cambria" w:eastAsia="Times New Roman" w:hAnsi="Cambria" w:cs="Times New Roman"/>
          <w:bCs/>
          <w:iCs/>
          <w:color w:val="000000"/>
          <w:kern w:val="24"/>
          <w:sz w:val="28"/>
          <w:szCs w:val="28"/>
          <w:lang w:eastAsia="en-GB"/>
        </w:rPr>
        <w:tab/>
      </w:r>
      <w:r w:rsidR="00E86CB1">
        <w:rPr>
          <w:rFonts w:ascii="Cambria" w:eastAsia="Times New Roman" w:hAnsi="Cambria" w:cs="Times New Roman"/>
          <w:bCs/>
          <w:iCs/>
          <w:color w:val="000000"/>
          <w:kern w:val="24"/>
          <w:sz w:val="28"/>
          <w:szCs w:val="28"/>
          <w:lang w:eastAsia="en-GB"/>
        </w:rPr>
        <w:tab/>
      </w:r>
      <w:r w:rsidR="00E86CB1">
        <w:rPr>
          <w:rFonts w:ascii="Cambria" w:eastAsia="Times New Roman" w:hAnsi="Cambria" w:cs="Times New Roman"/>
          <w:bCs/>
          <w:iCs/>
          <w:color w:val="000000"/>
          <w:kern w:val="24"/>
          <w:sz w:val="28"/>
          <w:szCs w:val="28"/>
          <w:lang w:eastAsia="en-GB"/>
        </w:rPr>
        <w:tab/>
      </w:r>
      <w:r w:rsidR="00E86CB1">
        <w:rPr>
          <w:rFonts w:ascii="Cambria" w:eastAsia="Times New Roman" w:hAnsi="Cambria" w:cs="Times New Roman"/>
          <w:bCs/>
          <w:iCs/>
          <w:color w:val="000000"/>
          <w:kern w:val="24"/>
          <w:sz w:val="28"/>
          <w:szCs w:val="28"/>
          <w:lang w:eastAsia="en-GB"/>
        </w:rPr>
        <w:tab/>
      </w:r>
      <w:r w:rsidR="00E86CB1">
        <w:rPr>
          <w:rFonts w:ascii="Cambria" w:eastAsia="Times New Roman" w:hAnsi="Cambria" w:cs="Times New Roman"/>
          <w:bCs/>
          <w:iCs/>
          <w:color w:val="000000"/>
          <w:kern w:val="24"/>
          <w:sz w:val="28"/>
          <w:szCs w:val="28"/>
          <w:lang w:eastAsia="en-GB"/>
        </w:rPr>
        <w:tab/>
      </w:r>
      <w:r w:rsidR="00E86CB1">
        <w:rPr>
          <w:rFonts w:ascii="Cambria" w:eastAsia="Times New Roman" w:hAnsi="Cambria" w:cs="Times New Roman"/>
          <w:bCs/>
          <w:iCs/>
          <w:color w:val="000000"/>
          <w:kern w:val="24"/>
          <w:sz w:val="28"/>
          <w:szCs w:val="28"/>
          <w:lang w:eastAsia="en-GB"/>
        </w:rPr>
        <w:tab/>
      </w:r>
      <w:r w:rsidR="00E86CB1">
        <w:rPr>
          <w:rFonts w:ascii="Cambria" w:eastAsia="Times New Roman" w:hAnsi="Cambria" w:cs="Times New Roman"/>
          <w:bCs/>
          <w:iCs/>
          <w:color w:val="000000"/>
          <w:kern w:val="24"/>
          <w:sz w:val="28"/>
          <w:szCs w:val="28"/>
          <w:lang w:eastAsia="en-GB"/>
        </w:rPr>
        <w:tab/>
      </w:r>
      <w:r w:rsidR="00E86CB1">
        <w:rPr>
          <w:rFonts w:ascii="Cambria" w:eastAsia="Times New Roman" w:hAnsi="Cambria" w:cs="Times New Roman"/>
          <w:bCs/>
          <w:iCs/>
          <w:color w:val="000000"/>
          <w:kern w:val="24"/>
          <w:sz w:val="28"/>
          <w:szCs w:val="28"/>
          <w:lang w:eastAsia="en-GB"/>
        </w:rPr>
        <w:tab/>
      </w:r>
      <w:bookmarkStart w:id="0" w:name="_GoBack"/>
      <w:bookmarkEnd w:id="0"/>
      <w:r w:rsidR="00DA61DE" w:rsidRPr="008E45F3">
        <w:rPr>
          <w:rFonts w:ascii="Cambria" w:eastAsia="Times New Roman" w:hAnsi="Cambria" w:cs="Times New Roman"/>
          <w:bCs/>
          <w:iCs/>
          <w:color w:val="000000"/>
          <w:kern w:val="24"/>
          <w:sz w:val="28"/>
          <w:szCs w:val="28"/>
          <w:lang w:eastAsia="en-GB"/>
        </w:rPr>
        <w:t>(12 marks)</w:t>
      </w:r>
    </w:p>
    <w:p w:rsidR="00DA61DE" w:rsidRPr="008E45F3" w:rsidRDefault="00DA61DE" w:rsidP="00E86CB1">
      <w:pPr>
        <w:spacing w:after="0" w:line="240" w:lineRule="auto"/>
        <w:rPr>
          <w:rFonts w:ascii="Cambria" w:eastAsia="Times New Roman" w:hAnsi="Cambria" w:cs="Times New Roman"/>
          <w:bCs/>
          <w:iCs/>
          <w:color w:val="000000"/>
          <w:kern w:val="24"/>
          <w:sz w:val="28"/>
          <w:szCs w:val="28"/>
          <w:lang w:eastAsia="en-GB"/>
        </w:rPr>
      </w:pPr>
      <w:r w:rsidRPr="008E45F3">
        <w:rPr>
          <w:rFonts w:ascii="Cambria" w:eastAsia="Times New Roman" w:hAnsi="Cambria" w:cs="Times New Roman"/>
          <w:bCs/>
          <w:iCs/>
          <w:color w:val="000000"/>
          <w:kern w:val="24"/>
          <w:sz w:val="28"/>
          <w:szCs w:val="28"/>
          <w:lang w:eastAsia="en-GB"/>
        </w:rPr>
        <w:t xml:space="preserve">(b) State thee advantages associated with sound planning of forest transportation systems. </w:t>
      </w:r>
      <w:r w:rsidR="00E86CB1">
        <w:rPr>
          <w:rFonts w:ascii="Cambria" w:eastAsia="Times New Roman" w:hAnsi="Cambria" w:cs="Times New Roman"/>
          <w:bCs/>
          <w:iCs/>
          <w:color w:val="000000"/>
          <w:kern w:val="24"/>
          <w:sz w:val="28"/>
          <w:szCs w:val="28"/>
          <w:lang w:eastAsia="en-GB"/>
        </w:rPr>
        <w:tab/>
      </w:r>
      <w:r w:rsidR="00E86CB1">
        <w:rPr>
          <w:rFonts w:ascii="Cambria" w:eastAsia="Times New Roman" w:hAnsi="Cambria" w:cs="Times New Roman"/>
          <w:bCs/>
          <w:iCs/>
          <w:color w:val="000000"/>
          <w:kern w:val="24"/>
          <w:sz w:val="28"/>
          <w:szCs w:val="28"/>
          <w:lang w:eastAsia="en-GB"/>
        </w:rPr>
        <w:tab/>
      </w:r>
      <w:r w:rsidR="00E86CB1">
        <w:rPr>
          <w:rFonts w:ascii="Cambria" w:eastAsia="Times New Roman" w:hAnsi="Cambria" w:cs="Times New Roman"/>
          <w:bCs/>
          <w:iCs/>
          <w:color w:val="000000"/>
          <w:kern w:val="24"/>
          <w:sz w:val="28"/>
          <w:szCs w:val="28"/>
          <w:lang w:eastAsia="en-GB"/>
        </w:rPr>
        <w:tab/>
      </w:r>
      <w:r w:rsidR="00E86CB1">
        <w:rPr>
          <w:rFonts w:ascii="Cambria" w:eastAsia="Times New Roman" w:hAnsi="Cambria" w:cs="Times New Roman"/>
          <w:bCs/>
          <w:iCs/>
          <w:color w:val="000000"/>
          <w:kern w:val="24"/>
          <w:sz w:val="28"/>
          <w:szCs w:val="28"/>
          <w:lang w:eastAsia="en-GB"/>
        </w:rPr>
        <w:tab/>
      </w:r>
      <w:r w:rsidR="00E86CB1">
        <w:rPr>
          <w:rFonts w:ascii="Cambria" w:eastAsia="Times New Roman" w:hAnsi="Cambria" w:cs="Times New Roman"/>
          <w:bCs/>
          <w:iCs/>
          <w:color w:val="000000"/>
          <w:kern w:val="24"/>
          <w:sz w:val="28"/>
          <w:szCs w:val="28"/>
          <w:lang w:eastAsia="en-GB"/>
        </w:rPr>
        <w:tab/>
      </w:r>
      <w:r w:rsidR="00E86CB1">
        <w:rPr>
          <w:rFonts w:ascii="Cambria" w:eastAsia="Times New Roman" w:hAnsi="Cambria" w:cs="Times New Roman"/>
          <w:bCs/>
          <w:iCs/>
          <w:color w:val="000000"/>
          <w:kern w:val="24"/>
          <w:sz w:val="28"/>
          <w:szCs w:val="28"/>
          <w:lang w:eastAsia="en-GB"/>
        </w:rPr>
        <w:tab/>
      </w:r>
      <w:r w:rsidRPr="008E45F3">
        <w:rPr>
          <w:rFonts w:ascii="Cambria" w:eastAsia="Times New Roman" w:hAnsi="Cambria" w:cs="Times New Roman"/>
          <w:bCs/>
          <w:iCs/>
          <w:color w:val="000000"/>
          <w:kern w:val="24"/>
          <w:sz w:val="28"/>
          <w:szCs w:val="28"/>
          <w:lang w:eastAsia="en-GB"/>
        </w:rPr>
        <w:t>(3 marks)</w:t>
      </w:r>
    </w:p>
    <w:p w:rsidR="007C74BE" w:rsidRPr="00E86CB1" w:rsidRDefault="00E61082" w:rsidP="00E86CB1">
      <w:pPr>
        <w:spacing w:after="0" w:line="240" w:lineRule="auto"/>
        <w:jc w:val="center"/>
        <w:rPr>
          <w:rFonts w:ascii="Times New Roman" w:hAnsi="Times New Roman" w:cs="Times New Roman"/>
          <w:b/>
          <w:sz w:val="28"/>
        </w:rPr>
      </w:pPr>
      <w:r w:rsidRPr="00E61082">
        <w:rPr>
          <w:rFonts w:ascii="Times New Roman" w:hAnsi="Times New Roman" w:cs="Times New Roman"/>
          <w:b/>
          <w:sz w:val="28"/>
        </w:rPr>
        <w:t>END OF PAPER</w:t>
      </w:r>
    </w:p>
    <w:sectPr w:rsidR="007C74BE" w:rsidRPr="00E86CB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6A3" w:rsidRDefault="00C616A3" w:rsidP="00B457B4">
      <w:pPr>
        <w:spacing w:after="0" w:line="240" w:lineRule="auto"/>
      </w:pPr>
      <w:r>
        <w:separator/>
      </w:r>
    </w:p>
  </w:endnote>
  <w:endnote w:type="continuationSeparator" w:id="0">
    <w:p w:rsidR="00C616A3" w:rsidRDefault="00C616A3" w:rsidP="00B4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466648"/>
      <w:docPartObj>
        <w:docPartGallery w:val="Page Numbers (Bottom of Page)"/>
        <w:docPartUnique/>
      </w:docPartObj>
    </w:sdtPr>
    <w:sdtEndPr>
      <w:rPr>
        <w:noProof/>
      </w:rPr>
    </w:sdtEndPr>
    <w:sdtContent>
      <w:p w:rsidR="00E86CB1" w:rsidRDefault="00E86CB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E86CB1" w:rsidRDefault="00E86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6A3" w:rsidRDefault="00C616A3" w:rsidP="00B457B4">
      <w:pPr>
        <w:spacing w:after="0" w:line="240" w:lineRule="auto"/>
      </w:pPr>
      <w:r>
        <w:separator/>
      </w:r>
    </w:p>
  </w:footnote>
  <w:footnote w:type="continuationSeparator" w:id="0">
    <w:p w:rsidR="00C616A3" w:rsidRDefault="00C616A3" w:rsidP="00B457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0E2C"/>
    <w:multiLevelType w:val="hybridMultilevel"/>
    <w:tmpl w:val="BACA5E22"/>
    <w:lvl w:ilvl="0" w:tplc="CD84C66C">
      <w:start w:val="1"/>
      <w:numFmt w:val="bullet"/>
      <w:lvlText w:val="•"/>
      <w:lvlJc w:val="left"/>
      <w:pPr>
        <w:tabs>
          <w:tab w:val="num" w:pos="720"/>
        </w:tabs>
        <w:ind w:left="720" w:hanging="360"/>
      </w:pPr>
      <w:rPr>
        <w:rFonts w:ascii="Arial" w:hAnsi="Arial" w:hint="default"/>
      </w:rPr>
    </w:lvl>
    <w:lvl w:ilvl="1" w:tplc="C4EE77FC" w:tentative="1">
      <w:start w:val="1"/>
      <w:numFmt w:val="bullet"/>
      <w:lvlText w:val="•"/>
      <w:lvlJc w:val="left"/>
      <w:pPr>
        <w:tabs>
          <w:tab w:val="num" w:pos="1440"/>
        </w:tabs>
        <w:ind w:left="1440" w:hanging="360"/>
      </w:pPr>
      <w:rPr>
        <w:rFonts w:ascii="Arial" w:hAnsi="Arial" w:hint="default"/>
      </w:rPr>
    </w:lvl>
    <w:lvl w:ilvl="2" w:tplc="8D34851E">
      <w:start w:val="1"/>
      <w:numFmt w:val="bullet"/>
      <w:lvlText w:val="•"/>
      <w:lvlJc w:val="left"/>
      <w:pPr>
        <w:tabs>
          <w:tab w:val="num" w:pos="2160"/>
        </w:tabs>
        <w:ind w:left="2160" w:hanging="360"/>
      </w:pPr>
      <w:rPr>
        <w:rFonts w:ascii="Arial" w:hAnsi="Arial" w:hint="default"/>
      </w:rPr>
    </w:lvl>
    <w:lvl w:ilvl="3" w:tplc="671C3D52" w:tentative="1">
      <w:start w:val="1"/>
      <w:numFmt w:val="bullet"/>
      <w:lvlText w:val="•"/>
      <w:lvlJc w:val="left"/>
      <w:pPr>
        <w:tabs>
          <w:tab w:val="num" w:pos="2880"/>
        </w:tabs>
        <w:ind w:left="2880" w:hanging="360"/>
      </w:pPr>
      <w:rPr>
        <w:rFonts w:ascii="Arial" w:hAnsi="Arial" w:hint="default"/>
      </w:rPr>
    </w:lvl>
    <w:lvl w:ilvl="4" w:tplc="C428C5C4" w:tentative="1">
      <w:start w:val="1"/>
      <w:numFmt w:val="bullet"/>
      <w:lvlText w:val="•"/>
      <w:lvlJc w:val="left"/>
      <w:pPr>
        <w:tabs>
          <w:tab w:val="num" w:pos="3600"/>
        </w:tabs>
        <w:ind w:left="3600" w:hanging="360"/>
      </w:pPr>
      <w:rPr>
        <w:rFonts w:ascii="Arial" w:hAnsi="Arial" w:hint="default"/>
      </w:rPr>
    </w:lvl>
    <w:lvl w:ilvl="5" w:tplc="6338F36E" w:tentative="1">
      <w:start w:val="1"/>
      <w:numFmt w:val="bullet"/>
      <w:lvlText w:val="•"/>
      <w:lvlJc w:val="left"/>
      <w:pPr>
        <w:tabs>
          <w:tab w:val="num" w:pos="4320"/>
        </w:tabs>
        <w:ind w:left="4320" w:hanging="360"/>
      </w:pPr>
      <w:rPr>
        <w:rFonts w:ascii="Arial" w:hAnsi="Arial" w:hint="default"/>
      </w:rPr>
    </w:lvl>
    <w:lvl w:ilvl="6" w:tplc="71BEFC8C" w:tentative="1">
      <w:start w:val="1"/>
      <w:numFmt w:val="bullet"/>
      <w:lvlText w:val="•"/>
      <w:lvlJc w:val="left"/>
      <w:pPr>
        <w:tabs>
          <w:tab w:val="num" w:pos="5040"/>
        </w:tabs>
        <w:ind w:left="5040" w:hanging="360"/>
      </w:pPr>
      <w:rPr>
        <w:rFonts w:ascii="Arial" w:hAnsi="Arial" w:hint="default"/>
      </w:rPr>
    </w:lvl>
    <w:lvl w:ilvl="7" w:tplc="1A1C23EC" w:tentative="1">
      <w:start w:val="1"/>
      <w:numFmt w:val="bullet"/>
      <w:lvlText w:val="•"/>
      <w:lvlJc w:val="left"/>
      <w:pPr>
        <w:tabs>
          <w:tab w:val="num" w:pos="5760"/>
        </w:tabs>
        <w:ind w:left="5760" w:hanging="360"/>
      </w:pPr>
      <w:rPr>
        <w:rFonts w:ascii="Arial" w:hAnsi="Arial" w:hint="default"/>
      </w:rPr>
    </w:lvl>
    <w:lvl w:ilvl="8" w:tplc="74381C58" w:tentative="1">
      <w:start w:val="1"/>
      <w:numFmt w:val="bullet"/>
      <w:lvlText w:val="•"/>
      <w:lvlJc w:val="left"/>
      <w:pPr>
        <w:tabs>
          <w:tab w:val="num" w:pos="6480"/>
        </w:tabs>
        <w:ind w:left="6480" w:hanging="360"/>
      </w:pPr>
      <w:rPr>
        <w:rFonts w:ascii="Arial" w:hAnsi="Arial" w:hint="default"/>
      </w:rPr>
    </w:lvl>
  </w:abstractNum>
  <w:abstractNum w:abstractNumId="1">
    <w:nsid w:val="2BC42EE1"/>
    <w:multiLevelType w:val="hybridMultilevel"/>
    <w:tmpl w:val="F8CC59A8"/>
    <w:lvl w:ilvl="0" w:tplc="EA124B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18"/>
    <w:rsid w:val="00027628"/>
    <w:rsid w:val="00145EFE"/>
    <w:rsid w:val="00147268"/>
    <w:rsid w:val="00221B66"/>
    <w:rsid w:val="0022435A"/>
    <w:rsid w:val="002D3D8F"/>
    <w:rsid w:val="002D6B0A"/>
    <w:rsid w:val="00314096"/>
    <w:rsid w:val="00333D9B"/>
    <w:rsid w:val="0037531D"/>
    <w:rsid w:val="003B685C"/>
    <w:rsid w:val="004066B2"/>
    <w:rsid w:val="0044522B"/>
    <w:rsid w:val="004E4262"/>
    <w:rsid w:val="00515C65"/>
    <w:rsid w:val="00520440"/>
    <w:rsid w:val="0055311B"/>
    <w:rsid w:val="00561573"/>
    <w:rsid w:val="005818EF"/>
    <w:rsid w:val="00595E0C"/>
    <w:rsid w:val="00642881"/>
    <w:rsid w:val="006931FD"/>
    <w:rsid w:val="007110A3"/>
    <w:rsid w:val="00726502"/>
    <w:rsid w:val="00770118"/>
    <w:rsid w:val="00780FF4"/>
    <w:rsid w:val="007C74BE"/>
    <w:rsid w:val="007D09E5"/>
    <w:rsid w:val="007F671B"/>
    <w:rsid w:val="00843A55"/>
    <w:rsid w:val="00854B98"/>
    <w:rsid w:val="00866C1D"/>
    <w:rsid w:val="008801D3"/>
    <w:rsid w:val="008C11DC"/>
    <w:rsid w:val="008D6126"/>
    <w:rsid w:val="008E45F3"/>
    <w:rsid w:val="00AE2FEA"/>
    <w:rsid w:val="00B062B4"/>
    <w:rsid w:val="00B1012B"/>
    <w:rsid w:val="00B457B4"/>
    <w:rsid w:val="00B5266D"/>
    <w:rsid w:val="00B77F34"/>
    <w:rsid w:val="00C23E13"/>
    <w:rsid w:val="00C27144"/>
    <w:rsid w:val="00C616A3"/>
    <w:rsid w:val="00CF6580"/>
    <w:rsid w:val="00CF7A9E"/>
    <w:rsid w:val="00D11C2A"/>
    <w:rsid w:val="00D5657B"/>
    <w:rsid w:val="00D80455"/>
    <w:rsid w:val="00D9202C"/>
    <w:rsid w:val="00DA61DE"/>
    <w:rsid w:val="00E35A0F"/>
    <w:rsid w:val="00E61082"/>
    <w:rsid w:val="00E86CB1"/>
    <w:rsid w:val="00E93EFA"/>
    <w:rsid w:val="00EB5425"/>
    <w:rsid w:val="00EC59D7"/>
    <w:rsid w:val="00EF049F"/>
    <w:rsid w:val="00F46622"/>
    <w:rsid w:val="00F82022"/>
    <w:rsid w:val="00FC00A2"/>
    <w:rsid w:val="00FD1F27"/>
    <w:rsid w:val="00FF2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31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C74BE"/>
    <w:pPr>
      <w:ind w:left="720"/>
      <w:contextualSpacing/>
    </w:pPr>
  </w:style>
  <w:style w:type="paragraph" w:styleId="Header">
    <w:name w:val="header"/>
    <w:basedOn w:val="Normal"/>
    <w:link w:val="HeaderChar"/>
    <w:uiPriority w:val="99"/>
    <w:unhideWhenUsed/>
    <w:rsid w:val="00B45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7B4"/>
  </w:style>
  <w:style w:type="paragraph" w:styleId="Footer">
    <w:name w:val="footer"/>
    <w:basedOn w:val="Normal"/>
    <w:link w:val="FooterChar"/>
    <w:uiPriority w:val="99"/>
    <w:unhideWhenUsed/>
    <w:rsid w:val="00B45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7B4"/>
  </w:style>
  <w:style w:type="paragraph" w:styleId="BalloonText">
    <w:name w:val="Balloon Text"/>
    <w:basedOn w:val="Normal"/>
    <w:link w:val="BalloonTextChar"/>
    <w:uiPriority w:val="99"/>
    <w:semiHidden/>
    <w:unhideWhenUsed/>
    <w:rsid w:val="008E4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5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31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C74BE"/>
    <w:pPr>
      <w:ind w:left="720"/>
      <w:contextualSpacing/>
    </w:pPr>
  </w:style>
  <w:style w:type="paragraph" w:styleId="Header">
    <w:name w:val="header"/>
    <w:basedOn w:val="Normal"/>
    <w:link w:val="HeaderChar"/>
    <w:uiPriority w:val="99"/>
    <w:unhideWhenUsed/>
    <w:rsid w:val="00B45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7B4"/>
  </w:style>
  <w:style w:type="paragraph" w:styleId="Footer">
    <w:name w:val="footer"/>
    <w:basedOn w:val="Normal"/>
    <w:link w:val="FooterChar"/>
    <w:uiPriority w:val="99"/>
    <w:unhideWhenUsed/>
    <w:rsid w:val="00B45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7B4"/>
  </w:style>
  <w:style w:type="paragraph" w:styleId="BalloonText">
    <w:name w:val="Balloon Text"/>
    <w:basedOn w:val="Normal"/>
    <w:link w:val="BalloonTextChar"/>
    <w:uiPriority w:val="99"/>
    <w:semiHidden/>
    <w:unhideWhenUsed/>
    <w:rsid w:val="008E4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5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657368">
      <w:bodyDiv w:val="1"/>
      <w:marLeft w:val="0"/>
      <w:marRight w:val="0"/>
      <w:marTop w:val="0"/>
      <w:marBottom w:val="0"/>
      <w:divBdr>
        <w:top w:val="none" w:sz="0" w:space="0" w:color="auto"/>
        <w:left w:val="none" w:sz="0" w:space="0" w:color="auto"/>
        <w:bottom w:val="none" w:sz="0" w:space="0" w:color="auto"/>
        <w:right w:val="none" w:sz="0" w:space="0" w:color="auto"/>
      </w:divBdr>
      <w:divsChild>
        <w:div w:id="1434935585">
          <w:marLeft w:val="1800"/>
          <w:marRight w:val="0"/>
          <w:marTop w:val="72"/>
          <w:marBottom w:val="0"/>
          <w:divBdr>
            <w:top w:val="none" w:sz="0" w:space="0" w:color="auto"/>
            <w:left w:val="none" w:sz="0" w:space="0" w:color="auto"/>
            <w:bottom w:val="none" w:sz="0" w:space="0" w:color="auto"/>
            <w:right w:val="none" w:sz="0" w:space="0" w:color="auto"/>
          </w:divBdr>
        </w:div>
        <w:div w:id="1986887442">
          <w:marLeft w:val="1800"/>
          <w:marRight w:val="0"/>
          <w:marTop w:val="72"/>
          <w:marBottom w:val="0"/>
          <w:divBdr>
            <w:top w:val="none" w:sz="0" w:space="0" w:color="auto"/>
            <w:left w:val="none" w:sz="0" w:space="0" w:color="auto"/>
            <w:bottom w:val="none" w:sz="0" w:space="0" w:color="auto"/>
            <w:right w:val="none" w:sz="0" w:space="0" w:color="auto"/>
          </w:divBdr>
        </w:div>
        <w:div w:id="1854873838">
          <w:marLeft w:val="1800"/>
          <w:marRight w:val="0"/>
          <w:marTop w:val="72"/>
          <w:marBottom w:val="0"/>
          <w:divBdr>
            <w:top w:val="none" w:sz="0" w:space="0" w:color="auto"/>
            <w:left w:val="none" w:sz="0" w:space="0" w:color="auto"/>
            <w:bottom w:val="none" w:sz="0" w:space="0" w:color="auto"/>
            <w:right w:val="none" w:sz="0" w:space="0" w:color="auto"/>
          </w:divBdr>
        </w:div>
        <w:div w:id="1629968476">
          <w:marLeft w:val="1800"/>
          <w:marRight w:val="0"/>
          <w:marTop w:val="72"/>
          <w:marBottom w:val="0"/>
          <w:divBdr>
            <w:top w:val="none" w:sz="0" w:space="0" w:color="auto"/>
            <w:left w:val="none" w:sz="0" w:space="0" w:color="auto"/>
            <w:bottom w:val="none" w:sz="0" w:space="0" w:color="auto"/>
            <w:right w:val="none" w:sz="0" w:space="0" w:color="auto"/>
          </w:divBdr>
        </w:div>
      </w:divsChild>
    </w:div>
    <w:div w:id="179209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28913-F183-4E56-BD80-524110F27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oyier</dc:creator>
  <cp:lastModifiedBy>Terry</cp:lastModifiedBy>
  <cp:revision>6</cp:revision>
  <cp:lastPrinted>2017-01-20T16:57:00Z</cp:lastPrinted>
  <dcterms:created xsi:type="dcterms:W3CDTF">2017-01-19T11:36:00Z</dcterms:created>
  <dcterms:modified xsi:type="dcterms:W3CDTF">2017-01-20T16:57:00Z</dcterms:modified>
</cp:coreProperties>
</file>