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0B" w:rsidRDefault="0066170B" w:rsidP="006617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2306955</wp:posOffset>
            </wp:positionH>
            <wp:positionV relativeFrom="paragraph">
              <wp:posOffset>-160020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170B" w:rsidRDefault="0066170B" w:rsidP="006617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170B" w:rsidRDefault="0066170B" w:rsidP="0066170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66170B" w:rsidRDefault="0066170B" w:rsidP="0066170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6170B" w:rsidRDefault="0066170B" w:rsidP="00F60F9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66170B" w:rsidRDefault="0066170B" w:rsidP="00F60F9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66170B" w:rsidRPr="00767708" w:rsidRDefault="00F60F96" w:rsidP="00F60F9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</w:t>
      </w:r>
      <w:r w:rsidR="0066170B" w:rsidRPr="0076770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FIRST SEMESTER</w:t>
      </w:r>
    </w:p>
    <w:p w:rsidR="0066170B" w:rsidRDefault="0066170B" w:rsidP="00F60F9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66170B" w:rsidRDefault="0066170B" w:rsidP="00F60F9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66170B" w:rsidRDefault="0066170B" w:rsidP="00F60F9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</w:t>
      </w:r>
      <w:proofErr w:type="gramStart"/>
      <w:r>
        <w:rPr>
          <w:rFonts w:ascii="Cambria" w:hAnsi="Cambria"/>
          <w:b/>
          <w:sz w:val="48"/>
          <w:szCs w:val="48"/>
        </w:rPr>
        <w:t>EDUCATION</w:t>
      </w:r>
      <w:r w:rsidR="00F60F96">
        <w:rPr>
          <w:rFonts w:ascii="Cambria" w:hAnsi="Cambria"/>
          <w:b/>
          <w:sz w:val="48"/>
          <w:szCs w:val="48"/>
        </w:rPr>
        <w:t>(</w:t>
      </w:r>
      <w:proofErr w:type="gramEnd"/>
      <w:r w:rsidR="00F60F96">
        <w:rPr>
          <w:rFonts w:ascii="Cambria" w:hAnsi="Cambria"/>
          <w:b/>
          <w:sz w:val="48"/>
          <w:szCs w:val="48"/>
        </w:rPr>
        <w:t>PRIMARY)</w:t>
      </w:r>
    </w:p>
    <w:p w:rsidR="0066170B" w:rsidRDefault="00F60F96" w:rsidP="00F60F96">
      <w:pPr>
        <w:spacing w:after="0"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  <w:r>
        <w:rPr>
          <w:rFonts w:ascii="Cambria" w:hAnsi="Cambria" w:cs="Cambria"/>
          <w:b/>
          <w:bCs/>
          <w:kern w:val="2"/>
          <w:sz w:val="42"/>
          <w:szCs w:val="42"/>
        </w:rPr>
        <w:t>(SCHOOLBASED)</w:t>
      </w:r>
    </w:p>
    <w:p w:rsidR="00F60F96" w:rsidRDefault="00F60F96" w:rsidP="00F60F96">
      <w:pPr>
        <w:spacing w:after="0"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F60F96" w:rsidRDefault="00F60F96" w:rsidP="00F60F96">
      <w:pPr>
        <w:spacing w:after="0"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66170B" w:rsidRDefault="0066170B" w:rsidP="00F60F96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F60F96">
        <w:rPr>
          <w:rFonts w:ascii="Cambria" w:hAnsi="Cambria" w:cs="Cambria"/>
          <w:b/>
          <w:bCs/>
          <w:kern w:val="2"/>
          <w:sz w:val="44"/>
          <w:szCs w:val="42"/>
        </w:rPr>
        <w:t>PEDF 412</w:t>
      </w:r>
    </w:p>
    <w:p w:rsidR="0066170B" w:rsidRDefault="0066170B" w:rsidP="00F60F96">
      <w:pPr>
        <w:spacing w:after="0" w:line="240" w:lineRule="auto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 w:rsidR="00F60F96">
        <w:rPr>
          <w:rFonts w:ascii="Cambria" w:hAnsi="Cambria"/>
          <w:b/>
          <w:sz w:val="48"/>
          <w:szCs w:val="48"/>
        </w:rPr>
        <w:t>LAW IN EDUCATION</w:t>
      </w:r>
    </w:p>
    <w:p w:rsidR="00F60F96" w:rsidRDefault="00F60F96" w:rsidP="00F60F96">
      <w:pPr>
        <w:spacing w:after="0" w:line="240" w:lineRule="auto"/>
        <w:rPr>
          <w:rFonts w:ascii="Cambria" w:hAnsi="Cambria"/>
          <w:b/>
          <w:sz w:val="48"/>
          <w:szCs w:val="48"/>
        </w:rPr>
      </w:pPr>
    </w:p>
    <w:p w:rsidR="00F60F96" w:rsidRPr="00392F6D" w:rsidRDefault="00F60F96" w:rsidP="00F60F96">
      <w:pPr>
        <w:spacing w:after="0" w:line="240" w:lineRule="auto"/>
        <w:rPr>
          <w:b/>
          <w:sz w:val="24"/>
        </w:rPr>
      </w:pPr>
    </w:p>
    <w:p w:rsidR="0066170B" w:rsidRDefault="0066170B" w:rsidP="00F60F9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 w:rsidRPr="00F60F96"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F60F96">
        <w:rPr>
          <w:rFonts w:ascii="Cambria" w:hAnsi="Cambria" w:cs="Cambria"/>
          <w:b/>
          <w:bCs/>
          <w:kern w:val="2"/>
          <w:szCs w:val="24"/>
          <w:lang w:val="en-GB"/>
        </w:rPr>
        <w:t>29</w:t>
      </w:r>
      <w:r w:rsidR="00F60F96" w:rsidRPr="00F60F96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F60F96">
        <w:rPr>
          <w:rFonts w:ascii="Cambria" w:hAnsi="Cambria" w:cs="Cambria"/>
          <w:b/>
          <w:bCs/>
          <w:kern w:val="2"/>
          <w:szCs w:val="24"/>
          <w:lang w:val="en-GB"/>
        </w:rPr>
        <w:t xml:space="preserve"> APRIL,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F60F96">
        <w:rPr>
          <w:rFonts w:ascii="Cambria" w:hAnsi="Cambria" w:cs="Cambria"/>
          <w:b/>
          <w:bCs/>
          <w:kern w:val="2"/>
          <w:szCs w:val="24"/>
          <w:lang w:val="en-GB"/>
        </w:rPr>
        <w:t>11.00AM – 1.00PM</w:t>
      </w:r>
      <w:bookmarkStart w:id="0" w:name="_GoBack"/>
      <w:bookmarkEnd w:id="0"/>
    </w:p>
    <w:p w:rsidR="0066170B" w:rsidRPr="00CC44A7" w:rsidRDefault="0066170B" w:rsidP="0066170B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66170B" w:rsidRDefault="0066170B" w:rsidP="00F60F96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66170B" w:rsidRDefault="0066170B" w:rsidP="0066170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F60F96" w:rsidRPr="00741657" w:rsidRDefault="00F60F96" w:rsidP="0066170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66170B" w:rsidRDefault="0066170B" w:rsidP="0066170B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66170B" w:rsidRDefault="0066170B" w:rsidP="0066170B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F60F96" w:rsidRPr="00FB6E88" w:rsidRDefault="00F60F96" w:rsidP="00661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A72" w:rsidRPr="00351A72" w:rsidRDefault="00351A72" w:rsidP="00F60F96">
      <w:pPr>
        <w:shd w:val="clear" w:color="auto" w:fill="FFFFFF"/>
        <w:spacing w:after="0" w:line="240" w:lineRule="auto"/>
        <w:ind w:left="10"/>
        <w:rPr>
          <w:rFonts w:ascii="Cambria" w:eastAsia="Calibri" w:hAnsi="Cambria" w:cs="Times New Roman"/>
          <w:b/>
          <w:sz w:val="28"/>
          <w:szCs w:val="28"/>
        </w:rPr>
      </w:pPr>
      <w:r w:rsidRPr="00351A72">
        <w:rPr>
          <w:rFonts w:ascii="Cambria" w:eastAsia="Calibri" w:hAnsi="Cambria" w:cs="Times New Roman"/>
          <w:b/>
          <w:sz w:val="28"/>
          <w:szCs w:val="28"/>
        </w:rPr>
        <w:lastRenderedPageBreak/>
        <w:t>Question One (Compulsory)</w:t>
      </w:r>
    </w:p>
    <w:p w:rsidR="00351A72" w:rsidRPr="00351A72" w:rsidRDefault="00351A72" w:rsidP="00F60F9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351A72">
        <w:rPr>
          <w:rFonts w:ascii="Cambria" w:eastAsia="Calibri" w:hAnsi="Cambria" w:cs="Times New Roman"/>
          <w:sz w:val="28"/>
          <w:szCs w:val="28"/>
        </w:rPr>
        <w:t xml:space="preserve">i) </w:t>
      </w:r>
      <w:r w:rsidR="00CF1EDC" w:rsidRPr="00CF1EDC">
        <w:rPr>
          <w:rFonts w:ascii="Cambria" w:eastAsia="Calibri" w:hAnsi="Cambria" w:cs="Times New Roman"/>
          <w:sz w:val="28"/>
          <w:szCs w:val="28"/>
        </w:rPr>
        <w:t>Illustrate five benefits of studying educational law</w:t>
      </w:r>
      <w:r w:rsidRPr="00351A72">
        <w:rPr>
          <w:rFonts w:ascii="Cambria" w:eastAsia="Calibri" w:hAnsi="Cambria" w:cs="Times New Roman"/>
          <w:sz w:val="28"/>
          <w:szCs w:val="28"/>
        </w:rPr>
        <w:tab/>
        <w:t xml:space="preserve"> </w:t>
      </w:r>
      <w:r w:rsidRPr="00351A72">
        <w:rPr>
          <w:rFonts w:ascii="Cambria" w:eastAsia="Calibri" w:hAnsi="Cambria" w:cs="Times New Roman"/>
          <w:b/>
          <w:sz w:val="28"/>
          <w:szCs w:val="28"/>
        </w:rPr>
        <w:t>(</w:t>
      </w:r>
      <w:r w:rsidR="00CF1EDC">
        <w:rPr>
          <w:rFonts w:ascii="Cambria" w:eastAsia="Calibri" w:hAnsi="Cambria" w:cs="Times New Roman"/>
          <w:b/>
          <w:sz w:val="28"/>
          <w:szCs w:val="28"/>
        </w:rPr>
        <w:t>5</w:t>
      </w:r>
      <w:r w:rsidRPr="00351A72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  <w:r w:rsidRPr="00351A72">
        <w:rPr>
          <w:rFonts w:ascii="Cambria" w:eastAsia="Calibri" w:hAnsi="Cambria" w:cs="Times New Roman"/>
          <w:sz w:val="28"/>
          <w:szCs w:val="28"/>
        </w:rPr>
        <w:t xml:space="preserve">     </w:t>
      </w:r>
    </w:p>
    <w:p w:rsidR="00351A72" w:rsidRPr="00351A72" w:rsidRDefault="00351A72" w:rsidP="00F60F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0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351A72">
        <w:rPr>
          <w:rFonts w:ascii="Cambria" w:eastAsia="Calibri" w:hAnsi="Cambria" w:cs="Times New Roman"/>
          <w:sz w:val="28"/>
          <w:szCs w:val="28"/>
        </w:rPr>
        <w:t>ii) Outline f</w:t>
      </w:r>
      <w:r w:rsidR="00CF1EDC">
        <w:rPr>
          <w:rFonts w:ascii="Cambria" w:eastAsia="Calibri" w:hAnsi="Cambria" w:cs="Times New Roman"/>
          <w:sz w:val="28"/>
          <w:szCs w:val="28"/>
        </w:rPr>
        <w:t>ive</w:t>
      </w:r>
      <w:r w:rsidRPr="00351A72">
        <w:rPr>
          <w:rFonts w:ascii="Cambria" w:eastAsia="Calibri" w:hAnsi="Cambria" w:cs="Times New Roman"/>
          <w:sz w:val="28"/>
          <w:szCs w:val="28"/>
        </w:rPr>
        <w:t xml:space="preserve"> characteristics of educational law.</w:t>
      </w:r>
      <w:r w:rsidRPr="00351A72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sz w:val="28"/>
          <w:szCs w:val="28"/>
        </w:rPr>
        <w:tab/>
        <w:t xml:space="preserve"> </w:t>
      </w:r>
      <w:r w:rsidRPr="00351A72">
        <w:rPr>
          <w:rFonts w:ascii="Cambria" w:eastAsia="Calibri" w:hAnsi="Cambria" w:cs="Times New Roman"/>
          <w:b/>
          <w:sz w:val="28"/>
          <w:szCs w:val="28"/>
        </w:rPr>
        <w:t>(</w:t>
      </w:r>
      <w:r w:rsidR="00CF1EDC">
        <w:rPr>
          <w:rFonts w:ascii="Cambria" w:eastAsia="Calibri" w:hAnsi="Cambria" w:cs="Times New Roman"/>
          <w:b/>
          <w:sz w:val="28"/>
          <w:szCs w:val="28"/>
        </w:rPr>
        <w:t>5</w:t>
      </w:r>
      <w:r w:rsidRPr="00351A72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  <w:r w:rsidRPr="00351A72">
        <w:rPr>
          <w:rFonts w:ascii="Cambria" w:eastAsia="Calibri" w:hAnsi="Cambria" w:cs="Times New Roman"/>
          <w:sz w:val="28"/>
          <w:szCs w:val="28"/>
        </w:rPr>
        <w:t xml:space="preserve"> </w:t>
      </w:r>
    </w:p>
    <w:p w:rsidR="00351A72" w:rsidRPr="00351A72" w:rsidRDefault="00351A72" w:rsidP="00F60F9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351A72">
        <w:rPr>
          <w:rFonts w:ascii="Cambria" w:eastAsia="Calibri" w:hAnsi="Cambria" w:cs="Times New Roman"/>
          <w:sz w:val="28"/>
          <w:szCs w:val="28"/>
        </w:rPr>
        <w:t xml:space="preserve">Discuss any five </w:t>
      </w:r>
      <w:r w:rsidR="00CF1EDC" w:rsidRPr="00CF1EDC">
        <w:rPr>
          <w:rFonts w:ascii="Cambria" w:eastAsia="Calibri" w:hAnsi="Cambria" w:cs="Times New Roman"/>
          <w:sz w:val="28"/>
          <w:szCs w:val="28"/>
        </w:rPr>
        <w:t>Government</w:t>
      </w:r>
      <w:r w:rsidRPr="00351A72">
        <w:rPr>
          <w:rFonts w:ascii="Cambria" w:eastAsia="Calibri" w:hAnsi="Cambria" w:cs="Times New Roman"/>
          <w:sz w:val="28"/>
          <w:szCs w:val="28"/>
        </w:rPr>
        <w:t xml:space="preserve"> Circulars that have shaped the management of primary education in Kenya </w:t>
      </w:r>
      <w:r w:rsidR="00CF1EDC" w:rsidRPr="00CF1EDC">
        <w:rPr>
          <w:rFonts w:ascii="Cambria" w:eastAsia="Calibri" w:hAnsi="Cambria" w:cs="Times New Roman"/>
          <w:sz w:val="28"/>
          <w:szCs w:val="28"/>
        </w:rPr>
        <w:t>since the year 2000</w:t>
      </w:r>
      <w:r w:rsidRPr="00351A72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b/>
          <w:sz w:val="28"/>
          <w:szCs w:val="28"/>
        </w:rPr>
        <w:t xml:space="preserve">(10 </w:t>
      </w:r>
      <w:r w:rsidRPr="00CF1EDC">
        <w:rPr>
          <w:rFonts w:ascii="Cambria" w:eastAsia="Calibri" w:hAnsi="Cambria" w:cs="Times New Roman"/>
          <w:b/>
          <w:sz w:val="28"/>
          <w:szCs w:val="28"/>
        </w:rPr>
        <w:t>m</w:t>
      </w:r>
      <w:r w:rsidRPr="00351A72">
        <w:rPr>
          <w:rFonts w:ascii="Cambria" w:eastAsia="Calibri" w:hAnsi="Cambria" w:cs="Times New Roman"/>
          <w:b/>
          <w:sz w:val="28"/>
          <w:szCs w:val="28"/>
        </w:rPr>
        <w:t xml:space="preserve">arks) </w:t>
      </w:r>
      <w:r w:rsidRPr="00351A72">
        <w:rPr>
          <w:rFonts w:ascii="Cambria" w:eastAsia="Calibri" w:hAnsi="Cambria" w:cs="Times New Roman"/>
          <w:sz w:val="28"/>
          <w:szCs w:val="28"/>
        </w:rPr>
        <w:t xml:space="preserve">    </w:t>
      </w:r>
    </w:p>
    <w:p w:rsidR="00351A72" w:rsidRPr="00351A72" w:rsidRDefault="00CF1EDC" w:rsidP="00F60F9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351A72">
        <w:rPr>
          <w:rFonts w:asciiTheme="majorHAnsi" w:hAnsiTheme="majorHAnsi" w:cs="Times New Roman"/>
          <w:sz w:val="28"/>
          <w:szCs w:val="28"/>
        </w:rPr>
        <w:t>Discuss five international declarations that have shaped the development of primary education in Kenya</w:t>
      </w:r>
      <w:r w:rsidR="00351A72" w:rsidRPr="00351A72">
        <w:rPr>
          <w:rFonts w:ascii="Cambria" w:eastAsia="Calibri" w:hAnsi="Cambria" w:cs="Times New Roman"/>
          <w:sz w:val="28"/>
          <w:szCs w:val="28"/>
        </w:rPr>
        <w:tab/>
      </w:r>
      <w:r w:rsidR="00351A72" w:rsidRPr="00351A72">
        <w:rPr>
          <w:rFonts w:ascii="Cambria" w:eastAsia="Calibri" w:hAnsi="Cambria" w:cs="Times New Roman"/>
          <w:sz w:val="28"/>
          <w:szCs w:val="28"/>
        </w:rPr>
        <w:tab/>
      </w:r>
      <w:r w:rsidR="00351A72" w:rsidRPr="00351A72">
        <w:rPr>
          <w:rFonts w:ascii="Cambria" w:eastAsia="Calibri" w:hAnsi="Cambria" w:cs="Times New Roman"/>
          <w:b/>
          <w:sz w:val="28"/>
          <w:szCs w:val="28"/>
        </w:rPr>
        <w:t>(1</w:t>
      </w:r>
      <w:r>
        <w:rPr>
          <w:rFonts w:ascii="Cambria" w:eastAsia="Calibri" w:hAnsi="Cambria" w:cs="Times New Roman"/>
          <w:b/>
          <w:sz w:val="28"/>
          <w:szCs w:val="28"/>
        </w:rPr>
        <w:t>0</w:t>
      </w:r>
      <w:r w:rsidR="00351A72" w:rsidRPr="00351A72">
        <w:rPr>
          <w:rFonts w:ascii="Cambria" w:eastAsia="Calibri" w:hAnsi="Cambria" w:cs="Times New Roman"/>
          <w:b/>
          <w:sz w:val="28"/>
          <w:szCs w:val="28"/>
        </w:rPr>
        <w:t xml:space="preserve"> marks) </w:t>
      </w:r>
      <w:r w:rsidR="00351A72" w:rsidRPr="00351A72"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60F96" w:rsidRDefault="00F60F96" w:rsidP="00F60F96">
      <w:pPr>
        <w:shd w:val="clear" w:color="auto" w:fill="FFFFFF"/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351A72" w:rsidRPr="00351A72" w:rsidRDefault="00351A72" w:rsidP="00F60F96">
      <w:pPr>
        <w:shd w:val="clear" w:color="auto" w:fill="FFFFFF"/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351A72">
        <w:rPr>
          <w:rFonts w:ascii="Cambria" w:eastAsia="Calibri" w:hAnsi="Cambria" w:cs="Times New Roman"/>
          <w:b/>
          <w:sz w:val="28"/>
          <w:szCs w:val="28"/>
        </w:rPr>
        <w:t>Question Two</w:t>
      </w:r>
    </w:p>
    <w:p w:rsidR="00351A72" w:rsidRPr="00351A72" w:rsidRDefault="00351A72" w:rsidP="00F60F9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351A72">
        <w:rPr>
          <w:rFonts w:ascii="Cambria" w:eastAsia="Calibri" w:hAnsi="Cambria" w:cs="Times New Roman"/>
          <w:sz w:val="28"/>
          <w:szCs w:val="28"/>
        </w:rPr>
        <w:t xml:space="preserve">With examples applicable to primary schools in Kenya, discuss </w:t>
      </w:r>
      <w:r w:rsidR="00CF1EDC" w:rsidRPr="00CF1EDC">
        <w:rPr>
          <w:rFonts w:ascii="Cambria" w:eastAsia="Calibri" w:hAnsi="Cambria" w:cs="Times New Roman"/>
          <w:sz w:val="28"/>
          <w:szCs w:val="28"/>
        </w:rPr>
        <w:t>challenges in applying the</w:t>
      </w:r>
      <w:r w:rsidRPr="00351A72">
        <w:rPr>
          <w:rFonts w:ascii="Cambria" w:eastAsia="Calibri" w:hAnsi="Cambria" w:cs="Times New Roman"/>
          <w:sz w:val="28"/>
          <w:szCs w:val="28"/>
        </w:rPr>
        <w:t xml:space="preserve"> 4As approach to provision of basic education</w:t>
      </w:r>
      <w:r w:rsidRPr="00351A72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="00CF1EDC" w:rsidRPr="00CF1EDC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b/>
          <w:sz w:val="28"/>
          <w:szCs w:val="28"/>
        </w:rPr>
        <w:t>(12 marks)</w:t>
      </w:r>
    </w:p>
    <w:p w:rsidR="00351A72" w:rsidRPr="00351A72" w:rsidRDefault="00351A72" w:rsidP="00F60F9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351A72">
        <w:rPr>
          <w:rFonts w:ascii="Cambria" w:eastAsia="Calibri" w:hAnsi="Cambria" w:cs="Times New Roman"/>
          <w:sz w:val="28"/>
          <w:szCs w:val="28"/>
        </w:rPr>
        <w:t>Discuss the role of a class teacher in promoting children</w:t>
      </w:r>
      <w:r w:rsidR="00F60F96">
        <w:rPr>
          <w:rFonts w:ascii="Cambria" w:eastAsia="Calibri" w:hAnsi="Cambria" w:cs="Times New Roman"/>
          <w:sz w:val="28"/>
          <w:szCs w:val="28"/>
        </w:rPr>
        <w:t xml:space="preserve">’s rights in a school. </w:t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="00F60F96">
        <w:rPr>
          <w:rFonts w:ascii="Cambria" w:eastAsia="Calibri" w:hAnsi="Cambria" w:cs="Times New Roman"/>
          <w:sz w:val="28"/>
          <w:szCs w:val="28"/>
        </w:rPr>
        <w:tab/>
      </w:r>
      <w:r w:rsidRPr="00351A72">
        <w:rPr>
          <w:rFonts w:ascii="Cambria" w:eastAsia="Calibri" w:hAnsi="Cambria" w:cs="Times New Roman"/>
          <w:b/>
          <w:sz w:val="28"/>
          <w:szCs w:val="28"/>
        </w:rPr>
        <w:t>(8 marks)</w:t>
      </w:r>
    </w:p>
    <w:p w:rsidR="00F60F96" w:rsidRDefault="00F60F96" w:rsidP="00F60F96">
      <w:pPr>
        <w:shd w:val="clear" w:color="auto" w:fill="FFFFFF"/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351A72" w:rsidRPr="00351A72" w:rsidRDefault="00351A72" w:rsidP="00F60F96">
      <w:pPr>
        <w:shd w:val="clear" w:color="auto" w:fill="FFFFFF"/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351A72">
        <w:rPr>
          <w:rFonts w:ascii="Cambria" w:eastAsia="Calibri" w:hAnsi="Cambria" w:cs="Times New Roman"/>
          <w:b/>
          <w:sz w:val="28"/>
          <w:szCs w:val="28"/>
        </w:rPr>
        <w:t>Question Three</w:t>
      </w:r>
    </w:p>
    <w:p w:rsidR="00351A72" w:rsidRPr="00DF726F" w:rsidRDefault="00DF726F" w:rsidP="00F60F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  <w:proofErr w:type="spellStart"/>
      <w:r w:rsidRPr="00DF726F">
        <w:rPr>
          <w:rFonts w:ascii="Cambria" w:eastAsia="Calibri" w:hAnsi="Cambria" w:cs="Times New Roman"/>
          <w:b/>
          <w:bCs/>
          <w:sz w:val="28"/>
          <w:szCs w:val="28"/>
        </w:rPr>
        <w:t>i</w:t>
      </w:r>
      <w:proofErr w:type="spellEnd"/>
      <w:r w:rsidRPr="00DF726F">
        <w:rPr>
          <w:rFonts w:ascii="Cambria" w:eastAsia="Calibri" w:hAnsi="Cambria" w:cs="Times New Roman"/>
          <w:b/>
          <w:bCs/>
          <w:sz w:val="28"/>
          <w:szCs w:val="28"/>
        </w:rPr>
        <w:t>)</w:t>
      </w:r>
      <w:r>
        <w:rPr>
          <w:rFonts w:ascii="Cambria" w:eastAsia="Calibri" w:hAnsi="Cambria" w:cs="Times New Roman"/>
          <w:bCs/>
          <w:sz w:val="28"/>
          <w:szCs w:val="28"/>
        </w:rPr>
        <w:t xml:space="preserve"> </w:t>
      </w:r>
      <w:r w:rsidRPr="00DF726F">
        <w:rPr>
          <w:rFonts w:ascii="Cambria" w:eastAsia="Calibri" w:hAnsi="Cambria" w:cs="Times New Roman"/>
          <w:bCs/>
          <w:sz w:val="28"/>
          <w:szCs w:val="28"/>
        </w:rPr>
        <w:t xml:space="preserve">Outline </w:t>
      </w:r>
      <w:r w:rsidR="005632C8">
        <w:rPr>
          <w:rFonts w:ascii="Cambria" w:eastAsia="Calibri" w:hAnsi="Cambria" w:cs="Times New Roman"/>
          <w:bCs/>
          <w:sz w:val="28"/>
          <w:szCs w:val="28"/>
        </w:rPr>
        <w:t>six measure</w:t>
      </w:r>
      <w:r w:rsidRPr="00DF726F">
        <w:rPr>
          <w:rFonts w:ascii="Cambria" w:eastAsia="Calibri" w:hAnsi="Cambria" w:cs="Times New Roman"/>
          <w:bCs/>
          <w:sz w:val="28"/>
          <w:szCs w:val="28"/>
        </w:rPr>
        <w:t xml:space="preserve"> recommended by the Ministry of Education to ensure that dormitories are safe </w:t>
      </w:r>
      <w:r>
        <w:rPr>
          <w:rFonts w:ascii="Cambria" w:eastAsia="Calibri" w:hAnsi="Cambria" w:cs="Times New Roman"/>
          <w:bCs/>
          <w:sz w:val="28"/>
          <w:szCs w:val="28"/>
        </w:rPr>
        <w:tab/>
      </w:r>
      <w:r w:rsidR="005632C8">
        <w:rPr>
          <w:rFonts w:ascii="Cambria" w:eastAsia="Calibri" w:hAnsi="Cambria" w:cs="Times New Roman"/>
          <w:bCs/>
          <w:sz w:val="28"/>
          <w:szCs w:val="28"/>
        </w:rPr>
        <w:tab/>
      </w:r>
      <w:r w:rsidR="005632C8">
        <w:rPr>
          <w:rFonts w:ascii="Cambria" w:eastAsia="Calibri" w:hAnsi="Cambria" w:cs="Times New Roman"/>
          <w:bCs/>
          <w:sz w:val="28"/>
          <w:szCs w:val="28"/>
        </w:rPr>
        <w:tab/>
      </w:r>
      <w:r w:rsidR="00F60F96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>(</w:t>
      </w:r>
      <w:r>
        <w:rPr>
          <w:rFonts w:ascii="Cambria" w:eastAsia="Calibri" w:hAnsi="Cambria" w:cs="Times New Roman"/>
          <w:b/>
          <w:bCs/>
          <w:sz w:val="28"/>
          <w:szCs w:val="28"/>
        </w:rPr>
        <w:t>6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>marks)</w:t>
      </w:r>
    </w:p>
    <w:p w:rsidR="00DF726F" w:rsidRPr="00351A72" w:rsidRDefault="00DF726F" w:rsidP="00F60F96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ii) </w:t>
      </w:r>
      <w:r w:rsidR="005632C8" w:rsidRPr="005632C8">
        <w:rPr>
          <w:rFonts w:ascii="Cambria" w:eastAsia="Calibri" w:hAnsi="Cambria" w:cs="Times New Roman"/>
          <w:bCs/>
          <w:sz w:val="28"/>
          <w:szCs w:val="28"/>
        </w:rPr>
        <w:t>G</w:t>
      </w:r>
      <w:r w:rsidR="005632C8">
        <w:rPr>
          <w:rFonts w:ascii="Cambria" w:eastAsia="Calibri" w:hAnsi="Cambria" w:cs="Times New Roman"/>
          <w:bCs/>
          <w:sz w:val="28"/>
          <w:szCs w:val="28"/>
        </w:rPr>
        <w:t>ive at least five reasons some school administrators have not yet implemented the m</w:t>
      </w:r>
      <w:r w:rsidR="00F60F96">
        <w:rPr>
          <w:rFonts w:ascii="Cambria" w:eastAsia="Calibri" w:hAnsi="Cambria" w:cs="Times New Roman"/>
          <w:bCs/>
          <w:sz w:val="28"/>
          <w:szCs w:val="28"/>
        </w:rPr>
        <w:t xml:space="preserve">easures for safe dormitories </w:t>
      </w:r>
      <w:r w:rsidR="00F60F96">
        <w:rPr>
          <w:rFonts w:ascii="Cambria" w:eastAsia="Calibri" w:hAnsi="Cambria" w:cs="Times New Roman"/>
          <w:bCs/>
          <w:sz w:val="28"/>
          <w:szCs w:val="28"/>
        </w:rPr>
        <w:tab/>
      </w:r>
      <w:r w:rsidR="00F60F96">
        <w:rPr>
          <w:rFonts w:ascii="Cambria" w:eastAsia="Calibri" w:hAnsi="Cambria" w:cs="Times New Roman"/>
          <w:bCs/>
          <w:sz w:val="28"/>
          <w:szCs w:val="28"/>
        </w:rPr>
        <w:tab/>
      </w:r>
      <w:r w:rsidR="005632C8" w:rsidRPr="00351A72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="005632C8">
        <w:rPr>
          <w:rFonts w:ascii="Cambria" w:eastAsia="Calibri" w:hAnsi="Cambria" w:cs="Times New Roman"/>
          <w:b/>
          <w:bCs/>
          <w:sz w:val="28"/>
          <w:szCs w:val="28"/>
        </w:rPr>
        <w:t>5</w:t>
      </w:r>
      <w:r w:rsidR="005632C8" w:rsidRPr="00351A72">
        <w:rPr>
          <w:rFonts w:ascii="Cambria" w:eastAsia="Calibri" w:hAnsi="Cambria" w:cs="Times New Roman"/>
          <w:b/>
          <w:bCs/>
          <w:sz w:val="28"/>
          <w:szCs w:val="28"/>
        </w:rPr>
        <w:t>marks)</w:t>
      </w:r>
    </w:p>
    <w:p w:rsidR="00351A72" w:rsidRPr="00351A72" w:rsidRDefault="00351A72" w:rsidP="00F60F96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</w:p>
    <w:p w:rsidR="00351A72" w:rsidRPr="00351A72" w:rsidRDefault="00351A72" w:rsidP="00F60F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351A72">
        <w:rPr>
          <w:rFonts w:ascii="Cambria" w:eastAsia="Calibri" w:hAnsi="Cambria" w:cs="Times New Roman"/>
          <w:bCs/>
          <w:sz w:val="28"/>
          <w:szCs w:val="28"/>
        </w:rPr>
        <w:t xml:space="preserve">Using relevant examples, discuss </w:t>
      </w:r>
      <w:r w:rsidR="005632C8">
        <w:rPr>
          <w:rFonts w:ascii="Cambria" w:eastAsia="Calibri" w:hAnsi="Cambria" w:cs="Times New Roman"/>
          <w:bCs/>
          <w:sz w:val="28"/>
          <w:szCs w:val="28"/>
        </w:rPr>
        <w:t>three</w:t>
      </w:r>
      <w:r w:rsidRPr="00351A72">
        <w:rPr>
          <w:rFonts w:ascii="Cambria" w:eastAsia="Calibri" w:hAnsi="Cambria" w:cs="Times New Roman"/>
          <w:bCs/>
          <w:sz w:val="28"/>
          <w:szCs w:val="28"/>
        </w:rPr>
        <w:t xml:space="preserve"> torts applicable to </w:t>
      </w:r>
      <w:r w:rsidR="001346BE">
        <w:rPr>
          <w:rFonts w:ascii="Cambria" w:eastAsia="Calibri" w:hAnsi="Cambria" w:cs="Times New Roman"/>
          <w:bCs/>
          <w:sz w:val="28"/>
          <w:szCs w:val="28"/>
        </w:rPr>
        <w:t>primary schools</w:t>
      </w:r>
      <w:r w:rsidRPr="00351A72">
        <w:rPr>
          <w:rFonts w:ascii="Cambria" w:eastAsia="Calibri" w:hAnsi="Cambria" w:cs="Times New Roman"/>
          <w:bCs/>
          <w:sz w:val="28"/>
          <w:szCs w:val="28"/>
        </w:rPr>
        <w:t xml:space="preserve"> in Kenya.    </w:t>
      </w:r>
      <w:r w:rsidR="00DF726F">
        <w:rPr>
          <w:rFonts w:ascii="Cambria" w:eastAsia="Calibri" w:hAnsi="Cambria" w:cs="Times New Roman"/>
          <w:bCs/>
          <w:sz w:val="28"/>
          <w:szCs w:val="28"/>
        </w:rPr>
        <w:t xml:space="preserve">   </w:t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="00DF726F">
        <w:rPr>
          <w:rFonts w:ascii="Cambria" w:eastAsia="Calibri" w:hAnsi="Cambria" w:cs="Times New Roman"/>
          <w:bCs/>
          <w:sz w:val="28"/>
          <w:szCs w:val="28"/>
        </w:rPr>
        <w:t xml:space="preserve">           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="005632C8">
        <w:rPr>
          <w:rFonts w:ascii="Cambria" w:eastAsia="Calibri" w:hAnsi="Cambria" w:cs="Times New Roman"/>
          <w:b/>
          <w:bCs/>
          <w:sz w:val="28"/>
          <w:szCs w:val="28"/>
        </w:rPr>
        <w:t>9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 xml:space="preserve"> marks)</w:t>
      </w:r>
    </w:p>
    <w:p w:rsidR="00F60F96" w:rsidRDefault="00F60F96" w:rsidP="00F60F96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351A72" w:rsidRPr="00351A72" w:rsidRDefault="00351A72" w:rsidP="00F60F96">
      <w:pPr>
        <w:spacing w:after="0" w:line="240" w:lineRule="auto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351A72">
        <w:rPr>
          <w:rFonts w:ascii="Cambria" w:eastAsia="Calibri" w:hAnsi="Cambria" w:cs="Times New Roman"/>
          <w:b/>
          <w:sz w:val="28"/>
          <w:szCs w:val="28"/>
        </w:rPr>
        <w:t>Question Four</w:t>
      </w:r>
    </w:p>
    <w:p w:rsidR="00351A72" w:rsidRPr="00351A72" w:rsidRDefault="00351A72" w:rsidP="00F60F96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351A72">
        <w:rPr>
          <w:rFonts w:ascii="Cambria" w:eastAsia="Calibri" w:hAnsi="Cambria" w:cs="Times New Roman"/>
          <w:bCs/>
          <w:sz w:val="28"/>
          <w:szCs w:val="28"/>
        </w:rPr>
        <w:t xml:space="preserve">Discuss six provisions in Chapter Six of the Constitution that have a bearing in the administration of primary schools in Kenya. </w:t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  <w:t>(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>12 marks</w:t>
      </w:r>
      <w:r w:rsidRPr="00351A72">
        <w:rPr>
          <w:rFonts w:ascii="Cambria" w:eastAsia="Calibri" w:hAnsi="Cambria" w:cs="Times New Roman"/>
          <w:bCs/>
          <w:sz w:val="28"/>
          <w:szCs w:val="28"/>
        </w:rPr>
        <w:t>)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ab/>
      </w:r>
    </w:p>
    <w:p w:rsidR="00351A72" w:rsidRPr="00351A72" w:rsidRDefault="00CF1EDC" w:rsidP="00F60F96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Discuss </w:t>
      </w:r>
      <w:r w:rsidR="00351A72" w:rsidRPr="00351A72">
        <w:rPr>
          <w:rFonts w:ascii="Cambria" w:eastAsia="Calibri" w:hAnsi="Cambria" w:cs="Calibri"/>
          <w:sz w:val="28"/>
          <w:szCs w:val="28"/>
        </w:rPr>
        <w:t>four reasons teachers continue using corporal punishment in primary schools despite that it is illegal.</w:t>
      </w:r>
      <w:r w:rsidR="00351A72" w:rsidRPr="00351A72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351A72" w:rsidRPr="00351A72">
        <w:rPr>
          <w:rFonts w:ascii="Cambria" w:eastAsia="Calibri" w:hAnsi="Cambria" w:cs="Times New Roman"/>
          <w:b/>
          <w:bCs/>
          <w:sz w:val="28"/>
          <w:szCs w:val="28"/>
        </w:rPr>
        <w:tab/>
      </w:r>
      <w:r w:rsidR="00351A72" w:rsidRPr="00351A72">
        <w:rPr>
          <w:rFonts w:ascii="Cambria" w:eastAsia="Calibri" w:hAnsi="Cambria" w:cs="Times New Roman"/>
          <w:b/>
          <w:bCs/>
          <w:sz w:val="28"/>
          <w:szCs w:val="28"/>
        </w:rPr>
        <w:tab/>
      </w:r>
      <w:r w:rsidR="00351A72" w:rsidRPr="00351A72">
        <w:rPr>
          <w:rFonts w:ascii="Cambria" w:eastAsia="Calibri" w:hAnsi="Cambria" w:cs="Times New Roman"/>
          <w:b/>
          <w:bCs/>
          <w:sz w:val="28"/>
          <w:szCs w:val="28"/>
        </w:rPr>
        <w:tab/>
      </w:r>
      <w:r w:rsidR="00351A72" w:rsidRPr="00351A72">
        <w:rPr>
          <w:rFonts w:ascii="Cambria" w:eastAsia="Calibri" w:hAnsi="Cambria" w:cs="Times New Roman"/>
          <w:b/>
          <w:bCs/>
          <w:sz w:val="28"/>
          <w:szCs w:val="28"/>
        </w:rPr>
        <w:tab/>
        <w:t>(8 marks)</w:t>
      </w:r>
    </w:p>
    <w:p w:rsidR="00F60F96" w:rsidRDefault="00F60F96" w:rsidP="00F60F96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351A72" w:rsidRPr="00351A72" w:rsidRDefault="00351A72" w:rsidP="00F60F96">
      <w:pPr>
        <w:spacing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351A72">
        <w:rPr>
          <w:rFonts w:ascii="Cambria" w:eastAsia="Calibri" w:hAnsi="Cambria" w:cs="Times New Roman"/>
          <w:b/>
          <w:sz w:val="28"/>
          <w:szCs w:val="28"/>
        </w:rPr>
        <w:t>Question Five</w:t>
      </w:r>
    </w:p>
    <w:p w:rsidR="00351A72" w:rsidRPr="00351A72" w:rsidRDefault="00351A72" w:rsidP="00F60F9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351A72">
        <w:rPr>
          <w:rFonts w:ascii="Cambria" w:eastAsia="Calibri" w:hAnsi="Cambria" w:cs="Times New Roman"/>
          <w:bCs/>
          <w:sz w:val="28"/>
          <w:szCs w:val="28"/>
        </w:rPr>
        <w:t xml:space="preserve">Discuss any </w:t>
      </w:r>
      <w:r w:rsidR="005632C8">
        <w:rPr>
          <w:rFonts w:ascii="Cambria" w:eastAsia="Calibri" w:hAnsi="Cambria" w:cs="Times New Roman"/>
          <w:bCs/>
          <w:sz w:val="28"/>
          <w:szCs w:val="28"/>
        </w:rPr>
        <w:t xml:space="preserve">five </w:t>
      </w:r>
      <w:r w:rsidRPr="00351A72">
        <w:rPr>
          <w:rFonts w:ascii="Cambria" w:eastAsia="Calibri" w:hAnsi="Cambria" w:cs="Times New Roman"/>
          <w:bCs/>
          <w:sz w:val="28"/>
          <w:szCs w:val="28"/>
        </w:rPr>
        <w:t>provisions of the Employment Act in Kenya that affect the management of teaching staff in schools in Kenya</w:t>
      </w:r>
      <w:r w:rsidRPr="00351A72">
        <w:rPr>
          <w:rFonts w:ascii="Cambria" w:eastAsia="Calibri" w:hAnsi="Cambria" w:cs="Times New Roman"/>
          <w:bCs/>
          <w:sz w:val="28"/>
          <w:szCs w:val="28"/>
        </w:rPr>
        <w:tab/>
      </w:r>
      <w:r w:rsidR="00CF1EDC">
        <w:rPr>
          <w:rFonts w:ascii="Cambria" w:eastAsia="Calibri" w:hAnsi="Cambria" w:cs="Times New Roman"/>
          <w:bCs/>
          <w:sz w:val="28"/>
          <w:szCs w:val="28"/>
        </w:rPr>
        <w:t xml:space="preserve">         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>(1</w:t>
      </w:r>
      <w:r w:rsidR="005632C8">
        <w:rPr>
          <w:rFonts w:ascii="Cambria" w:eastAsia="Calibri" w:hAnsi="Cambria" w:cs="Times New Roman"/>
          <w:b/>
          <w:bCs/>
          <w:sz w:val="28"/>
          <w:szCs w:val="28"/>
        </w:rPr>
        <w:t>0</w:t>
      </w:r>
      <w:r w:rsidRPr="00351A72">
        <w:rPr>
          <w:rFonts w:ascii="Cambria" w:eastAsia="Calibri" w:hAnsi="Cambria" w:cs="Times New Roman"/>
          <w:b/>
          <w:bCs/>
          <w:sz w:val="28"/>
          <w:szCs w:val="28"/>
        </w:rPr>
        <w:t xml:space="preserve"> marks)</w:t>
      </w:r>
    </w:p>
    <w:p w:rsidR="00351A72" w:rsidRPr="00351A72" w:rsidRDefault="00351A72" w:rsidP="00F60F96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</w:p>
    <w:p w:rsidR="00351A72" w:rsidRPr="00351A72" w:rsidRDefault="005632C8" w:rsidP="00F60F96">
      <w:pPr>
        <w:numPr>
          <w:ilvl w:val="0"/>
          <w:numId w:val="7"/>
        </w:numPr>
        <w:spacing w:after="0" w:line="240" w:lineRule="auto"/>
        <w:rPr>
          <w:rFonts w:ascii="Cambria" w:eastAsia="Calibri" w:hAnsi="Cambria" w:cs="Times New Roman"/>
          <w:bCs/>
          <w:sz w:val="28"/>
          <w:szCs w:val="28"/>
        </w:rPr>
      </w:pPr>
      <w:r w:rsidRPr="005632C8">
        <w:rPr>
          <w:rFonts w:ascii="Cambria" w:eastAsia="Calibri" w:hAnsi="Cambria" w:cs="Times New Roman"/>
          <w:bCs/>
          <w:sz w:val="28"/>
          <w:szCs w:val="28"/>
        </w:rPr>
        <w:t>Discuss</w:t>
      </w:r>
      <w:r>
        <w:rPr>
          <w:rFonts w:ascii="Cambria" w:eastAsia="Calibri" w:hAnsi="Cambria" w:cs="Times New Roman"/>
          <w:bCs/>
          <w:sz w:val="28"/>
          <w:szCs w:val="28"/>
        </w:rPr>
        <w:t xml:space="preserve"> five</w:t>
      </w:r>
      <w:r w:rsidRPr="005632C8">
        <w:rPr>
          <w:rFonts w:ascii="Cambria" w:eastAsia="Calibri" w:hAnsi="Cambria" w:cs="Times New Roman"/>
          <w:bCs/>
          <w:sz w:val="28"/>
          <w:szCs w:val="28"/>
        </w:rPr>
        <w:t xml:space="preserve"> strategies a teacher may use during teaching to enrich awareness of drug and substance abuse among learners</w:t>
      </w:r>
      <w:r>
        <w:rPr>
          <w:rFonts w:ascii="Cambria" w:eastAsia="Calibri" w:hAnsi="Cambria" w:cs="Times New Roman"/>
          <w:bCs/>
          <w:sz w:val="28"/>
          <w:szCs w:val="28"/>
        </w:rPr>
        <w:t xml:space="preserve">       </w:t>
      </w:r>
      <w:r w:rsidR="00351A72" w:rsidRPr="00351A72">
        <w:rPr>
          <w:rFonts w:ascii="Cambria" w:eastAsia="Calibri" w:hAnsi="Cambria" w:cs="Times New Roman"/>
          <w:b/>
          <w:bCs/>
          <w:sz w:val="28"/>
          <w:szCs w:val="28"/>
        </w:rPr>
        <w:t>(10 marks)</w:t>
      </w:r>
    </w:p>
    <w:p w:rsidR="00351A72" w:rsidRPr="00351A72" w:rsidRDefault="00351A72" w:rsidP="00F60F96">
      <w:pPr>
        <w:spacing w:after="0" w:line="240" w:lineRule="auto"/>
        <w:ind w:left="630" w:hanging="630"/>
        <w:contextualSpacing/>
        <w:rPr>
          <w:rFonts w:ascii="Cambria" w:eastAsia="Calibri" w:hAnsi="Cambria" w:cs="Calibri"/>
          <w:b/>
          <w:sz w:val="28"/>
          <w:szCs w:val="28"/>
        </w:rPr>
      </w:pPr>
      <w:r w:rsidRPr="00351A72">
        <w:rPr>
          <w:rFonts w:ascii="Cambria" w:eastAsia="Calibri" w:hAnsi="Cambria" w:cs="Calibri"/>
          <w:b/>
          <w:sz w:val="28"/>
          <w:szCs w:val="28"/>
        </w:rPr>
        <w:t>…………………………………………………………….END……………………………………………..</w:t>
      </w:r>
    </w:p>
    <w:sectPr w:rsidR="00351A72" w:rsidRPr="00351A72" w:rsidSect="00E5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C2C78"/>
    <w:multiLevelType w:val="hybridMultilevel"/>
    <w:tmpl w:val="6AEC5FC0"/>
    <w:lvl w:ilvl="0" w:tplc="74F090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2BFE"/>
    <w:multiLevelType w:val="hybridMultilevel"/>
    <w:tmpl w:val="CC3E16DE"/>
    <w:lvl w:ilvl="0" w:tplc="74F090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77B2D"/>
    <w:multiLevelType w:val="hybridMultilevel"/>
    <w:tmpl w:val="20D298A0"/>
    <w:lvl w:ilvl="0" w:tplc="DFC2B650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47924"/>
    <w:multiLevelType w:val="hybridMultilevel"/>
    <w:tmpl w:val="CC3E16DE"/>
    <w:lvl w:ilvl="0" w:tplc="74F090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61051"/>
    <w:multiLevelType w:val="hybridMultilevel"/>
    <w:tmpl w:val="E1122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91192"/>
    <w:multiLevelType w:val="hybridMultilevel"/>
    <w:tmpl w:val="B8D2EDFE"/>
    <w:lvl w:ilvl="0" w:tplc="D8143198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545E7"/>
    <w:multiLevelType w:val="hybridMultilevel"/>
    <w:tmpl w:val="A9F8FC1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03FC"/>
    <w:rsid w:val="00036FB5"/>
    <w:rsid w:val="000E41D4"/>
    <w:rsid w:val="001346BE"/>
    <w:rsid w:val="00156FFE"/>
    <w:rsid w:val="003166BF"/>
    <w:rsid w:val="00351A72"/>
    <w:rsid w:val="003E5D4D"/>
    <w:rsid w:val="003E78B1"/>
    <w:rsid w:val="004161D2"/>
    <w:rsid w:val="00456258"/>
    <w:rsid w:val="004603FC"/>
    <w:rsid w:val="004923F5"/>
    <w:rsid w:val="0055565C"/>
    <w:rsid w:val="005632C8"/>
    <w:rsid w:val="00627811"/>
    <w:rsid w:val="0066170B"/>
    <w:rsid w:val="00696266"/>
    <w:rsid w:val="006C094E"/>
    <w:rsid w:val="00767708"/>
    <w:rsid w:val="007F57EB"/>
    <w:rsid w:val="00844021"/>
    <w:rsid w:val="00874734"/>
    <w:rsid w:val="008F7205"/>
    <w:rsid w:val="00A23F37"/>
    <w:rsid w:val="00A440EF"/>
    <w:rsid w:val="00AA542D"/>
    <w:rsid w:val="00AD6B84"/>
    <w:rsid w:val="00C137A7"/>
    <w:rsid w:val="00CF1EDC"/>
    <w:rsid w:val="00DB16BC"/>
    <w:rsid w:val="00DF726F"/>
    <w:rsid w:val="00E06315"/>
    <w:rsid w:val="00E52022"/>
    <w:rsid w:val="00ED5A36"/>
    <w:rsid w:val="00F27CDA"/>
    <w:rsid w:val="00F60F96"/>
    <w:rsid w:val="00FD0BE5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20</cp:revision>
  <cp:lastPrinted>2016-04-24T21:43:00Z</cp:lastPrinted>
  <dcterms:created xsi:type="dcterms:W3CDTF">2014-12-10T06:51:00Z</dcterms:created>
  <dcterms:modified xsi:type="dcterms:W3CDTF">2016-04-24T21:44:00Z</dcterms:modified>
</cp:coreProperties>
</file>