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45" w:rsidRDefault="00536252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>BET</w:t>
      </w:r>
      <w:bookmarkStart w:id="0" w:name="_GoBack"/>
      <w:bookmarkEnd w:id="0"/>
      <w:r w:rsidR="00F75645">
        <w:rPr>
          <w:sz w:val="24"/>
          <w:szCs w:val="24"/>
        </w:rPr>
        <w:t>UNIVERSITY EXAMMINATION 2016/2017</w:t>
      </w:r>
    </w:p>
    <w:p w:rsidR="00F75645" w:rsidRDefault="00F75645" w:rsidP="00F75645">
      <w:pPr>
        <w:ind w:left="360"/>
        <w:rPr>
          <w:sz w:val="24"/>
          <w:szCs w:val="24"/>
        </w:rPr>
      </w:pP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SCHOOL OF EDUCATION </w:t>
      </w: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>DEPARTMENT OF EDUCATIONAL PSYCHOLOGY AND TECHNOLOGY</w:t>
      </w:r>
    </w:p>
    <w:p w:rsidR="00F75645" w:rsidRDefault="00F75645" w:rsidP="00F75645">
      <w:pPr>
        <w:ind w:left="360"/>
        <w:rPr>
          <w:sz w:val="24"/>
          <w:szCs w:val="24"/>
        </w:rPr>
      </w:pP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BACHELOR OF EDUCATION </w:t>
      </w: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>SCHOOL BASED</w:t>
      </w:r>
    </w:p>
    <w:p w:rsidR="00F75645" w:rsidRDefault="00F75645" w:rsidP="00F75645">
      <w:pPr>
        <w:ind w:left="360"/>
        <w:rPr>
          <w:sz w:val="24"/>
          <w:szCs w:val="24"/>
        </w:rPr>
      </w:pP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>UNIT CODE: BET3207                                     UNIT TITLE: SUBJECT METHODS IN HISTORY</w:t>
      </w:r>
    </w:p>
    <w:p w:rsidR="00F75645" w:rsidRDefault="00F75645" w:rsidP="00F75645">
      <w:pPr>
        <w:ind w:left="360"/>
        <w:rPr>
          <w:sz w:val="24"/>
          <w:szCs w:val="24"/>
        </w:rPr>
      </w:pP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>DATE: DECEMBER 2016    MAIN EXAM                    TIME: 2HOURS</w:t>
      </w:r>
    </w:p>
    <w:p w:rsidR="00F75645" w:rsidRDefault="00F75645" w:rsidP="00F75645">
      <w:pPr>
        <w:ind w:left="360"/>
        <w:rPr>
          <w:sz w:val="24"/>
          <w:szCs w:val="24"/>
        </w:rPr>
      </w:pP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>ANSWER ALL QUESTIONS IN SECTION A AND ANY TWO QUESTIONS IN SECTION B</w:t>
      </w: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>SECTION A: COMPULSORY</w:t>
      </w:r>
    </w:p>
    <w:p w:rsidR="00F75645" w:rsidRDefault="00F75645" w:rsidP="00F75645">
      <w:pPr>
        <w:ind w:left="885"/>
        <w:rPr>
          <w:sz w:val="24"/>
          <w:szCs w:val="24"/>
        </w:rPr>
      </w:pPr>
      <w:r>
        <w:rPr>
          <w:sz w:val="24"/>
          <w:szCs w:val="24"/>
        </w:rPr>
        <w:t>1.</w:t>
      </w:r>
      <w:r w:rsidRPr="00917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917B7F">
        <w:rPr>
          <w:sz w:val="24"/>
          <w:szCs w:val="24"/>
        </w:rPr>
        <w:t xml:space="preserve">   </w:t>
      </w:r>
      <w:proofErr w:type="gramStart"/>
      <w:r w:rsidRPr="00917B7F">
        <w:rPr>
          <w:sz w:val="24"/>
          <w:szCs w:val="24"/>
        </w:rPr>
        <w:t>a</w:t>
      </w:r>
      <w:proofErr w:type="gramEnd"/>
      <w:r w:rsidRPr="00917B7F">
        <w:rPr>
          <w:sz w:val="24"/>
          <w:szCs w:val="24"/>
        </w:rPr>
        <w:t>)</w:t>
      </w:r>
      <w:r>
        <w:rPr>
          <w:sz w:val="24"/>
          <w:szCs w:val="24"/>
        </w:rPr>
        <w:t xml:space="preserve"> Explain the meaning of the word history                                                  (3marks)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b) Identify the purpose of history and government in the Kenyan curriculum  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(5marks)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c)  Give the limitations of using a text book in history and government (5marks)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d) Describe various methods of assessment in history and government (5marks)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e) Identify the limitations of using collateral materials as sources of teaching 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history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(5marks)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f) Give the advantages of using media in history and government           (5marks)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g) What is the importance of using a good model in teaching history     (2marks)</w:t>
      </w:r>
    </w:p>
    <w:p w:rsidR="00F75645" w:rsidRPr="00917B7F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75645" w:rsidRDefault="00F75645" w:rsidP="00F75645">
      <w:pPr>
        <w:ind w:left="360"/>
        <w:rPr>
          <w:sz w:val="24"/>
          <w:szCs w:val="24"/>
        </w:rPr>
      </w:pPr>
    </w:p>
    <w:p w:rsidR="00F75645" w:rsidRPr="00D10FBA" w:rsidRDefault="00F75645" w:rsidP="00F75645">
      <w:pPr>
        <w:ind w:left="360"/>
        <w:rPr>
          <w:sz w:val="24"/>
          <w:szCs w:val="24"/>
        </w:rPr>
      </w:pP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SECTION B</w:t>
      </w:r>
    </w:p>
    <w:p w:rsidR="00F75645" w:rsidRPr="00437F56" w:rsidRDefault="00F75645" w:rsidP="00F756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F56">
        <w:rPr>
          <w:sz w:val="24"/>
          <w:szCs w:val="24"/>
        </w:rPr>
        <w:t>a) Identify and explain the different major elements of a history and government lesson plan                                                                                                                                    (10marks)</w:t>
      </w:r>
    </w:p>
    <w:p w:rsidR="00F75645" w:rsidRDefault="00F75645" w:rsidP="00F756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b) Describe the characteristics of a well prepared instructional objective           (10marks)</w:t>
      </w:r>
    </w:p>
    <w:p w:rsidR="00F75645" w:rsidRDefault="00F75645" w:rsidP="00F75645">
      <w:pPr>
        <w:rPr>
          <w:sz w:val="24"/>
          <w:szCs w:val="24"/>
        </w:rPr>
      </w:pPr>
      <w:r w:rsidRPr="00224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3    a)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are the shortcomings of history and government taught without adequate 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Lesson plan                                                                                                                   (10marks)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b) Explain the role of history towards achievement of Kenya`s education goals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(10marks)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4    a)</w:t>
      </w:r>
      <w:r w:rsidRPr="00093BD6">
        <w:rPr>
          <w:sz w:val="24"/>
          <w:szCs w:val="24"/>
        </w:rPr>
        <w:t xml:space="preserve"> </w:t>
      </w:r>
      <w:r>
        <w:rPr>
          <w:sz w:val="24"/>
          <w:szCs w:val="24"/>
        </w:rPr>
        <w:t>Describe the considerations in constructing a history test                                  (10marks)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b) Text book is an important learning resource; identify the considerations before using 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(10marks)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5     a)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use of examples, identify the strengths of using chalk board as a teaching aid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(10marks)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b) Identify a topic in history and government and illustrate how the teacher can </w:t>
      </w:r>
    </w:p>
    <w:p w:rsidR="00F75645" w:rsidRDefault="00F75645" w:rsidP="00F75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organize</w:t>
      </w:r>
      <w:proofErr w:type="gramEnd"/>
      <w:r>
        <w:rPr>
          <w:sz w:val="24"/>
          <w:szCs w:val="24"/>
        </w:rPr>
        <w:t xml:space="preserve"> role play                                                                                                       (10marks)</w:t>
      </w:r>
    </w:p>
    <w:p w:rsidR="00F75645" w:rsidRPr="00224108" w:rsidRDefault="00F75645" w:rsidP="00F75645">
      <w:pPr>
        <w:rPr>
          <w:sz w:val="24"/>
          <w:szCs w:val="24"/>
        </w:rPr>
      </w:pPr>
    </w:p>
    <w:p w:rsidR="00202C9D" w:rsidRDefault="00202C9D"/>
    <w:sectPr w:rsidR="0020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75A82"/>
    <w:multiLevelType w:val="hybridMultilevel"/>
    <w:tmpl w:val="4C76DA44"/>
    <w:lvl w:ilvl="0" w:tplc="26FC0A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5"/>
    <w:rsid w:val="00202C9D"/>
    <w:rsid w:val="00536252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06B8D-02D1-4308-AF11-CD0B7151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3</cp:revision>
  <dcterms:created xsi:type="dcterms:W3CDTF">2019-02-26T14:44:00Z</dcterms:created>
  <dcterms:modified xsi:type="dcterms:W3CDTF">2019-02-26T15:20:00Z</dcterms:modified>
</cp:coreProperties>
</file>