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6A" w:rsidRDefault="0079196A">
      <w:pPr>
        <w:rPr>
          <w:sz w:val="24"/>
          <w:szCs w:val="24"/>
        </w:rPr>
      </w:pPr>
      <w:r>
        <w:rPr>
          <w:sz w:val="24"/>
          <w:szCs w:val="24"/>
        </w:rPr>
        <w:t>KENYATTA UNIVERSITY</w:t>
      </w:r>
    </w:p>
    <w:p w:rsidR="007275FB" w:rsidRDefault="006F1C73">
      <w:pPr>
        <w:rPr>
          <w:sz w:val="24"/>
          <w:szCs w:val="24"/>
        </w:rPr>
      </w:pPr>
      <w:r>
        <w:rPr>
          <w:sz w:val="24"/>
          <w:szCs w:val="24"/>
        </w:rPr>
        <w:t>UNIVERSI</w:t>
      </w:r>
      <w:bookmarkStart w:id="0" w:name="_GoBack"/>
      <w:bookmarkEnd w:id="0"/>
      <w:r>
        <w:rPr>
          <w:sz w:val="24"/>
          <w:szCs w:val="24"/>
        </w:rPr>
        <w:t>TY EXAMMINATION</w:t>
      </w:r>
    </w:p>
    <w:p w:rsidR="006F1C73" w:rsidRDefault="006F1C73">
      <w:pPr>
        <w:rPr>
          <w:sz w:val="24"/>
          <w:szCs w:val="24"/>
        </w:rPr>
      </w:pPr>
      <w:r>
        <w:rPr>
          <w:sz w:val="24"/>
          <w:szCs w:val="24"/>
        </w:rPr>
        <w:t>INSTITUTIONAL BASED PROGRAMME (DECEMBER SESSION)</w:t>
      </w:r>
    </w:p>
    <w:p w:rsidR="006F1C73" w:rsidRDefault="006F1C73">
      <w:pPr>
        <w:rPr>
          <w:sz w:val="24"/>
          <w:szCs w:val="24"/>
        </w:rPr>
      </w:pPr>
      <w:r>
        <w:rPr>
          <w:sz w:val="24"/>
          <w:szCs w:val="24"/>
        </w:rPr>
        <w:t>EXAMMINATION FOR THE DEGREE OF BACHELOR OF EDUCATION</w:t>
      </w:r>
    </w:p>
    <w:p w:rsidR="006F1C73" w:rsidRDefault="006F1C73">
      <w:pPr>
        <w:rPr>
          <w:sz w:val="24"/>
          <w:szCs w:val="24"/>
        </w:rPr>
      </w:pPr>
      <w:r>
        <w:rPr>
          <w:sz w:val="24"/>
          <w:szCs w:val="24"/>
        </w:rPr>
        <w:t>ECT307/ECT/PG/18:       SUBJECT METHODS: HISTORY AND GOVERNMENT</w:t>
      </w:r>
    </w:p>
    <w:p w:rsidR="006F1C73" w:rsidRDefault="006F1C73">
      <w:pPr>
        <w:rPr>
          <w:sz w:val="24"/>
          <w:szCs w:val="24"/>
        </w:rPr>
      </w:pPr>
    </w:p>
    <w:p w:rsidR="006F1C73" w:rsidRDefault="006F1C73">
      <w:pPr>
        <w:rPr>
          <w:sz w:val="24"/>
          <w:szCs w:val="24"/>
        </w:rPr>
      </w:pPr>
      <w:r>
        <w:rPr>
          <w:sz w:val="24"/>
          <w:szCs w:val="24"/>
        </w:rPr>
        <w:t>DATE: FRIDAY 29</w:t>
      </w:r>
      <w:r w:rsidRPr="006F1C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2011                                            TIME: 4.30-6.30PM</w:t>
      </w:r>
    </w:p>
    <w:p w:rsidR="006F1C73" w:rsidRDefault="006F1C73">
      <w:pPr>
        <w:rPr>
          <w:sz w:val="24"/>
          <w:szCs w:val="24"/>
        </w:rPr>
      </w:pPr>
    </w:p>
    <w:p w:rsidR="006F1C73" w:rsidRDefault="006F1C73">
      <w:pPr>
        <w:rPr>
          <w:sz w:val="24"/>
          <w:szCs w:val="24"/>
        </w:rPr>
      </w:pPr>
      <w:r>
        <w:rPr>
          <w:sz w:val="24"/>
          <w:szCs w:val="24"/>
        </w:rPr>
        <w:t>INSTRUCTIONS: ANSWER THREE QUESTIONS. QUESTION ONE IS COMPULSORY</w:t>
      </w:r>
    </w:p>
    <w:p w:rsidR="006F1C73" w:rsidRDefault="006F1C73" w:rsidP="006F1C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   Discuss why history and government is an important subject in the</w:t>
      </w:r>
    </w:p>
    <w:p w:rsidR="006F1C73" w:rsidRDefault="006F1C73" w:rsidP="006F1C7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curriculum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(10marks)</w:t>
      </w:r>
    </w:p>
    <w:p w:rsidR="006F1C73" w:rsidRDefault="006F1C73" w:rsidP="006F1C7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   Explain five factors that are likely to make learners lose interest in studying </w:t>
      </w:r>
    </w:p>
    <w:p w:rsidR="006F1C73" w:rsidRDefault="006F1C73" w:rsidP="006F1C7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history</w:t>
      </w:r>
      <w:proofErr w:type="gramEnd"/>
      <w:r>
        <w:rPr>
          <w:sz w:val="24"/>
          <w:szCs w:val="24"/>
        </w:rPr>
        <w:t xml:space="preserve"> and government                                                                                   (10marks)</w:t>
      </w:r>
    </w:p>
    <w:p w:rsidR="006F1C73" w:rsidRDefault="006F1C73" w:rsidP="006F1C7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  Expository teaching methods are often discouraged in teaching and learning. </w:t>
      </w:r>
      <w:r w:rsidR="000D70E2">
        <w:rPr>
          <w:sz w:val="24"/>
          <w:szCs w:val="24"/>
        </w:rPr>
        <w:t xml:space="preserve">Justify </w:t>
      </w:r>
    </w:p>
    <w:p w:rsidR="000D70E2" w:rsidRDefault="000D70E2" w:rsidP="006F1C7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continued use in teaching and learning history and government     (10marks)</w:t>
      </w:r>
    </w:p>
    <w:p w:rsidR="000D70E2" w:rsidRDefault="000D70E2" w:rsidP="006F1C73">
      <w:pPr>
        <w:pStyle w:val="ListParagraph"/>
        <w:ind w:left="360"/>
        <w:rPr>
          <w:sz w:val="24"/>
          <w:szCs w:val="24"/>
        </w:rPr>
      </w:pPr>
    </w:p>
    <w:p w:rsidR="000D70E2" w:rsidRDefault="000D70E2" w:rsidP="000D70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next topic to a form 1 class is on “Factors promoting national unity”. You intend to use </w:t>
      </w:r>
    </w:p>
    <w:p w:rsidR="000D70E2" w:rsidRDefault="000D70E2" w:rsidP="000D70E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Discussion method during the lesson</w:t>
      </w:r>
    </w:p>
    <w:p w:rsidR="000D70E2" w:rsidRDefault="000D70E2" w:rsidP="000D70E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the procedure you will follow to organize the discussion              (5marks)</w:t>
      </w:r>
    </w:p>
    <w:p w:rsidR="000D70E2" w:rsidRDefault="000D70E2" w:rsidP="000D70E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I)   Give five factors that promote national unity in Kenya which the learners are </w:t>
      </w:r>
    </w:p>
    <w:p w:rsidR="000D70E2" w:rsidRDefault="000D70E2" w:rsidP="000D70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likely to discuss during the lesson                                                        (5marks)</w:t>
      </w:r>
    </w:p>
    <w:p w:rsidR="000D70E2" w:rsidRDefault="000D70E2" w:rsidP="000D70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  What activities would you be involved in during the discussion           (5marks)</w:t>
      </w:r>
    </w:p>
    <w:p w:rsidR="000D70E2" w:rsidRDefault="000D70E2" w:rsidP="000D70E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five advantages of discussion method in teaching history and government(5marks)</w:t>
      </w:r>
    </w:p>
    <w:p w:rsidR="004E721F" w:rsidRDefault="004E721F" w:rsidP="004E721F">
      <w:pPr>
        <w:pStyle w:val="ListParagraph"/>
        <w:rPr>
          <w:sz w:val="24"/>
          <w:szCs w:val="24"/>
        </w:rPr>
      </w:pPr>
    </w:p>
    <w:p w:rsidR="004E721F" w:rsidRDefault="004E721F" w:rsidP="004E72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   Give four non-projected resources that you would use to teach the named topic in 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History and government                                                                                      (4marks)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   Highlight the criteria you would use to select suitable resources for the teaching and 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learning</w:t>
      </w:r>
      <w:proofErr w:type="gramEnd"/>
      <w:r>
        <w:rPr>
          <w:sz w:val="24"/>
          <w:szCs w:val="24"/>
        </w:rPr>
        <w:t xml:space="preserve"> of history and government                                                                  (5marks)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  Discuss three advantages of using professionally made resources to teach history 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government                                                                                                     (6marks)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d)    What are the limitations of using a resource person in teaching and learning history and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government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(5marks)</w:t>
      </w:r>
    </w:p>
    <w:p w:rsidR="004E721F" w:rsidRDefault="004E721F" w:rsidP="004E72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   What is a history and government scheme of work                                         (2marks)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b)    Explain five reasons why history and government scheme of work is important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(8marks)</w:t>
      </w:r>
    </w:p>
    <w:p w:rsidR="004E721F" w:rsidRDefault="004E721F" w:rsidP="004E721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  </w:t>
      </w:r>
      <w:r w:rsidR="005943F5">
        <w:rPr>
          <w:sz w:val="24"/>
          <w:szCs w:val="24"/>
        </w:rPr>
        <w:t>Explain four elements of a history and government lesson plan                   (8marks)</w:t>
      </w:r>
    </w:p>
    <w:p w:rsidR="005943F5" w:rsidRDefault="005943F5" w:rsidP="005943F5">
      <w:pPr>
        <w:rPr>
          <w:sz w:val="24"/>
          <w:szCs w:val="24"/>
        </w:rPr>
      </w:pPr>
    </w:p>
    <w:p w:rsidR="005943F5" w:rsidRDefault="005943F5" w:rsidP="005943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   Explain the relationship between measurement and evaluation as they relate to the </w:t>
      </w:r>
    </w:p>
    <w:p w:rsidR="005943F5" w:rsidRDefault="005943F5" w:rsidP="005943F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assessment</w:t>
      </w:r>
      <w:proofErr w:type="gramEnd"/>
      <w:r>
        <w:rPr>
          <w:sz w:val="24"/>
          <w:szCs w:val="24"/>
        </w:rPr>
        <w:t xml:space="preserve"> of learners` performance in history and government                   (4marks)</w:t>
      </w:r>
    </w:p>
    <w:p w:rsidR="005943F5" w:rsidRDefault="005943F5" w:rsidP="005943F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b)    Explain:</w:t>
      </w:r>
    </w:p>
    <w:p w:rsidR="005943F5" w:rsidRDefault="005943F5" w:rsidP="005943F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Five advantages of using essay question in the assessment of learners` performance in history and government                                                                                               (10marks)</w:t>
      </w:r>
    </w:p>
    <w:p w:rsidR="005943F5" w:rsidRPr="005943F5" w:rsidRDefault="005943F5" w:rsidP="005943F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ii) Three advantages of using objective questions to assess learners` performance in history and government                                                                                                    (6marks)</w:t>
      </w:r>
    </w:p>
    <w:sectPr w:rsidR="005943F5" w:rsidRPr="00594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81ADC"/>
    <w:multiLevelType w:val="multilevel"/>
    <w:tmpl w:val="E4ECC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3"/>
    <w:rsid w:val="000D70E2"/>
    <w:rsid w:val="004E721F"/>
    <w:rsid w:val="005943F5"/>
    <w:rsid w:val="006F1C73"/>
    <w:rsid w:val="007275FB"/>
    <w:rsid w:val="007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A7F8-6EEC-443E-A660-4492829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2</cp:revision>
  <dcterms:created xsi:type="dcterms:W3CDTF">2019-02-26T06:04:00Z</dcterms:created>
  <dcterms:modified xsi:type="dcterms:W3CDTF">2019-02-26T14:52:00Z</dcterms:modified>
</cp:coreProperties>
</file>