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NIVERSITY EXAMMINATION 2010/2011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DEPARTMENT OF</w:t>
      </w:r>
      <w:r>
        <w:rPr>
          <w:sz w:val="24"/>
          <w:szCs w:val="24"/>
        </w:rPr>
        <w:t xml:space="preserve"> HUMANITIES 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BACHELOR OF EDUCATION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SCHOOL BASED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UNIT CODE: EHS112</w:t>
      </w:r>
      <w:r>
        <w:rPr>
          <w:sz w:val="24"/>
          <w:szCs w:val="24"/>
        </w:rPr>
        <w:t xml:space="preserve">                                 UNIT TITLE: THEMES IN AFRICAN HISTORY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 xml:space="preserve">APRIL 2011                                </w:t>
      </w:r>
      <w:r>
        <w:rPr>
          <w:sz w:val="24"/>
          <w:szCs w:val="24"/>
        </w:rPr>
        <w:t xml:space="preserve">                 MAIN EXAM                 TIME 2HOURS</w:t>
      </w:r>
    </w:p>
    <w:p w:rsidR="00111823" w:rsidRDefault="00111823" w:rsidP="00111823">
      <w:pPr>
        <w:rPr>
          <w:sz w:val="24"/>
          <w:szCs w:val="24"/>
        </w:rPr>
      </w:pPr>
      <w:r>
        <w:rPr>
          <w:sz w:val="24"/>
          <w:szCs w:val="24"/>
        </w:rPr>
        <w:t>INSTRUCTION: ANSWER QUESTION ONE AND ANY OTHER TWO QUESTIONS</w:t>
      </w:r>
    </w:p>
    <w:p w:rsidR="00111823" w:rsidRDefault="00111823" w:rsidP="001118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With relevant examples discuss the impact of metallurgy on </w:t>
      </w:r>
      <w:r w:rsidR="00D266F8">
        <w:rPr>
          <w:sz w:val="24"/>
          <w:szCs w:val="24"/>
        </w:rPr>
        <w:t>African</w:t>
      </w:r>
      <w:r>
        <w:rPr>
          <w:sz w:val="24"/>
          <w:szCs w:val="24"/>
        </w:rPr>
        <w:t xml:space="preserve"> society (5marks)</w:t>
      </w:r>
    </w:p>
    <w:p w:rsidR="00111823" w:rsidRDefault="00111823" w:rsidP="0011182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Briefly explain the features </w:t>
      </w:r>
      <w:r w:rsidR="00D266F8">
        <w:rPr>
          <w:sz w:val="24"/>
          <w:szCs w:val="24"/>
        </w:rPr>
        <w:t>of ancient Egyptian civilization (5marks)</w:t>
      </w:r>
    </w:p>
    <w:p w:rsidR="00D266F8" w:rsidRDefault="00D266F8" w:rsidP="0011182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Transatlantic slave trade had profound effects in the history of Africa, Briefly discuss (10marks) </w:t>
      </w:r>
    </w:p>
    <w:p w:rsidR="00D266F8" w:rsidRDefault="00D266F8" w:rsidP="0011182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 Define evolution and explain the theories of human devolution (5marks)</w:t>
      </w:r>
    </w:p>
    <w:p w:rsidR="00D266F8" w:rsidRDefault="00D266F8" w:rsidP="00111823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 Explain the methods used in acquiring slaves in Trans Saharan trade (5marks)</w:t>
      </w:r>
    </w:p>
    <w:p w:rsidR="00D266F8" w:rsidRDefault="00D266F8" w:rsidP="00D266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Examine the factors that resulted to the scramble and partition of Africa (10marks)</w:t>
      </w:r>
    </w:p>
    <w:p w:rsidR="00D266F8" w:rsidRDefault="00D266F8" w:rsidP="00D266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Discuss the factors behind Africa nationalism in the 19</w:t>
      </w:r>
      <w:r w:rsidRPr="00D266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(10marks)</w:t>
      </w:r>
    </w:p>
    <w:p w:rsidR="00D266F8" w:rsidRDefault="00D266F8" w:rsidP="00D266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‘Necessity is the mother of all interventions’. Critically evaluate this statement in light development of agriculture (20marks)</w:t>
      </w:r>
    </w:p>
    <w:p w:rsidR="00EE3F79" w:rsidRDefault="00EE3F79" w:rsidP="00D266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With relevant examples discuss the impact of globalization on the African society (20marks)</w:t>
      </w:r>
    </w:p>
    <w:p w:rsidR="00EE3F79" w:rsidRDefault="00EE3F79" w:rsidP="00D266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Evaluate the culture of early man during the stone age period (10marks)</w:t>
      </w:r>
    </w:p>
    <w:p w:rsidR="00D266F8" w:rsidRDefault="00EE3F79" w:rsidP="00EE3F7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Examine the impact of iron technology on man in Africa (10marks)</w:t>
      </w:r>
      <w:bookmarkStart w:id="0" w:name="_GoBack"/>
      <w:bookmarkEnd w:id="0"/>
      <w:r>
        <w:rPr>
          <w:sz w:val="24"/>
          <w:szCs w:val="24"/>
        </w:rPr>
        <w:t xml:space="preserve">  </w:t>
      </w:r>
    </w:p>
    <w:p w:rsidR="00D266F8" w:rsidRPr="00111823" w:rsidRDefault="00D266F8" w:rsidP="00D266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68DD" w:rsidRPr="00111823" w:rsidRDefault="001D68DD">
      <w:pPr>
        <w:rPr>
          <w:sz w:val="24"/>
          <w:szCs w:val="24"/>
        </w:rPr>
      </w:pPr>
    </w:p>
    <w:sectPr w:rsidR="001D68DD" w:rsidRPr="00111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A322C"/>
    <w:multiLevelType w:val="hybridMultilevel"/>
    <w:tmpl w:val="1D58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23"/>
    <w:rsid w:val="00111823"/>
    <w:rsid w:val="001D68DD"/>
    <w:rsid w:val="00D266F8"/>
    <w:rsid w:val="00E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67BDF-4C46-419E-B64B-7594861E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2019-03-05T09:17:00Z</dcterms:created>
  <dcterms:modified xsi:type="dcterms:W3CDTF">2019-03-05T09:43:00Z</dcterms:modified>
</cp:coreProperties>
</file>