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467987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00A85" w:rsidRDefault="00EE4A35" w:rsidP="000C78F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STAGE </w:t>
      </w:r>
      <w:proofErr w:type="gramStart"/>
      <w:r>
        <w:rPr>
          <w:rFonts w:ascii="Bookman Old Style" w:hAnsi="Bookman Old Style"/>
          <w:b/>
          <w:bCs/>
          <w:sz w:val="24"/>
          <w:szCs w:val="24"/>
        </w:rPr>
        <w:t xml:space="preserve">IV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>EXAMINATIONS</w:t>
      </w:r>
      <w:proofErr w:type="gramEnd"/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0C78F5">
        <w:rPr>
          <w:rFonts w:ascii="Bookman Old Style" w:hAnsi="Bookman Old Style"/>
          <w:b/>
          <w:bCs/>
          <w:sz w:val="24"/>
          <w:szCs w:val="24"/>
        </w:rPr>
        <w:t xml:space="preserve">DIPLOMA IN </w:t>
      </w:r>
      <w:r>
        <w:rPr>
          <w:rFonts w:ascii="Bookman Old Style" w:hAnsi="Bookman Old Style"/>
          <w:b/>
          <w:bCs/>
          <w:sz w:val="24"/>
          <w:szCs w:val="24"/>
        </w:rPr>
        <w:t xml:space="preserve">BUSINESS ADMINISTRATION </w:t>
      </w:r>
    </w:p>
    <w:p w:rsidR="003843E2" w:rsidRDefault="003843E2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316011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HCB 0207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INSURANCE AND RISK MANAGEMENT</w:t>
      </w:r>
      <w:r w:rsidR="000C78F5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EB60C1">
        <w:rPr>
          <w:rFonts w:ascii="Bookman Old Style" w:hAnsi="Bookman Old Style"/>
          <w:b/>
          <w:bCs/>
        </w:rPr>
        <w:t xml:space="preserve">1.5 </w:t>
      </w:r>
      <w:r w:rsidRPr="008A4AD3">
        <w:rPr>
          <w:rFonts w:ascii="Bookman Old Style" w:hAnsi="Bookman Old Style"/>
          <w:b/>
          <w:bCs/>
        </w:rPr>
        <w:t>HOURS</w:t>
      </w:r>
    </w:p>
    <w:p w:rsidR="00974586" w:rsidRDefault="004338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 AND ANY OTHER TWO QUESTIONS</w:t>
      </w:r>
    </w:p>
    <w:p w:rsidR="00686128" w:rsidRDefault="00686128" w:rsidP="00CC19CD">
      <w:pPr>
        <w:ind w:right="180"/>
        <w:rPr>
          <w:rFonts w:ascii="Bookman Old Style" w:hAnsi="Bookman Old Style"/>
          <w:b/>
          <w:bCs/>
        </w:rPr>
      </w:pPr>
    </w:p>
    <w:p w:rsidR="006F340E" w:rsidRDefault="0057795D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</w:t>
      </w:r>
      <w:r w:rsidR="00DA3DDA">
        <w:rPr>
          <w:rFonts w:ascii="Bookman Old Style" w:hAnsi="Bookman Old Style"/>
          <w:b/>
          <w:bCs/>
        </w:rPr>
        <w:t xml:space="preserve"> </w:t>
      </w:r>
      <w:r w:rsidR="00686128">
        <w:rPr>
          <w:rFonts w:ascii="Bookman Old Style" w:hAnsi="Bookman Old Style"/>
          <w:b/>
          <w:bCs/>
        </w:rPr>
        <w:t>(30 MARKS)</w:t>
      </w:r>
    </w:p>
    <w:p w:rsidR="008A4B41" w:rsidRDefault="001E05E3" w:rsidP="00071F89">
      <w:pPr>
        <w:ind w:right="18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</w:p>
    <w:p w:rsidR="00E63EB7" w:rsidRDefault="00EE4A35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A4B41" w:rsidRPr="008A4B41">
        <w:rPr>
          <w:rFonts w:ascii="Bookman Old Style" w:hAnsi="Bookman Old Style"/>
          <w:bCs/>
        </w:rPr>
        <w:t>)</w:t>
      </w:r>
      <w:r w:rsidR="002A0145">
        <w:rPr>
          <w:rFonts w:ascii="Bookman Old Style" w:hAnsi="Bookman Old Style"/>
          <w:bCs/>
        </w:rPr>
        <w:tab/>
      </w:r>
      <w:proofErr w:type="spellStart"/>
      <w:proofErr w:type="gramStart"/>
      <w:r w:rsidR="004F2667">
        <w:rPr>
          <w:rFonts w:ascii="Bookman Old Style" w:hAnsi="Bookman Old Style"/>
          <w:bCs/>
        </w:rPr>
        <w:t>i</w:t>
      </w:r>
      <w:proofErr w:type="spellEnd"/>
      <w:proofErr w:type="gramEnd"/>
      <w:r w:rsidR="004F2667">
        <w:rPr>
          <w:rFonts w:ascii="Bookman Old Style" w:hAnsi="Bookman Old Style"/>
          <w:bCs/>
        </w:rPr>
        <w:t>)</w:t>
      </w:r>
      <w:r w:rsidR="004F2667">
        <w:rPr>
          <w:rFonts w:ascii="Bookman Old Style" w:hAnsi="Bookman Old Style"/>
          <w:bCs/>
        </w:rPr>
        <w:tab/>
        <w:t xml:space="preserve">Define and explain the meaning of risk as used in insurance </w:t>
      </w:r>
      <w:r w:rsidR="004F2667">
        <w:rPr>
          <w:rFonts w:ascii="Bookman Old Style" w:hAnsi="Bookman Old Style"/>
          <w:bCs/>
        </w:rPr>
        <w:tab/>
      </w:r>
      <w:r w:rsidR="004F2667">
        <w:rPr>
          <w:rFonts w:ascii="Bookman Old Style" w:hAnsi="Bookman Old Style"/>
          <w:bCs/>
        </w:rPr>
        <w:tab/>
      </w:r>
      <w:r w:rsidR="004F2667">
        <w:rPr>
          <w:rFonts w:ascii="Bookman Old Style" w:hAnsi="Bookman Old Style"/>
          <w:bCs/>
        </w:rPr>
        <w:tab/>
        <w:t>business (2 marks)</w:t>
      </w:r>
    </w:p>
    <w:p w:rsidR="004F2667" w:rsidRDefault="004F2667" w:rsidP="00316011">
      <w:pPr>
        <w:ind w:right="180"/>
        <w:jc w:val="both"/>
        <w:rPr>
          <w:rFonts w:ascii="Bookman Old Style" w:hAnsi="Bookman Old Style"/>
          <w:bCs/>
        </w:rPr>
      </w:pPr>
    </w:p>
    <w:p w:rsidR="004F2667" w:rsidRDefault="004F2667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Risk may be classified in many ways but there are certain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distinctions that are particularly important. In light of this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statement discuss in details the four classes of risk (8 marks) </w:t>
      </w:r>
    </w:p>
    <w:p w:rsidR="004F2667" w:rsidRDefault="004F2667" w:rsidP="00316011">
      <w:pPr>
        <w:ind w:right="180"/>
        <w:jc w:val="both"/>
        <w:rPr>
          <w:rFonts w:ascii="Bookman Old Style" w:hAnsi="Bookman Old Style"/>
          <w:bCs/>
        </w:rPr>
      </w:pPr>
    </w:p>
    <w:p w:rsidR="004F2667" w:rsidRDefault="004F2667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Discuss any four consequences of poor risk management </w:t>
      </w:r>
    </w:p>
    <w:p w:rsidR="004F2667" w:rsidRDefault="004F2667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(4 marks)</w:t>
      </w:r>
    </w:p>
    <w:p w:rsidR="00654B66" w:rsidRDefault="00654B66" w:rsidP="00316011">
      <w:pPr>
        <w:ind w:right="180"/>
        <w:jc w:val="both"/>
        <w:rPr>
          <w:rFonts w:ascii="Bookman Old Style" w:hAnsi="Bookman Old Style"/>
          <w:bCs/>
        </w:rPr>
      </w:pPr>
    </w:p>
    <w:p w:rsidR="00654B66" w:rsidRDefault="00654B66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Explain what is meant by the term independent liability (1 mark)</w:t>
      </w:r>
    </w:p>
    <w:p w:rsidR="00654B66" w:rsidRDefault="00654B66" w:rsidP="00316011">
      <w:pPr>
        <w:ind w:right="180"/>
        <w:jc w:val="both"/>
        <w:rPr>
          <w:rFonts w:ascii="Bookman Old Style" w:hAnsi="Bookman Old Style"/>
          <w:bCs/>
        </w:rPr>
      </w:pPr>
    </w:p>
    <w:p w:rsidR="00654B66" w:rsidRDefault="00654B66" w:rsidP="00316011">
      <w:pPr>
        <w:ind w:right="180"/>
        <w:jc w:val="both"/>
        <w:rPr>
          <w:rFonts w:ascii="Bookman Old Style" w:hAnsi="Bookman Old Style"/>
          <w:bCs/>
        </w:rPr>
      </w:pPr>
    </w:p>
    <w:p w:rsidR="00654B66" w:rsidRPr="00E150B6" w:rsidRDefault="00654B66" w:rsidP="00316011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A property is insured with companies ‘A’ and ‘B’ for </w:t>
      </w:r>
      <w:proofErr w:type="spellStart"/>
      <w:r>
        <w:rPr>
          <w:rFonts w:ascii="Bookman Old Style" w:hAnsi="Bookman Old Style"/>
          <w:bCs/>
        </w:rPr>
        <w:t>sh</w:t>
      </w:r>
      <w:proofErr w:type="spellEnd"/>
      <w:r>
        <w:rPr>
          <w:rFonts w:ascii="Bookman Old Style" w:hAnsi="Bookman Old Style"/>
          <w:bCs/>
        </w:rPr>
        <w:t xml:space="preserve"> 6500 and </w:t>
      </w:r>
      <w:r w:rsidR="00A77B53">
        <w:rPr>
          <w:rFonts w:ascii="Bookman Old Style" w:hAnsi="Bookman Old Style"/>
          <w:bCs/>
        </w:rPr>
        <w:tab/>
      </w:r>
      <w:r w:rsidR="00A77B53"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sh</w:t>
      </w:r>
      <w:proofErr w:type="spellEnd"/>
      <w:r>
        <w:rPr>
          <w:rFonts w:ascii="Bookman Old Style" w:hAnsi="Bookman Old Style"/>
          <w:bCs/>
        </w:rPr>
        <w:t xml:space="preserve"> 2000 respectively. </w:t>
      </w:r>
      <w:proofErr w:type="gramStart"/>
      <w:r>
        <w:rPr>
          <w:rFonts w:ascii="Bookman Old Style" w:hAnsi="Bookman Old Style"/>
          <w:bCs/>
        </w:rPr>
        <w:t>With both policies subject to average</w:t>
      </w:r>
      <w:r w:rsidR="00A77B53">
        <w:rPr>
          <w:rFonts w:ascii="Bookman Old Style" w:hAnsi="Bookman Old Style"/>
          <w:bCs/>
        </w:rPr>
        <w:t>.</w:t>
      </w:r>
      <w:proofErr w:type="gramEnd"/>
      <w:r w:rsidR="00A77B53">
        <w:rPr>
          <w:rFonts w:ascii="Bookman Old Style" w:hAnsi="Bookman Old Style"/>
          <w:bCs/>
        </w:rPr>
        <w:t xml:space="preserve"> If the </w:t>
      </w:r>
      <w:r w:rsidR="00A77B53">
        <w:rPr>
          <w:rFonts w:ascii="Bookman Old Style" w:hAnsi="Bookman Old Style"/>
          <w:bCs/>
        </w:rPr>
        <w:tab/>
      </w:r>
      <w:r w:rsidR="00A77B53">
        <w:rPr>
          <w:rFonts w:ascii="Bookman Old Style" w:hAnsi="Bookman Old Style"/>
          <w:bCs/>
        </w:rPr>
        <w:tab/>
        <w:t xml:space="preserve">value of the property is </w:t>
      </w:r>
      <w:proofErr w:type="spellStart"/>
      <w:r w:rsidR="00A77B53">
        <w:rPr>
          <w:rFonts w:ascii="Bookman Old Style" w:hAnsi="Bookman Old Style"/>
          <w:bCs/>
        </w:rPr>
        <w:t>sh</w:t>
      </w:r>
      <w:proofErr w:type="spellEnd"/>
      <w:r w:rsidR="00A77B53">
        <w:rPr>
          <w:rFonts w:ascii="Bookman Old Style" w:hAnsi="Bookman Old Style"/>
          <w:bCs/>
        </w:rPr>
        <w:t xml:space="preserve"> 6500, calculate A and B independent </w:t>
      </w:r>
      <w:r w:rsidR="00A77B53">
        <w:rPr>
          <w:rFonts w:ascii="Bookman Old Style" w:hAnsi="Bookman Old Style"/>
          <w:bCs/>
        </w:rPr>
        <w:tab/>
      </w:r>
      <w:r w:rsidR="00A77B53">
        <w:rPr>
          <w:rFonts w:ascii="Bookman Old Style" w:hAnsi="Bookman Old Style"/>
          <w:bCs/>
        </w:rPr>
        <w:tab/>
        <w:t xml:space="preserve">liabilities and the total contribution payable to the policy holder </w:t>
      </w:r>
      <w:r w:rsidR="00A77B53">
        <w:rPr>
          <w:rFonts w:ascii="Bookman Old Style" w:hAnsi="Bookman Old Style"/>
          <w:bCs/>
        </w:rPr>
        <w:tab/>
      </w:r>
      <w:r w:rsidR="00A77B53">
        <w:rPr>
          <w:rFonts w:ascii="Bookman Old Style" w:hAnsi="Bookman Old Style"/>
          <w:bCs/>
        </w:rPr>
        <w:tab/>
        <w:t xml:space="preserve">in the event of a loss of </w:t>
      </w:r>
      <w:proofErr w:type="spellStart"/>
      <w:r w:rsidR="00A77B53">
        <w:rPr>
          <w:rFonts w:ascii="Bookman Old Style" w:hAnsi="Bookman Old Style"/>
          <w:bCs/>
        </w:rPr>
        <w:t>sh</w:t>
      </w:r>
      <w:proofErr w:type="spellEnd"/>
      <w:r w:rsidR="00A77B53">
        <w:rPr>
          <w:rFonts w:ascii="Bookman Old Style" w:hAnsi="Bookman Old Style"/>
          <w:bCs/>
        </w:rPr>
        <w:t xml:space="preserve"> 1000 (5 marks)</w:t>
      </w:r>
    </w:p>
    <w:p w:rsidR="00E150B6" w:rsidRDefault="00E150B6" w:rsidP="00071F89">
      <w:pPr>
        <w:ind w:right="180"/>
        <w:jc w:val="both"/>
        <w:rPr>
          <w:rFonts w:ascii="Bookman Old Style" w:hAnsi="Bookman Old Style"/>
          <w:bCs/>
        </w:rPr>
      </w:pPr>
    </w:p>
    <w:p w:rsidR="00C57C10" w:rsidRDefault="00C57C10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Define and explain the meaning of insurance (2 marks)</w:t>
      </w:r>
    </w:p>
    <w:p w:rsidR="00C57C10" w:rsidRDefault="00C57C10" w:rsidP="00071F89">
      <w:pPr>
        <w:ind w:right="180"/>
        <w:jc w:val="both"/>
        <w:rPr>
          <w:rFonts w:ascii="Bookman Old Style" w:hAnsi="Bookman Old Style"/>
          <w:bCs/>
        </w:rPr>
      </w:pPr>
    </w:p>
    <w:p w:rsidR="00C57C10" w:rsidRDefault="00C57C10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Explain in detail four essentials of an insurance contract </w:t>
      </w:r>
    </w:p>
    <w:p w:rsidR="00C57C10" w:rsidRDefault="00C57C10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(8 marks)</w:t>
      </w:r>
    </w:p>
    <w:p w:rsidR="0069281A" w:rsidRDefault="0069281A" w:rsidP="00071F89">
      <w:pPr>
        <w:ind w:right="180"/>
        <w:jc w:val="both"/>
        <w:rPr>
          <w:rFonts w:ascii="Bookman Old Style" w:hAnsi="Bookman Old Style"/>
          <w:bCs/>
        </w:rPr>
      </w:pPr>
    </w:p>
    <w:p w:rsidR="0069281A" w:rsidRDefault="0069281A" w:rsidP="00071F89">
      <w:pPr>
        <w:ind w:right="180"/>
        <w:jc w:val="both"/>
        <w:rPr>
          <w:rFonts w:ascii="Bookman Old Style" w:hAnsi="Bookman Old Style"/>
          <w:bCs/>
        </w:rPr>
      </w:pPr>
    </w:p>
    <w:p w:rsidR="0069281A" w:rsidRDefault="0069281A" w:rsidP="00071F89">
      <w:pPr>
        <w:ind w:right="180"/>
        <w:jc w:val="both"/>
        <w:rPr>
          <w:rFonts w:ascii="Bookman Old Style" w:hAnsi="Bookman Old Style"/>
          <w:bCs/>
        </w:rPr>
      </w:pPr>
    </w:p>
    <w:p w:rsidR="0069281A" w:rsidRPr="0069281A" w:rsidRDefault="0069281A" w:rsidP="00071F89">
      <w:pPr>
        <w:ind w:right="180"/>
        <w:jc w:val="both"/>
        <w:rPr>
          <w:rFonts w:ascii="Bookman Old Style" w:hAnsi="Bookman Old Style"/>
          <w:b/>
          <w:bCs/>
        </w:rPr>
      </w:pPr>
      <w:r w:rsidRPr="0069281A">
        <w:rPr>
          <w:rFonts w:ascii="Bookman Old Style" w:hAnsi="Bookman Old Style"/>
          <w:b/>
          <w:bCs/>
        </w:rPr>
        <w:lastRenderedPageBreak/>
        <w:t>QUESTION TWO (15 MARKS)</w:t>
      </w:r>
    </w:p>
    <w:p w:rsidR="0069281A" w:rsidRDefault="0069281A" w:rsidP="00071F89">
      <w:pPr>
        <w:ind w:right="180"/>
        <w:jc w:val="both"/>
        <w:rPr>
          <w:rFonts w:ascii="Bookman Old Style" w:hAnsi="Bookman Old Style"/>
          <w:bCs/>
        </w:rPr>
      </w:pPr>
    </w:p>
    <w:p w:rsidR="0069281A" w:rsidRDefault="0069281A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1948C9">
        <w:rPr>
          <w:rFonts w:ascii="Bookman Old Style" w:hAnsi="Bookman Old Style"/>
          <w:bCs/>
        </w:rPr>
        <w:t xml:space="preserve">Discuss in detail five distinguishing features of an insurance contract </w:t>
      </w:r>
      <w:r w:rsidR="001948C9">
        <w:rPr>
          <w:rFonts w:ascii="Bookman Old Style" w:hAnsi="Bookman Old Style"/>
          <w:bCs/>
        </w:rPr>
        <w:tab/>
        <w:t>(10 marks)</w:t>
      </w:r>
    </w:p>
    <w:p w:rsidR="001948C9" w:rsidRDefault="001948C9" w:rsidP="00071F89">
      <w:pPr>
        <w:ind w:right="180"/>
        <w:jc w:val="both"/>
        <w:rPr>
          <w:rFonts w:ascii="Bookman Old Style" w:hAnsi="Bookman Old Style"/>
          <w:bCs/>
        </w:rPr>
      </w:pPr>
    </w:p>
    <w:p w:rsidR="001948C9" w:rsidRDefault="001948C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Identify five benefits of insurance as a risk transfer mechanism </w:t>
      </w:r>
    </w:p>
    <w:p w:rsidR="001948C9" w:rsidRDefault="001948C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(5 marks)</w:t>
      </w:r>
    </w:p>
    <w:p w:rsidR="00A048F1" w:rsidRDefault="00A048F1" w:rsidP="00071F89">
      <w:pPr>
        <w:ind w:right="180"/>
        <w:jc w:val="both"/>
        <w:rPr>
          <w:rFonts w:ascii="Bookman Old Style" w:hAnsi="Bookman Old Style"/>
          <w:bCs/>
        </w:rPr>
      </w:pPr>
    </w:p>
    <w:p w:rsidR="00A048F1" w:rsidRPr="00EF7340" w:rsidRDefault="00A048F1" w:rsidP="00071F89">
      <w:pPr>
        <w:ind w:right="180"/>
        <w:jc w:val="both"/>
        <w:rPr>
          <w:rFonts w:ascii="Bookman Old Style" w:hAnsi="Bookman Old Style"/>
          <w:b/>
          <w:bCs/>
        </w:rPr>
      </w:pPr>
      <w:r w:rsidRPr="00EF7340">
        <w:rPr>
          <w:rFonts w:ascii="Bookman Old Style" w:hAnsi="Bookman Old Style"/>
          <w:b/>
          <w:bCs/>
        </w:rPr>
        <w:t>QUESTION THREE (15 MARKS)</w:t>
      </w:r>
    </w:p>
    <w:p w:rsidR="00A048F1" w:rsidRPr="00EF7340" w:rsidRDefault="00A048F1" w:rsidP="00071F89">
      <w:pPr>
        <w:ind w:right="180"/>
        <w:jc w:val="both"/>
        <w:rPr>
          <w:rFonts w:ascii="Bookman Old Style" w:hAnsi="Bookman Old Style"/>
          <w:b/>
          <w:bCs/>
        </w:rPr>
      </w:pPr>
    </w:p>
    <w:p w:rsidR="00A048F1" w:rsidRDefault="00A048F1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Ekai</w:t>
      </w:r>
      <w:proofErr w:type="spellEnd"/>
      <w:r>
        <w:rPr>
          <w:rFonts w:ascii="Bookman Old Style" w:hAnsi="Bookman Old Style"/>
          <w:bCs/>
        </w:rPr>
        <w:t xml:space="preserve"> argues that insurance cover is available for all classes of risk </w:t>
      </w:r>
      <w:r w:rsidR="00EF7340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whole </w:t>
      </w:r>
      <w:proofErr w:type="spellStart"/>
      <w:r w:rsidR="00EF7340">
        <w:rPr>
          <w:rFonts w:ascii="Bookman Old Style" w:hAnsi="Bookman Old Style"/>
          <w:bCs/>
        </w:rPr>
        <w:t>Omondi</w:t>
      </w:r>
      <w:proofErr w:type="spellEnd"/>
      <w:r w:rsidR="00EF7340">
        <w:rPr>
          <w:rFonts w:ascii="Bookman Old Style" w:hAnsi="Bookman Old Style"/>
          <w:bCs/>
        </w:rPr>
        <w:t xml:space="preserve"> believes otherwise. Discuss this statement with specific </w:t>
      </w:r>
      <w:r w:rsidR="00EF7340">
        <w:rPr>
          <w:rFonts w:ascii="Bookman Old Style" w:hAnsi="Bookman Old Style"/>
          <w:bCs/>
        </w:rPr>
        <w:tab/>
        <w:t>reference the characteristics of insurable risk (10 marks)</w:t>
      </w: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Discuss the meaning and four roles of Re-insurance (5 marks)</w:t>
      </w: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</w:p>
    <w:p w:rsidR="00CF35B6" w:rsidRPr="00CF35B6" w:rsidRDefault="00CF35B6" w:rsidP="00071F89">
      <w:pPr>
        <w:ind w:right="180"/>
        <w:jc w:val="both"/>
        <w:rPr>
          <w:rFonts w:ascii="Bookman Old Style" w:hAnsi="Bookman Old Style"/>
          <w:b/>
          <w:bCs/>
        </w:rPr>
      </w:pPr>
      <w:r w:rsidRPr="00CF35B6">
        <w:rPr>
          <w:rFonts w:ascii="Bookman Old Style" w:hAnsi="Bookman Old Style"/>
          <w:b/>
          <w:bCs/>
        </w:rPr>
        <w:t>QUESTION FOUR (15 MARKS)</w:t>
      </w:r>
    </w:p>
    <w:p w:rsidR="00CF35B6" w:rsidRPr="00CF35B6" w:rsidRDefault="00CF35B6" w:rsidP="00071F89">
      <w:pPr>
        <w:ind w:right="180"/>
        <w:jc w:val="both"/>
        <w:rPr>
          <w:rFonts w:ascii="Bookman Old Style" w:hAnsi="Bookman Old Style"/>
          <w:b/>
          <w:bCs/>
        </w:rPr>
      </w:pP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the following principles governing the practice of insurance;</w:t>
      </w: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Indemnity</w:t>
      </w: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Mitigation of loss</w:t>
      </w:r>
    </w:p>
    <w:p w:rsidR="00CF35B6" w:rsidRDefault="00CF35B6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Insurable interest </w:t>
      </w: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 xml:space="preserve"> </w:t>
      </w:r>
      <w:proofErr w:type="spellStart"/>
      <w:r>
        <w:rPr>
          <w:rFonts w:ascii="Bookman Old Style" w:hAnsi="Bookman Old Style"/>
          <w:bCs/>
        </w:rPr>
        <w:t>Causa</w:t>
      </w:r>
      <w:proofErr w:type="spellEnd"/>
      <w:proofErr w:type="gramEnd"/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proxima</w:t>
      </w:r>
      <w:proofErr w:type="spellEnd"/>
      <w:r>
        <w:rPr>
          <w:rFonts w:ascii="Bookman Old Style" w:hAnsi="Bookman Old Style"/>
          <w:bCs/>
        </w:rPr>
        <w:t xml:space="preserve"> (proximate cause)</w:t>
      </w: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  <w:t>Utmost good faith (10 marks)</w:t>
      </w: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Explain five circumstances under which an insurer may pay less than </w:t>
      </w:r>
      <w:r>
        <w:rPr>
          <w:rFonts w:ascii="Bookman Old Style" w:hAnsi="Bookman Old Style"/>
          <w:bCs/>
        </w:rPr>
        <w:tab/>
        <w:t>indemnity (5 marks)</w:t>
      </w: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</w:p>
    <w:p w:rsidR="00364CA9" w:rsidRPr="00684741" w:rsidRDefault="00364CA9" w:rsidP="00071F89">
      <w:pPr>
        <w:ind w:right="180"/>
        <w:jc w:val="both"/>
        <w:rPr>
          <w:rFonts w:ascii="Bookman Old Style" w:hAnsi="Bookman Old Style"/>
          <w:b/>
          <w:bCs/>
        </w:rPr>
      </w:pPr>
      <w:r w:rsidRPr="00684741">
        <w:rPr>
          <w:rFonts w:ascii="Bookman Old Style" w:hAnsi="Bookman Old Style"/>
          <w:b/>
          <w:bCs/>
        </w:rPr>
        <w:t>QUESTION FIVE (15 MARKS)</w:t>
      </w: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</w:p>
    <w:p w:rsidR="00364CA9" w:rsidRDefault="00364CA9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684741">
        <w:rPr>
          <w:rFonts w:ascii="Bookman Old Style" w:hAnsi="Bookman Old Style"/>
          <w:bCs/>
        </w:rPr>
        <w:t xml:space="preserve">Discuss any five fundamental insurance regulatory objectives played by </w:t>
      </w:r>
      <w:r w:rsidR="00684741">
        <w:rPr>
          <w:rFonts w:ascii="Bookman Old Style" w:hAnsi="Bookman Old Style"/>
          <w:bCs/>
        </w:rPr>
        <w:tab/>
        <w:t>the insurance regulatory authority (IRA) in Kenya (10 marks)</w:t>
      </w:r>
    </w:p>
    <w:p w:rsidR="006E053E" w:rsidRDefault="006E053E" w:rsidP="00071F89">
      <w:pPr>
        <w:ind w:right="180"/>
        <w:jc w:val="both"/>
        <w:rPr>
          <w:rFonts w:ascii="Bookman Old Style" w:hAnsi="Bookman Old Style"/>
          <w:bCs/>
        </w:rPr>
      </w:pPr>
    </w:p>
    <w:p w:rsidR="006E053E" w:rsidRDefault="006E053E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Give any five challenges facing the insurance industry in Kenya</w:t>
      </w:r>
    </w:p>
    <w:p w:rsidR="006E053E" w:rsidRDefault="006E053E" w:rsidP="00071F89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(5 marks)</w:t>
      </w:r>
    </w:p>
    <w:sectPr w:rsidR="006E053E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378"/>
    <w:rsid w:val="000B66E8"/>
    <w:rsid w:val="000B679D"/>
    <w:rsid w:val="000C302C"/>
    <w:rsid w:val="000C78F5"/>
    <w:rsid w:val="000D1E5E"/>
    <w:rsid w:val="000E67C5"/>
    <w:rsid w:val="000F461B"/>
    <w:rsid w:val="000F6D15"/>
    <w:rsid w:val="00101E32"/>
    <w:rsid w:val="0010490D"/>
    <w:rsid w:val="00105CFD"/>
    <w:rsid w:val="00106364"/>
    <w:rsid w:val="001064E5"/>
    <w:rsid w:val="00106A47"/>
    <w:rsid w:val="00107E6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48C9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2A2E"/>
    <w:rsid w:val="002643E7"/>
    <w:rsid w:val="002647C4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16011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4CA9"/>
    <w:rsid w:val="00367C36"/>
    <w:rsid w:val="00372B26"/>
    <w:rsid w:val="0037361F"/>
    <w:rsid w:val="00374033"/>
    <w:rsid w:val="003758FE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F33"/>
    <w:rsid w:val="0040529C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385D"/>
    <w:rsid w:val="004343F6"/>
    <w:rsid w:val="00435805"/>
    <w:rsid w:val="0044728B"/>
    <w:rsid w:val="00451892"/>
    <w:rsid w:val="004568FD"/>
    <w:rsid w:val="00464A79"/>
    <w:rsid w:val="00467819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2667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4B66"/>
    <w:rsid w:val="00655F89"/>
    <w:rsid w:val="006568E3"/>
    <w:rsid w:val="0066110A"/>
    <w:rsid w:val="006618E1"/>
    <w:rsid w:val="00663F45"/>
    <w:rsid w:val="006648E6"/>
    <w:rsid w:val="006654B5"/>
    <w:rsid w:val="00675F6A"/>
    <w:rsid w:val="00684741"/>
    <w:rsid w:val="00686128"/>
    <w:rsid w:val="00686DE2"/>
    <w:rsid w:val="00687AC8"/>
    <w:rsid w:val="0069281A"/>
    <w:rsid w:val="00692873"/>
    <w:rsid w:val="0069736F"/>
    <w:rsid w:val="006A0CC9"/>
    <w:rsid w:val="006A0D8F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53E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3BB4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E6668"/>
    <w:rsid w:val="008F2F0D"/>
    <w:rsid w:val="008F6569"/>
    <w:rsid w:val="008F70EE"/>
    <w:rsid w:val="0090088C"/>
    <w:rsid w:val="00904106"/>
    <w:rsid w:val="0090502D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48F1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77B53"/>
    <w:rsid w:val="00A81D7D"/>
    <w:rsid w:val="00A82038"/>
    <w:rsid w:val="00A873F5"/>
    <w:rsid w:val="00A877BF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77091"/>
    <w:rsid w:val="00B8285D"/>
    <w:rsid w:val="00B85A04"/>
    <w:rsid w:val="00B912D1"/>
    <w:rsid w:val="00B92256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4F29"/>
    <w:rsid w:val="00BC7B56"/>
    <w:rsid w:val="00BD0758"/>
    <w:rsid w:val="00BE06B9"/>
    <w:rsid w:val="00BE0DE6"/>
    <w:rsid w:val="00BE15BA"/>
    <w:rsid w:val="00BE3DAD"/>
    <w:rsid w:val="00BE445C"/>
    <w:rsid w:val="00BE4D16"/>
    <w:rsid w:val="00BE77B8"/>
    <w:rsid w:val="00BF00B3"/>
    <w:rsid w:val="00BF0A26"/>
    <w:rsid w:val="00BF3A69"/>
    <w:rsid w:val="00BF538F"/>
    <w:rsid w:val="00BF57BE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3FD9"/>
    <w:rsid w:val="00C448D6"/>
    <w:rsid w:val="00C45324"/>
    <w:rsid w:val="00C466AA"/>
    <w:rsid w:val="00C51E10"/>
    <w:rsid w:val="00C540BE"/>
    <w:rsid w:val="00C54C6E"/>
    <w:rsid w:val="00C567FB"/>
    <w:rsid w:val="00C57941"/>
    <w:rsid w:val="00C57C10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6D3D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35B6"/>
    <w:rsid w:val="00CF5789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BD"/>
    <w:rsid w:val="00D249E1"/>
    <w:rsid w:val="00D25A82"/>
    <w:rsid w:val="00D3117A"/>
    <w:rsid w:val="00D33205"/>
    <w:rsid w:val="00D41D83"/>
    <w:rsid w:val="00D435EA"/>
    <w:rsid w:val="00D438F2"/>
    <w:rsid w:val="00D4725F"/>
    <w:rsid w:val="00D64223"/>
    <w:rsid w:val="00D670B8"/>
    <w:rsid w:val="00D73391"/>
    <w:rsid w:val="00D7383F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576B0"/>
    <w:rsid w:val="00E63EB7"/>
    <w:rsid w:val="00E64562"/>
    <w:rsid w:val="00E66995"/>
    <w:rsid w:val="00E715F8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4A35"/>
    <w:rsid w:val="00EE6AA4"/>
    <w:rsid w:val="00EE7692"/>
    <w:rsid w:val="00EF54CF"/>
    <w:rsid w:val="00EF7340"/>
    <w:rsid w:val="00EF77E1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2017-03-31T08:37:00Z</cp:lastPrinted>
  <dcterms:created xsi:type="dcterms:W3CDTF">2017-03-31T09:00:00Z</dcterms:created>
  <dcterms:modified xsi:type="dcterms:W3CDTF">2017-03-31T09:20:00Z</dcterms:modified>
</cp:coreProperties>
</file>