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>
            <wp:extent cx="1133475" cy="876300"/>
            <wp:effectExtent l="0" t="0" r="9525" b="0"/>
            <wp:docPr id="1026" name="Picture 15" descr="Final_bw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ind w:left="3600"/>
        <w:rPr>
          <w:rFonts w:ascii="Bookman Old Style" w:cs="Calibri" w:hAnsi="Bookman Old Style"/>
        </w:rPr>
      </w:pPr>
      <w:r>
        <w:rPr>
          <w:rFonts w:ascii="Bookman Old Style" w:cs="Calibri" w:hAnsi="Bookman Old Style"/>
        </w:rPr>
        <w:t xml:space="preserve">   W1-2-60-1-6</w:t>
      </w:r>
    </w:p>
    <w:p>
      <w:pPr>
        <w:pStyle w:val="style0"/>
        <w:jc w:val="center"/>
        <w:rPr>
          <w:b/>
        </w:rPr>
      </w:pPr>
      <w:r>
        <w:rPr>
          <w:b/>
        </w:rPr>
        <w:t>JOMO KENYATTA UNIVERSITY</w:t>
      </w:r>
    </w:p>
    <w:p>
      <w:pPr>
        <w:pStyle w:val="style0"/>
        <w:jc w:val="center"/>
        <w:rPr>
          <w:b/>
        </w:rPr>
      </w:pPr>
      <w:r>
        <w:rPr>
          <w:b/>
        </w:rPr>
        <w:t>OF</w:t>
      </w:r>
    </w:p>
    <w:p>
      <w:pPr>
        <w:pStyle w:val="style0"/>
        <w:jc w:val="center"/>
        <w:rPr>
          <w:b/>
        </w:rPr>
      </w:pPr>
      <w:r>
        <w:rPr>
          <w:b/>
        </w:rPr>
        <w:t>AGRICULTURE AND TECHNOLOGY</w:t>
      </w:r>
    </w:p>
    <w:p>
      <w:pPr>
        <w:pStyle w:val="style0"/>
        <w:tabs>
          <w:tab w:val="left" w:leader="none" w:pos="1050"/>
          <w:tab w:val="center" w:leader="none" w:pos="451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UNIVERSITY EXAMINATIONS 201</w:t>
      </w:r>
      <w:r>
        <w:rPr>
          <w:b/>
        </w:rPr>
        <w:t>6</w:t>
      </w:r>
      <w:r>
        <w:rPr>
          <w:b/>
        </w:rPr>
        <w:t>/201</w:t>
      </w:r>
      <w:r>
        <w:rPr>
          <w:b/>
        </w:rPr>
        <w:t>7</w:t>
      </w:r>
    </w:p>
    <w:p>
      <w:pPr>
        <w:pStyle w:val="style0"/>
        <w:tabs>
          <w:tab w:val="left" w:leader="none" w:pos="1050"/>
          <w:tab w:val="center" w:leader="none" w:pos="4513"/>
        </w:tabs>
        <w:rPr>
          <w:b/>
        </w:rPr>
      </w:pPr>
    </w:p>
    <w:p>
      <w:pPr>
        <w:pStyle w:val="style6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BUSINESS ADMINISTRATION</w:t>
      </w:r>
    </w:p>
    <w:p>
      <w:pPr>
        <w:pStyle w:val="style66"/>
        <w:jc w:val="center"/>
        <w:rPr>
          <w:rFonts w:ascii="Times New Roman" w:hAnsi="Times New Roman"/>
          <w:b/>
          <w:bCs/>
          <w:sz w:val="16"/>
          <w:szCs w:val="16"/>
        </w:rPr>
      </w:pPr>
    </w:p>
    <w:p>
      <w:pPr>
        <w:pStyle w:val="style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HCB 0219: CONTEMPORARY ISSUES IN BUSINESS MANAGEMENT</w:t>
      </w:r>
    </w:p>
    <w:p>
      <w:pPr>
        <w:pStyle w:val="style0"/>
        <w:pBdr>
          <w:bottom w:val="single" w:sz="12" w:space="2" w:color="auto"/>
        </w:pBdr>
        <w:ind w:right="180"/>
        <w:rPr>
          <w:b/>
          <w:bCs/>
        </w:rPr>
      </w:pPr>
      <w:r>
        <w:rPr>
          <w:b/>
          <w:bCs/>
        </w:rPr>
        <w:t xml:space="preserve">DATE:   </w:t>
      </w:r>
      <w:r>
        <w:rPr>
          <w:b/>
          <w:bCs/>
        </w:rPr>
        <w:t>AUGUST 201</w:t>
      </w:r>
      <w:r>
        <w:rPr>
          <w:b/>
          <w:bCs/>
        </w:rPr>
        <w:t>7</w:t>
      </w:r>
      <w:r>
        <w:rPr>
          <w:b/>
          <w:bCs/>
        </w:rPr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 xml:space="preserve">   </w:t>
      </w:r>
      <w:r>
        <w:rPr>
          <w:b/>
          <w:bCs/>
        </w:rPr>
        <w:t xml:space="preserve">    </w:t>
      </w:r>
      <w:r>
        <w:rPr>
          <w:b/>
          <w:bCs/>
        </w:rPr>
        <w:t xml:space="preserve">TIME: </w:t>
      </w:r>
      <w:r>
        <w:rPr>
          <w:b/>
          <w:bCs/>
        </w:rPr>
        <w:t>1 ½ HOURS</w:t>
      </w:r>
      <w:r>
        <w:rPr>
          <w:b/>
          <w:bCs/>
        </w:rPr>
        <w:t xml:space="preserve"> </w:t>
      </w:r>
    </w:p>
    <w:p>
      <w:pPr>
        <w:pStyle w:val="style0"/>
        <w:rPr/>
      </w:pPr>
      <w:r>
        <w:rPr>
          <w:b/>
        </w:rPr>
        <w:t xml:space="preserve">INSTRUCTIONS: ANSWER </w:t>
      </w:r>
      <w:r>
        <w:rPr>
          <w:b/>
        </w:rPr>
        <w:t>ANY THREE QUESTIONS IN THE ANSWER BOOKLET PROVIDED</w:t>
      </w:r>
    </w:p>
    <w:p>
      <w:pPr>
        <w:pStyle w:val="style0"/>
        <w:rPr>
          <w:b/>
        </w:rPr>
      </w:pPr>
    </w:p>
    <w:p>
      <w:pPr>
        <w:pStyle w:val="style0"/>
        <w:rPr/>
      </w:pPr>
      <w:r>
        <w:rPr>
          <w:b/>
        </w:rPr>
        <w:t>QUESTION ONE</w:t>
      </w:r>
    </w:p>
    <w:p>
      <w:pPr>
        <w:pStyle w:val="style179"/>
        <w:numPr>
          <w:ilvl w:val="0"/>
          <w:numId w:val="2"/>
        </w:numPr>
        <w:ind w:left="360"/>
        <w:rPr/>
      </w:pPr>
      <w:r>
        <w:t>Identify and explain any IFVE emerging issues in the management of the human resource of an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2"/>
        </w:numPr>
        <w:ind w:left="360"/>
        <w:rPr/>
      </w:pPr>
      <w:r>
        <w:t xml:space="preserve">There are trends that are critical in determining whether an organization can </w:t>
      </w:r>
      <w:r>
        <w:t>service</w:t>
      </w:r>
      <w:r>
        <w:t xml:space="preserve"> the ever growing competitive market.  Identify and explain these trends.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179"/>
        <w:ind w:left="0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TWO</w:t>
      </w:r>
    </w:p>
    <w:p>
      <w:pPr>
        <w:pStyle w:val="style179"/>
        <w:numPr>
          <w:ilvl w:val="0"/>
          <w:numId w:val="5"/>
        </w:numPr>
        <w:rPr/>
      </w:pPr>
      <w:r>
        <w:t xml:space="preserve">Organizations are faced with critical challenges of which the use of the internet can </w:t>
      </w:r>
      <w:r>
        <w:t xml:space="preserve">   </w:t>
      </w:r>
      <w:r>
        <w:t>help to overcome.  Identify FIVE of these challenges.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0"/>
        <w:rPr/>
      </w:pPr>
      <w:r>
        <w:t>(b)(i) Define electronic money?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0"/>
        <w:rPr/>
      </w:pPr>
      <w:r>
        <w:t xml:space="preserve">    (ii) Identify and explain FOUR methods of electronic payment.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 marks]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QUESTION THREE</w:t>
      </w:r>
    </w:p>
    <w:p>
      <w:pPr>
        <w:pStyle w:val="style179"/>
        <w:numPr>
          <w:ilvl w:val="0"/>
          <w:numId w:val="4"/>
        </w:numPr>
        <w:rPr/>
      </w:pPr>
      <w:r>
        <w:t>What are the features of the internet that make it good for the future of any business?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4"/>
        </w:numPr>
        <w:rPr/>
      </w:pPr>
      <w:r>
        <w:t>Identify the key potential benefits for firms that implement the corporate social responsibility?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179"/>
        <w:ind w:left="0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FOUR</w:t>
      </w:r>
    </w:p>
    <w:p>
      <w:pPr>
        <w:pStyle w:val="style179"/>
        <w:numPr>
          <w:ilvl w:val="0"/>
          <w:numId w:val="1"/>
        </w:numPr>
        <w:ind w:left="360"/>
        <w:rPr/>
      </w:pPr>
      <w:r>
        <w:t>Identify and explain any FIVE principles that create an effective change management in an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 mark]</w:t>
      </w:r>
    </w:p>
    <w:p>
      <w:pPr>
        <w:pStyle w:val="style179"/>
        <w:numPr>
          <w:ilvl w:val="0"/>
          <w:numId w:val="1"/>
        </w:numPr>
        <w:ind w:left="360"/>
        <w:rPr/>
      </w:pPr>
      <w:r>
        <w:t>(i) Define work related stress?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ind w:left="360"/>
        <w:rPr/>
      </w:pPr>
      <w:r>
        <w:t>(ii) Identify and explain any FOUR work-related stress common in organizations?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 marks]</w:t>
      </w: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bookmarkStart w:id="0" w:name="_GoBack"/>
    <w:bookmarkEnd w:id="0"/>
    <w:p>
      <w:pPr>
        <w:pStyle w:val="style179"/>
        <w:ind w:left="0"/>
        <w:rPr/>
      </w:pPr>
    </w:p>
    <w:p>
      <w:pPr>
        <w:pStyle w:val="style179"/>
        <w:ind w:left="0"/>
        <w:rPr>
          <w:b/>
        </w:rPr>
      </w:pPr>
      <w:r>
        <w:rPr>
          <w:b/>
        </w:rPr>
        <w:t>QUESTION FIVE</w:t>
      </w:r>
    </w:p>
    <w:p>
      <w:pPr>
        <w:pStyle w:val="style179"/>
        <w:numPr>
          <w:ilvl w:val="0"/>
          <w:numId w:val="3"/>
        </w:numPr>
        <w:rPr/>
      </w:pPr>
      <w:r>
        <w:t>Identify and explain any FIVE primary stress management strategies that an organization can employ to reduce the effects of stress?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179"/>
        <w:ind w:left="360"/>
        <w:rPr/>
      </w:pPr>
    </w:p>
    <w:p>
      <w:pPr>
        <w:pStyle w:val="style179"/>
        <w:numPr>
          <w:ilvl w:val="0"/>
          <w:numId w:val="3"/>
        </w:numPr>
        <w:rPr/>
      </w:pPr>
      <w:r>
        <w:t>Explain any FIVE benefits that a firm may get by going global.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 marks]</w:t>
      </w:r>
    </w:p>
    <w:p>
      <w:pPr>
        <w:pStyle w:val="style0"/>
        <w:rPr/>
      </w:pPr>
    </w:p>
    <w:sectPr>
      <w:footerReference w:type="default" r:id="rId3"/>
      <w:pgSz w:w="11907" w:h="16839" w:orient="portrait" w:code="9"/>
      <w:pgMar w:top="426" w:right="155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E4AA66"/>
    <w:lvl w:ilvl="0" w:tplc="0F9294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49C258E"/>
    <w:lvl w:ilvl="0" w:tplc="9028E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89A62FA"/>
    <w:lvl w:ilvl="0" w:tplc="F76EC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23CEB78"/>
    <w:lvl w:ilvl="0" w:tplc="4C0605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3BEC23F8"/>
    <w:lvl w:ilvl="0" w:tplc="474A4E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_20113216-4669-4b62-9239-7b5939baa33e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249</Words>
  <Characters>1377</Characters>
  <Application>WPS Office</Application>
  <DocSecurity>0</DocSecurity>
  <Paragraphs>46</Paragraphs>
  <ScaleCrop>false</ScaleCrop>
  <LinksUpToDate>false</LinksUpToDate>
  <CharactersWithSpaces>1825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2015-08-06T11:49:00Z</dcterms:created>
  <dc:creator>PC</dc:creator>
  <lastModifiedBy>TECNO-W5</lastModifiedBy>
  <dcterms:modified xsi:type="dcterms:W3CDTF">2019-03-13T21:58:31Z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