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BD" w:rsidRPr="005459BD" w:rsidRDefault="005459BD" w:rsidP="00545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459B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1266825"/>
            <wp:effectExtent l="19050" t="0" r="9525" b="0"/>
            <wp:docPr id="1" name="Picture 1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9BD" w:rsidRPr="005459BD" w:rsidRDefault="005459BD" w:rsidP="005459BD">
      <w:pPr>
        <w:spacing w:after="0" w:line="48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</w:pPr>
      <w:r w:rsidRPr="005459BD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t>W1-2-60-1-6</w:t>
      </w:r>
    </w:p>
    <w:p w:rsidR="005459BD" w:rsidRPr="005459BD" w:rsidRDefault="005459BD" w:rsidP="005459B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</w:pPr>
      <w:r w:rsidRPr="005459BD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t>JOMO KENYATTA UNIVERSITY  OF AGRICULTURE AND TECHNOLOGY</w:t>
      </w:r>
    </w:p>
    <w:p w:rsidR="005459BD" w:rsidRPr="005459BD" w:rsidRDefault="005459BD" w:rsidP="005459B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</w:pPr>
      <w:r w:rsidRPr="005459BD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t>University Examinations 2016/2017</w:t>
      </w:r>
    </w:p>
    <w:p w:rsidR="005459BD" w:rsidRPr="00E21317" w:rsidRDefault="005459BD" w:rsidP="005459B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5459BD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t xml:space="preserve"> FIRST YEAR FIRST SEMESTER EXAMINATION FOR THE </w:t>
      </w:r>
      <w:r w:rsidRPr="00E21317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POST GRADUATE DIPLOMA  IN TAX ADMINISTRATION</w:t>
      </w:r>
    </w:p>
    <w:p w:rsidR="005459BD" w:rsidRPr="00E21317" w:rsidRDefault="005459BD" w:rsidP="005459BD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E21317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BRT 310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1</w:t>
      </w:r>
      <w:r w:rsidRPr="00E21317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: FINANCIAL ACCOUNTING 1</w:t>
      </w:r>
    </w:p>
    <w:p w:rsidR="005459BD" w:rsidRPr="005459BD" w:rsidRDefault="005459BD" w:rsidP="005459BD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</w:pPr>
      <w:r w:rsidRPr="005459BD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tab/>
      </w:r>
    </w:p>
    <w:p w:rsidR="005459BD" w:rsidRPr="002B56DD" w:rsidRDefault="005459BD" w:rsidP="005459BD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</w:pPr>
      <w:r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 xml:space="preserve">DATE: </w:t>
      </w:r>
      <w:r w:rsidR="00754CB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>AUGUST</w:t>
      </w:r>
      <w:r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 xml:space="preserve"> 2017</w:t>
      </w:r>
      <w:r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</w:r>
      <w:r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</w:r>
      <w:r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  <w:t xml:space="preserve">    </w:t>
      </w:r>
      <w:r w:rsidR="002B56DD"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</w:r>
      <w:r w:rsidR="002B56DD"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</w:r>
      <w:r w:rsidR="002B56DD"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</w:r>
      <w:r w:rsidR="002B56DD"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</w:r>
      <w:r w:rsid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 xml:space="preserve">    </w:t>
      </w:r>
      <w:r w:rsidRPr="002B56D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>TIME: 3 HOURS</w:t>
      </w:r>
    </w:p>
    <w:p w:rsidR="005459BD" w:rsidRPr="005459BD" w:rsidRDefault="005459BD" w:rsidP="005459B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BD">
        <w:rPr>
          <w:rFonts w:ascii="Times New Roman" w:eastAsia="Times New Roman" w:hAnsi="Times New Roman" w:cs="Times New Roman"/>
          <w:b/>
          <w:sz w:val="24"/>
          <w:szCs w:val="24"/>
        </w:rPr>
        <w:t>Instructions: Answer Question One (Compulsory) and any other Two Questions</w:t>
      </w:r>
    </w:p>
    <w:p w:rsidR="00DD726D" w:rsidRPr="00DD726D" w:rsidRDefault="00DD726D" w:rsidP="00DD726D">
      <w:pPr>
        <w:keepNext/>
        <w:widowControl w:val="0"/>
        <w:autoSpaceDE w:val="0"/>
        <w:autoSpaceDN w:val="0"/>
        <w:adjustRightInd w:val="0"/>
        <w:spacing w:after="120"/>
        <w:jc w:val="both"/>
        <w:outlineLvl w:val="5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/>
          <w:sz w:val="24"/>
          <w:szCs w:val="24"/>
        </w:rPr>
        <w:t>QUESTION ONE</w:t>
      </w:r>
    </w:p>
    <w:p w:rsidR="00DD726D" w:rsidRPr="00DD726D" w:rsidRDefault="00DD726D" w:rsidP="00DD7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 w:hanging="45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 xml:space="preserve">Explain Four </w:t>
      </w:r>
      <w:r w:rsidR="00D36052">
        <w:rPr>
          <w:rFonts w:ascii="Times New Roman" w:eastAsiaTheme="minorEastAsia" w:hAnsi="Times New Roman" w:cs="Times New Roman"/>
          <w:sz w:val="24"/>
          <w:szCs w:val="24"/>
        </w:rPr>
        <w:t xml:space="preserve">reasons why 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>users of financial statements may be interested in accounting information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  <w:t>( 8 marks)</w:t>
      </w:r>
    </w:p>
    <w:p w:rsidR="00DD726D" w:rsidRPr="00DD726D" w:rsidRDefault="00DD726D" w:rsidP="00DD726D">
      <w:pPr>
        <w:widowControl w:val="0"/>
        <w:numPr>
          <w:ilvl w:val="0"/>
          <w:numId w:val="3"/>
        </w:numPr>
        <w:tabs>
          <w:tab w:val="left" w:pos="5490"/>
        </w:tabs>
        <w:autoSpaceDE w:val="0"/>
        <w:autoSpaceDN w:val="0"/>
        <w:adjustRightInd w:val="0"/>
        <w:spacing w:after="0" w:line="240" w:lineRule="auto"/>
        <w:ind w:left="450" w:hanging="45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Highlight four reasons why business entities carry out bank  reconciliation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  <w:t>( 4 marks)</w:t>
      </w:r>
    </w:p>
    <w:p w:rsidR="00DD726D" w:rsidRPr="00DD726D" w:rsidRDefault="00DD726D" w:rsidP="00DD7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 w:hanging="45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The following trial balance has been extracted from the ledger of Hopa, a sole trader, as at 31 May 2016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Cs/>
          <w:sz w:val="24"/>
          <w:szCs w:val="24"/>
        </w:rPr>
        <w:t>Hopa traders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ind w:left="2160" w:firstLine="72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Cs/>
          <w:sz w:val="24"/>
          <w:szCs w:val="24"/>
        </w:rPr>
        <w:t>Trial Balance as at 31 May 2016</w:t>
      </w:r>
    </w:p>
    <w:tbl>
      <w:tblPr>
        <w:tblW w:w="7848" w:type="dxa"/>
        <w:tblLook w:val="0000"/>
      </w:tblPr>
      <w:tblGrid>
        <w:gridCol w:w="4428"/>
        <w:gridCol w:w="1800"/>
        <w:gridCol w:w="1620"/>
      </w:tblGrid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 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Cr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sh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sh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Property at cost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Equipment at cost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57,500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603839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Provision for depreciation</w:t>
            </w:r>
          </w:p>
          <w:p w:rsidR="00DD726D" w:rsidRPr="00DD726D" w:rsidRDefault="00603839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as at 1 June 2015</w:t>
            </w:r>
            <w:r w:rsidR="00DD726D"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Property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12,500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32,500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Stock as at 1 June 2015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27,400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259,600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405,000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Discounts allowed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3,370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Discounts received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4,420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Wages and salaries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52,360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Bad debts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1,720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Loan interest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1,560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Carriage out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5,310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Other operating expenses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38,800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Trade debtors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46,200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Trade creditors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33,600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Provision for bad debts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280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Cash on hand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14,500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Drawings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28,930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13% loan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12,000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Capital, as at 1 June 2015</w:t>
            </w: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98,101</w:t>
            </w:r>
          </w:p>
        </w:tc>
      </w:tr>
      <w:tr w:rsidR="00DD726D" w:rsidRPr="00DD726D" w:rsidTr="00B0646B">
        <w:tc>
          <w:tcPr>
            <w:tcW w:w="442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u w:val="double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  <w:u w:val="double"/>
              </w:rPr>
              <w:t>612,901</w:t>
            </w:r>
          </w:p>
        </w:tc>
        <w:tc>
          <w:tcPr>
            <w:tcW w:w="1620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u w:val="double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  <w:u w:val="double"/>
              </w:rPr>
              <w:t>612,901</w:t>
            </w:r>
          </w:p>
        </w:tc>
      </w:tr>
    </w:tbl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The following additional information as at 31 May 2016 is available:</w:t>
      </w:r>
    </w:p>
    <w:p w:rsidR="00DD726D" w:rsidRPr="00DD726D" w:rsidRDefault="00DD726D" w:rsidP="00DD7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Stock as at the close of business was valued at sh25,900.</w:t>
      </w:r>
    </w:p>
    <w:p w:rsidR="00DD726D" w:rsidRPr="00DD726D" w:rsidRDefault="00DD726D" w:rsidP="00DD7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Depreciation for the year ended 31 May 2016  has yet to be provided as follows: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D726D" w:rsidRPr="00DD726D" w:rsidRDefault="00290810" w:rsidP="00DD726D">
      <w:pPr>
        <w:widowControl w:val="0"/>
        <w:autoSpaceDE w:val="0"/>
        <w:autoSpaceDN w:val="0"/>
        <w:adjustRightInd w:val="0"/>
        <w:spacing w:after="0"/>
        <w:ind w:left="1152" w:firstLine="28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Property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D726D" w:rsidRPr="00DD726D">
        <w:rPr>
          <w:rFonts w:ascii="Times New Roman" w:eastAsiaTheme="minorEastAsia" w:hAnsi="Times New Roman" w:cs="Times New Roman"/>
          <w:sz w:val="24"/>
          <w:szCs w:val="24"/>
        </w:rPr>
        <w:t>1% using the straight-line method</w:t>
      </w:r>
    </w:p>
    <w:p w:rsidR="00DD726D" w:rsidRPr="00DD726D" w:rsidRDefault="00290810" w:rsidP="00DD726D">
      <w:pPr>
        <w:widowControl w:val="0"/>
        <w:autoSpaceDE w:val="0"/>
        <w:autoSpaceDN w:val="0"/>
        <w:adjustRightInd w:val="0"/>
        <w:spacing w:after="0"/>
        <w:ind w:left="864" w:firstLine="57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Equipment  </w:t>
      </w:r>
      <w:r w:rsidR="00DD726D" w:rsidRPr="00DD726D">
        <w:rPr>
          <w:rFonts w:ascii="Times New Roman" w:eastAsiaTheme="minorEastAsia" w:hAnsi="Times New Roman" w:cs="Times New Roman"/>
          <w:sz w:val="24"/>
          <w:szCs w:val="24"/>
        </w:rPr>
        <w:tab/>
        <w:t xml:space="preserve">15% </w:t>
      </w:r>
      <w:r w:rsidR="00603839">
        <w:rPr>
          <w:rFonts w:ascii="Times New Roman" w:eastAsiaTheme="minorEastAsia" w:hAnsi="Times New Roman" w:cs="Times New Roman"/>
          <w:sz w:val="24"/>
          <w:szCs w:val="24"/>
        </w:rPr>
        <w:t xml:space="preserve"> on reducing </w:t>
      </w:r>
      <w:r w:rsidR="00DD726D" w:rsidRPr="00DD726D">
        <w:rPr>
          <w:rFonts w:ascii="Times New Roman" w:eastAsiaTheme="minorEastAsia" w:hAnsi="Times New Roman" w:cs="Times New Roman"/>
          <w:sz w:val="24"/>
          <w:szCs w:val="24"/>
        </w:rPr>
        <w:t>method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ind w:left="864" w:firstLine="576"/>
        <w:rPr>
          <w:rFonts w:ascii="Times New Roman" w:eastAsiaTheme="minorEastAsia" w:hAnsi="Times New Roman" w:cs="Times New Roman"/>
          <w:sz w:val="24"/>
          <w:szCs w:val="24"/>
        </w:rPr>
      </w:pPr>
    </w:p>
    <w:p w:rsidR="00DD726D" w:rsidRPr="00DD726D" w:rsidRDefault="00DD726D" w:rsidP="00DD7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Wages and salaries are accrued by sh140.</w:t>
      </w:r>
    </w:p>
    <w:p w:rsidR="00DD726D" w:rsidRPr="00DD726D" w:rsidRDefault="00DD726D" w:rsidP="00DD7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 xml:space="preserve">Other operating expenses include </w:t>
      </w:r>
      <w:r w:rsidR="00603839">
        <w:rPr>
          <w:rFonts w:ascii="Times New Roman" w:eastAsiaTheme="minorEastAsia" w:hAnsi="Times New Roman" w:cs="Times New Roman"/>
          <w:sz w:val="24"/>
          <w:szCs w:val="24"/>
        </w:rPr>
        <w:t>sh 4800 used</w:t>
      </w:r>
      <w:r w:rsidR="00290810">
        <w:rPr>
          <w:rFonts w:ascii="Times New Roman" w:eastAsiaTheme="minorEastAsia" w:hAnsi="Times New Roman" w:cs="Times New Roman"/>
          <w:sz w:val="24"/>
          <w:szCs w:val="24"/>
        </w:rPr>
        <w:t xml:space="preserve"> by the proprietor</w:t>
      </w:r>
      <w:r w:rsidR="00603839">
        <w:rPr>
          <w:rFonts w:ascii="Times New Roman" w:eastAsiaTheme="minorEastAsia" w:hAnsi="Times New Roman" w:cs="Times New Roman"/>
          <w:sz w:val="24"/>
          <w:szCs w:val="24"/>
        </w:rPr>
        <w:t xml:space="preserve"> in repairing family residence</w:t>
      </w:r>
    </w:p>
    <w:p w:rsidR="00DD726D" w:rsidRPr="00DD726D" w:rsidRDefault="00DD726D" w:rsidP="00DD7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The provision for bad debts is to be adjusted so that it is 0.5% of trade debtors as at 31 May 2016.</w:t>
      </w:r>
    </w:p>
    <w:p w:rsidR="00DD726D" w:rsidRPr="00DD726D" w:rsidRDefault="00DD726D" w:rsidP="00DD7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Purchases include goods valued at sh1,040, which were withdrawn by Mr Howell for his own personal use.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Cs/>
          <w:sz w:val="24"/>
          <w:szCs w:val="24"/>
        </w:rPr>
        <w:t>Required:</w:t>
      </w:r>
    </w:p>
    <w:p w:rsidR="00DD726D" w:rsidRPr="00DD726D" w:rsidRDefault="00DD726D" w:rsidP="00DD72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 xml:space="preserve">Prepare a statement of </w:t>
      </w:r>
      <w:r w:rsidR="00290810">
        <w:rPr>
          <w:rFonts w:ascii="Times New Roman" w:eastAsiaTheme="minorEastAsia" w:hAnsi="Times New Roman" w:cs="Times New Roman"/>
          <w:sz w:val="24"/>
          <w:szCs w:val="24"/>
        </w:rPr>
        <w:t xml:space="preserve">profit or loss and other 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 xml:space="preserve">comprehensive income for the year ended 31 May 2016 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ind w:left="828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(10 marks)</w:t>
      </w:r>
    </w:p>
    <w:p w:rsidR="00DD726D" w:rsidRPr="00DD726D" w:rsidRDefault="00DD726D" w:rsidP="00DD72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a statement of financial pos</w:t>
      </w:r>
      <w:r>
        <w:rPr>
          <w:rFonts w:ascii="Times New Roman" w:eastAsiaTheme="minorEastAsia" w:hAnsi="Times New Roman" w:cs="Times New Roman"/>
          <w:sz w:val="24"/>
          <w:szCs w:val="24"/>
        </w:rPr>
        <w:t>ition at 31 May 2016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  <w:t>(8 marks)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b/>
          <w:sz w:val="24"/>
          <w:szCs w:val="24"/>
        </w:rPr>
        <w:t>(Total 3</w:t>
      </w:r>
      <w:r w:rsidRPr="00DD726D">
        <w:rPr>
          <w:rFonts w:ascii="Times New Roman" w:eastAsiaTheme="minorEastAsia" w:hAnsi="Times New Roman" w:cs="Times New Roman"/>
          <w:b/>
          <w:bCs/>
          <w:sz w:val="24"/>
          <w:szCs w:val="24"/>
        </w:rPr>
        <w:t>0 marks)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DD726D" w:rsidRPr="00DD726D" w:rsidRDefault="00DD726D" w:rsidP="00DD726D">
      <w:pPr>
        <w:keepNext/>
        <w:widowControl w:val="0"/>
        <w:autoSpaceDE w:val="0"/>
        <w:autoSpaceDN w:val="0"/>
        <w:adjustRightInd w:val="0"/>
        <w:spacing w:after="120"/>
        <w:jc w:val="both"/>
        <w:outlineLvl w:val="5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/>
          <w:sz w:val="24"/>
          <w:szCs w:val="24"/>
        </w:rPr>
        <w:t>QUESTION TWO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(a)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  <w:t xml:space="preserve"> Explain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significance of 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 xml:space="preserve">any </w:t>
      </w:r>
      <w:r>
        <w:rPr>
          <w:rFonts w:ascii="Times New Roman" w:eastAsiaTheme="minorEastAsia" w:hAnsi="Times New Roman" w:cs="Times New Roman"/>
          <w:sz w:val="24"/>
          <w:szCs w:val="24"/>
        </w:rPr>
        <w:t>two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 xml:space="preserve"> source</w:t>
      </w:r>
      <w:r w:rsidR="002B56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90810">
        <w:rPr>
          <w:rFonts w:ascii="Times New Roman" w:eastAsiaTheme="minorEastAsia" w:hAnsi="Times New Roman" w:cs="Times New Roman"/>
          <w:sz w:val="24"/>
          <w:szCs w:val="24"/>
        </w:rPr>
        <w:t>documents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to a business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>(4 marks)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 xml:space="preserve">(b) 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>sha Limited keeps sales and purchases control accounts in the General Ledger. The transactions for the month ended 30 April 2016 were as follows: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8923" w:type="dxa"/>
        <w:tblLook w:val="0000"/>
      </w:tblPr>
      <w:tblGrid>
        <w:gridCol w:w="5148"/>
        <w:gridCol w:w="2072"/>
        <w:gridCol w:w="1703"/>
      </w:tblGrid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Sh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Credit balances on 1 April 2016 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-Sales ledger</w:t>
            </w: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154,000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-Purchases ledger</w:t>
            </w: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569,000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Debit balances on 1 April 2016 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-Sales ledger</w:t>
            </w: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956,000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-Purchases ledger</w:t>
            </w: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196,000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Credit balances on 30 April 2016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-Sales ledger</w:t>
            </w: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178,000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Debit balances on 30 April 2016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Purchases ledger</w:t>
            </w: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189,000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Credit purchases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2,450,000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Credit sales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4,563,000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Cheques received from debtors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3,140,000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Cash received from debtors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1,367,000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Cheque payments to creditors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1,994,000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Cash payments to creditors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352,000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Bad debts written off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68,000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Discounts received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104,000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Discounts allowed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169,000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Contra entry to sales ledger from purchases ledger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234,000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Refunds to debtors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62,000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Returns outwards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138,000</w:t>
            </w:r>
          </w:p>
        </w:tc>
      </w:tr>
      <w:tr w:rsidR="00DD726D" w:rsidRPr="00DD726D" w:rsidTr="00B0646B">
        <w:tc>
          <w:tcPr>
            <w:tcW w:w="5148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Returns inwards</w:t>
            </w:r>
          </w:p>
        </w:tc>
        <w:tc>
          <w:tcPr>
            <w:tcW w:w="2072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D726D" w:rsidRPr="00DD726D" w:rsidRDefault="00DD726D" w:rsidP="00DD726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Theme="minorEastAsia" w:hAnsi="Times New Roman" w:cs="Times New Roman"/>
                <w:sz w:val="24"/>
                <w:szCs w:val="24"/>
              </w:rPr>
              <w:t>231,000</w:t>
            </w:r>
          </w:p>
        </w:tc>
      </w:tr>
    </w:tbl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Required:  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z w:val="24"/>
          <w:szCs w:val="24"/>
        </w:rPr>
        <w:t>Sales ledger and purchases ledger control accounts for the month ended 30 April 2016.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/>
          <w:bCs/>
          <w:sz w:val="24"/>
          <w:szCs w:val="24"/>
        </w:rPr>
        <w:t>(1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1</w:t>
      </w:r>
      <w:r w:rsidRPr="00DD726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marks)</w:t>
      </w:r>
    </w:p>
    <w:p w:rsidR="00DD726D" w:rsidRPr="00DD726D" w:rsidRDefault="00DD726D" w:rsidP="00DD726D">
      <w:pPr>
        <w:widowControl w:val="0"/>
        <w:autoSpaceDE w:val="0"/>
        <w:autoSpaceDN w:val="0"/>
        <w:adjustRightInd w:val="0"/>
        <w:spacing w:after="0"/>
        <w:ind w:left="7200"/>
        <w:rPr>
          <w:rFonts w:ascii="Times New Roman" w:eastAsiaTheme="minorEastAsia" w:hAnsi="Times New Roman" w:cs="Times New Roman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/>
          <w:sz w:val="24"/>
          <w:szCs w:val="24"/>
        </w:rPr>
        <w:t xml:space="preserve">(Total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15</w:t>
      </w:r>
      <w:r w:rsidRPr="00DD726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marks)</w:t>
      </w:r>
    </w:p>
    <w:p w:rsidR="00DD726D" w:rsidRPr="00DD726D" w:rsidRDefault="00DD726D" w:rsidP="00DD726D">
      <w:pPr>
        <w:spacing w:after="120" w:line="240" w:lineRule="auto"/>
        <w:rPr>
          <w:rFonts w:ascii="Garamond" w:eastAsia="Times New Roman" w:hAnsi="Garamond" w:cs="Times New Roman"/>
        </w:rPr>
      </w:pPr>
    </w:p>
    <w:p w:rsidR="00DD726D" w:rsidRPr="00DD726D" w:rsidRDefault="00DD726D" w:rsidP="00DD726D">
      <w:pPr>
        <w:keepNext/>
        <w:widowControl w:val="0"/>
        <w:autoSpaceDE w:val="0"/>
        <w:autoSpaceDN w:val="0"/>
        <w:adjustRightInd w:val="0"/>
        <w:spacing w:after="120"/>
        <w:jc w:val="both"/>
        <w:outlineLvl w:val="5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/>
          <w:sz w:val="24"/>
          <w:szCs w:val="24"/>
        </w:rPr>
        <w:t>QUESTION 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HREE</w:t>
      </w:r>
    </w:p>
    <w:p w:rsidR="00DD726D" w:rsidRPr="00DD726D" w:rsidRDefault="00DD726D" w:rsidP="00DD726D">
      <w:pPr>
        <w:spacing w:after="0" w:line="240" w:lineRule="auto"/>
        <w:ind w:left="720"/>
        <w:jc w:val="both"/>
        <w:rPr>
          <w:rFonts w:ascii="Garamond" w:eastAsia="Times New Roman" w:hAnsi="Garamond" w:cs="Times New Roman"/>
        </w:rPr>
      </w:pPr>
    </w:p>
    <w:p w:rsidR="00DD726D" w:rsidRPr="00DD726D" w:rsidRDefault="00DD726D" w:rsidP="00DD72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A cashbook of K</w:t>
      </w:r>
      <w:r>
        <w:rPr>
          <w:rFonts w:ascii="Times New Roman" w:eastAsia="Times New Roman" w:hAnsi="Times New Roman" w:cs="Times New Roman"/>
          <w:sz w:val="24"/>
          <w:szCs w:val="24"/>
        </w:rPr>
        <w:t>ESRA</w:t>
      </w:r>
      <w:r w:rsidRPr="00DD726D">
        <w:rPr>
          <w:rFonts w:ascii="Times New Roman" w:eastAsia="Times New Roman" w:hAnsi="Times New Roman" w:cs="Times New Roman"/>
          <w:sz w:val="24"/>
          <w:szCs w:val="24"/>
        </w:rPr>
        <w:t xml:space="preserve"> Enterprises showed a debit balance of Sh.1,710,000 on 31 October 2016,. This did not agree with the balance shown in the bank statement. Upon investigation, the following errors were discovered:</w:t>
      </w:r>
    </w:p>
    <w:p w:rsidR="00DD726D" w:rsidRPr="00DD726D" w:rsidRDefault="00DD726D" w:rsidP="00DD726D">
      <w:pPr>
        <w:spacing w:after="0" w:line="240" w:lineRule="auto"/>
        <w:ind w:left="720"/>
        <w:jc w:val="both"/>
        <w:rPr>
          <w:rFonts w:ascii="Garamond" w:eastAsia="Times New Roman" w:hAnsi="Garamond" w:cs="Times New Roman"/>
        </w:rPr>
      </w:pPr>
    </w:p>
    <w:p w:rsidR="00DD726D" w:rsidRPr="00DD726D" w:rsidRDefault="00DD726D" w:rsidP="00DD726D">
      <w:pPr>
        <w:numPr>
          <w:ilvl w:val="1"/>
          <w:numId w:val="5"/>
        </w:numPr>
        <w:tabs>
          <w:tab w:val="num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A cheque paid to Kindaruma for Sh.306,000 had been entered in the cashbook as Sh.387,000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Cash paid into the bank by a customer for Sh.90,000 had been entered in the cashbook as Sh.81,000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A transfer of Sh.1,110,000 to Central Savings Bank had not been posted to the cash book.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A receipt of Sh.9,000 shown in the bank statement had not been posted in the cashbook.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Cheques drawn amounting to Sh.36,000 had not been paid into the bank.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The cash book balance had been incorrectly brought down at 1 November 2015 as a debit balance of Sh.1,080,000 instead of a debit balance of Sh.990,000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Bank charges of Sh.18,000 do not appear in the cash book.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A receipt of Sh.810,000 paid into the bank on 31 October 2016 appeared in the bank statement on 1 November 2016.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A standing order of Sh.27,000 had not been recorded in the cash book.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A cheque for Sh.45,000 previously received and paid into the bank had been returned by the customer’s bank marked “account closed”.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The bank received a direct debit of Sh.90,000 from an anonymous customer.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Cheques banked had been totaled at Sh.135,000 instead of Sh.153,000.</w:t>
      </w:r>
    </w:p>
    <w:p w:rsidR="00DD726D" w:rsidRPr="00DD726D" w:rsidRDefault="00DD726D" w:rsidP="00DD726D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sz w:val="24"/>
          <w:szCs w:val="24"/>
        </w:rPr>
        <w:t>A cheque drawn in favour of Nyaga for Sh.120,000 had been entered on the debit side of the cashbook.</w:t>
      </w:r>
    </w:p>
    <w:p w:rsidR="00DD726D" w:rsidRPr="00DD726D" w:rsidRDefault="00DD726D" w:rsidP="00DD726D">
      <w:pPr>
        <w:spacing w:after="0" w:line="240" w:lineRule="auto"/>
        <w:ind w:left="1080"/>
        <w:rPr>
          <w:rFonts w:ascii="Garamond" w:eastAsia="Times New Roman" w:hAnsi="Garamond" w:cs="Times New Roman"/>
        </w:rPr>
      </w:pPr>
    </w:p>
    <w:p w:rsidR="00DD726D" w:rsidRPr="00DD726D" w:rsidRDefault="00DD726D" w:rsidP="00DD72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b/>
          <w:sz w:val="24"/>
          <w:szCs w:val="24"/>
        </w:rPr>
        <w:t>Required;</w:t>
      </w:r>
    </w:p>
    <w:p w:rsidR="00DD726D" w:rsidRPr="00DD726D" w:rsidRDefault="00675BF0" w:rsidP="00DD72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</w:t>
      </w:r>
      <w:r w:rsidR="00DD726D" w:rsidRPr="00DD726D">
        <w:rPr>
          <w:rFonts w:ascii="Times New Roman" w:eastAsia="Times New Roman" w:hAnsi="Times New Roman" w:cs="Times New Roman"/>
          <w:sz w:val="24"/>
          <w:szCs w:val="24"/>
        </w:rPr>
        <w:t>)  Adjusted cash book as at 31 October 2016(</w:t>
      </w:r>
      <w:r w:rsidR="00DD726D">
        <w:rPr>
          <w:rFonts w:ascii="Times New Roman" w:eastAsia="Times New Roman" w:hAnsi="Times New Roman" w:cs="Times New Roman"/>
          <w:sz w:val="24"/>
          <w:szCs w:val="24"/>
        </w:rPr>
        <w:t>9</w:t>
      </w:r>
      <w:r w:rsidR="00DD726D" w:rsidRPr="00DD726D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DD726D" w:rsidRPr="00DD726D" w:rsidRDefault="00675BF0" w:rsidP="00DD72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</w:t>
      </w:r>
      <w:r w:rsidR="00DD726D" w:rsidRPr="00DD726D">
        <w:rPr>
          <w:rFonts w:ascii="Times New Roman" w:eastAsia="Times New Roman" w:hAnsi="Times New Roman" w:cs="Times New Roman"/>
          <w:sz w:val="24"/>
          <w:szCs w:val="24"/>
        </w:rPr>
        <w:t>)  A bank reconciliation statement as at 31 October 2016.                                           (</w:t>
      </w:r>
      <w:r w:rsidR="00DD726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D726D" w:rsidRPr="00DD726D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DD726D" w:rsidRDefault="00DD726D" w:rsidP="00DD72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b/>
          <w:sz w:val="24"/>
          <w:szCs w:val="24"/>
        </w:rPr>
        <w:t xml:space="preserve">(Total: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DD726D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:rsidR="00DD726D" w:rsidRPr="00DD726D" w:rsidRDefault="00DD726D" w:rsidP="00DD726D">
      <w:pPr>
        <w:widowControl w:val="0"/>
        <w:autoSpaceDE w:val="0"/>
        <w:autoSpaceDN w:val="0"/>
        <w:spacing w:before="216" w:after="0" w:line="360" w:lineRule="auto"/>
        <w:rPr>
          <w:rFonts w:ascii="Times New Roman" w:eastAsiaTheme="minorEastAsia" w:hAnsi="Times New Roman" w:cs="Times New Roman"/>
          <w:b/>
          <w:spacing w:val="-10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b/>
          <w:spacing w:val="-10"/>
          <w:sz w:val="24"/>
          <w:szCs w:val="24"/>
        </w:rPr>
        <w:t xml:space="preserve">QUESTION </w:t>
      </w:r>
      <w:r>
        <w:rPr>
          <w:rFonts w:ascii="Times New Roman" w:eastAsiaTheme="minorEastAsia" w:hAnsi="Times New Roman" w:cs="Times New Roman"/>
          <w:b/>
          <w:spacing w:val="-10"/>
          <w:sz w:val="24"/>
          <w:szCs w:val="24"/>
        </w:rPr>
        <w:t>FOUR</w:t>
      </w:r>
    </w:p>
    <w:p w:rsidR="00DD726D" w:rsidRPr="00DD726D" w:rsidRDefault="00DD726D" w:rsidP="00DD726D">
      <w:pPr>
        <w:widowControl w:val="0"/>
        <w:autoSpaceDE w:val="0"/>
        <w:autoSpaceDN w:val="0"/>
        <w:spacing w:before="216" w:after="0" w:line="360" w:lineRule="auto"/>
        <w:ind w:left="360" w:hanging="360"/>
        <w:rPr>
          <w:rFonts w:ascii="Times New Roman" w:eastAsiaTheme="minorEastAsia" w:hAnsi="Times New Roman" w:cs="Times New Roman"/>
          <w:spacing w:val="-10"/>
          <w:sz w:val="24"/>
          <w:szCs w:val="24"/>
        </w:rPr>
      </w:pPr>
      <w:r w:rsidRPr="00DD726D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(a)  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 xml:space="preserve">Explain the meaning of the term materiality in relation to financial statements and state two factors affecting the assessment of materiality.    </w:t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726D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DD726D" w:rsidRPr="00DD726D" w:rsidRDefault="001E046C" w:rsidP="001E046C">
      <w:pPr>
        <w:spacing w:before="288" w:line="360" w:lineRule="auto"/>
        <w:ind w:left="284" w:hanging="37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(b)   </w:t>
      </w:r>
      <w:r w:rsidR="00DD726D" w:rsidRPr="00DD726D">
        <w:rPr>
          <w:rFonts w:ascii="Times New Roman" w:eastAsia="Calibri" w:hAnsi="Times New Roman" w:cs="Times New Roman"/>
          <w:spacing w:val="-12"/>
          <w:sz w:val="24"/>
          <w:szCs w:val="24"/>
        </w:rPr>
        <w:t>Thika Ltd has the following balances on its accounts in respect of machinery and its depreci</w:t>
      </w:r>
      <w:r w:rsidR="00DD726D" w:rsidRPr="00DD726D">
        <w:rPr>
          <w:rFonts w:ascii="Times New Roman" w:eastAsia="Calibri" w:hAnsi="Times New Roman" w:cs="Times New Roman"/>
          <w:spacing w:val="-12"/>
          <w:sz w:val="24"/>
          <w:szCs w:val="24"/>
        </w:rPr>
        <w:softHyphen/>
      </w:r>
      <w:r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ation: as at  31 </w:t>
      </w:r>
      <w:r w:rsidR="00DD726D" w:rsidRPr="00DD726D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December 2011: Machinery sh. 2 10,000, Provision for depreciation of </w:t>
      </w:r>
      <w:r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the </w:t>
      </w:r>
      <w:r w:rsidR="00DD726D" w:rsidRPr="00DD726D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machinery sh.86,000. </w:t>
      </w:r>
      <w:r w:rsidR="00DD726D" w:rsidRPr="00DD726D">
        <w:rPr>
          <w:rFonts w:ascii="Times New Roman" w:eastAsia="Calibri" w:hAnsi="Times New Roman" w:cs="Times New Roman"/>
          <w:sz w:val="24"/>
          <w:szCs w:val="24"/>
        </w:rPr>
        <w:t>The firm then makes the following purchases of machinery: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10"/>
        <w:gridCol w:w="20"/>
        <w:gridCol w:w="7090"/>
      </w:tblGrid>
      <w:tr w:rsidR="00DD726D" w:rsidRPr="00DD726D" w:rsidTr="00B0646B">
        <w:trPr>
          <w:trHeight w:hRule="exact" w:val="283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   2012  Jan 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ind w:right="1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ind w:right="549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z w:val="24"/>
                <w:szCs w:val="24"/>
              </w:rPr>
              <w:t>Sh.100,000</w:t>
            </w:r>
          </w:p>
        </w:tc>
      </w:tr>
      <w:tr w:rsidR="00DD726D" w:rsidRPr="00DD726D" w:rsidTr="00B0646B">
        <w:trPr>
          <w:trHeight w:hRule="exact" w:val="231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>“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ind w:right="1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ind w:right="549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z w:val="24"/>
                <w:szCs w:val="24"/>
              </w:rPr>
              <w:t>Sh.120,000</w:t>
            </w:r>
          </w:p>
        </w:tc>
      </w:tr>
      <w:tr w:rsidR="00DD726D" w:rsidRPr="00DD726D" w:rsidTr="00B0646B">
        <w:trPr>
          <w:trHeight w:hRule="exact" w:val="23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>“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ind w:right="1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ind w:right="549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z w:val="24"/>
                <w:szCs w:val="24"/>
              </w:rPr>
              <w:t>Sh.160,000</w:t>
            </w:r>
          </w:p>
        </w:tc>
      </w:tr>
      <w:tr w:rsidR="00DD726D" w:rsidRPr="00DD726D" w:rsidTr="00B0646B">
        <w:trPr>
          <w:trHeight w:hRule="exact" w:val="343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    2014 Jan 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ind w:right="1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:rsidR="00DD726D" w:rsidRPr="00DD726D" w:rsidRDefault="00DD726D" w:rsidP="00DD726D">
            <w:pPr>
              <w:spacing w:line="360" w:lineRule="auto"/>
              <w:ind w:right="549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26D">
              <w:rPr>
                <w:rFonts w:ascii="Times New Roman" w:eastAsia="Calibri" w:hAnsi="Times New Roman" w:cs="Times New Roman"/>
                <w:sz w:val="24"/>
                <w:szCs w:val="24"/>
              </w:rPr>
              <w:t>Sh.200,000</w:t>
            </w:r>
          </w:p>
        </w:tc>
      </w:tr>
    </w:tbl>
    <w:p w:rsidR="00DD726D" w:rsidRPr="00DD726D" w:rsidRDefault="00DD726D" w:rsidP="00DD726D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26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Machinery is depreciated </w:t>
      </w:r>
      <w:r w:rsidR="001E046C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using the reducing balance method at a rate of 20% </w:t>
      </w:r>
      <w:r w:rsidRPr="00DD726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and is provided on an annual </w:t>
      </w:r>
      <w:r w:rsidRPr="00DD726D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basis. On 1 Jan 2015, machinery purchased for sh 60,000 on 1 Jan 2011 is sold for </w:t>
      </w:r>
      <w:r w:rsidRPr="00DD726D">
        <w:rPr>
          <w:rFonts w:ascii="Times New Roman" w:eastAsia="Calibri" w:hAnsi="Times New Roman" w:cs="Times New Roman"/>
          <w:sz w:val="24"/>
          <w:szCs w:val="24"/>
        </w:rPr>
        <w:t>sh.3000.</w:t>
      </w:r>
    </w:p>
    <w:p w:rsidR="00DD726D" w:rsidRPr="00DD726D" w:rsidRDefault="00DD726D" w:rsidP="00DD726D">
      <w:pPr>
        <w:spacing w:line="360" w:lineRule="auto"/>
        <w:ind w:firstLine="720"/>
        <w:rPr>
          <w:rFonts w:ascii="Times New Roman" w:eastAsia="Calibri" w:hAnsi="Times New Roman" w:cs="Times New Roman"/>
          <w:iCs/>
          <w:spacing w:val="20"/>
          <w:sz w:val="24"/>
          <w:szCs w:val="24"/>
        </w:rPr>
      </w:pPr>
      <w:r w:rsidRPr="001E046C">
        <w:rPr>
          <w:rFonts w:ascii="Times New Roman" w:eastAsia="Calibri" w:hAnsi="Times New Roman" w:cs="Times New Roman"/>
          <w:spacing w:val="-11"/>
          <w:sz w:val="24"/>
          <w:szCs w:val="24"/>
        </w:rPr>
        <w:t>For the years ended 31st December, 2012, 2013, 2014, and 2015; prepare</w:t>
      </w:r>
      <w:r w:rsidRPr="00DD726D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:</w:t>
      </w:r>
    </w:p>
    <w:p w:rsidR="00DD726D" w:rsidRPr="00DD726D" w:rsidRDefault="00DD726D" w:rsidP="00DD72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36" w:after="0" w:line="360" w:lineRule="auto"/>
        <w:rPr>
          <w:rFonts w:ascii="Times New Roman" w:eastAsia="Calibri" w:hAnsi="Times New Roman" w:cs="Times New Roman"/>
          <w:spacing w:val="-13"/>
          <w:sz w:val="24"/>
          <w:szCs w:val="24"/>
        </w:rPr>
      </w:pPr>
      <w:r w:rsidRPr="00DD726D">
        <w:rPr>
          <w:rFonts w:ascii="Times New Roman" w:eastAsia="Calibri" w:hAnsi="Times New Roman" w:cs="Times New Roman"/>
          <w:sz w:val="24"/>
          <w:szCs w:val="24"/>
        </w:rPr>
        <w:t xml:space="preserve">Machinery at cost account </w:t>
      </w:r>
    </w:p>
    <w:p w:rsidR="00DD726D" w:rsidRPr="00DD726D" w:rsidRDefault="00DD726D" w:rsidP="00DD72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D726D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Provision for depreciation of machinery account </w:t>
      </w:r>
    </w:p>
    <w:p w:rsidR="00DD726D" w:rsidRPr="00DD726D" w:rsidRDefault="00DD726D" w:rsidP="00DD72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D726D">
        <w:rPr>
          <w:rFonts w:ascii="Times New Roman" w:eastAsia="Calibri" w:hAnsi="Times New Roman" w:cs="Times New Roman"/>
          <w:sz w:val="24"/>
          <w:szCs w:val="24"/>
        </w:rPr>
        <w:t xml:space="preserve">Machinery disposal account. </w:t>
      </w:r>
    </w:p>
    <w:p w:rsidR="00DD726D" w:rsidRPr="00DD726D" w:rsidRDefault="00DD726D" w:rsidP="00DD726D">
      <w:pPr>
        <w:autoSpaceDE w:val="0"/>
        <w:autoSpaceDN w:val="0"/>
        <w:adjustRightInd w:val="0"/>
        <w:spacing w:line="360" w:lineRule="auto"/>
        <w:ind w:left="72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26D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D726D">
        <w:rPr>
          <w:rFonts w:ascii="Times New Roman" w:eastAsia="Calibri" w:hAnsi="Times New Roman" w:cs="Times New Roman"/>
          <w:sz w:val="24"/>
          <w:szCs w:val="24"/>
        </w:rPr>
        <w:t xml:space="preserve"> mark)</w:t>
      </w:r>
    </w:p>
    <w:p w:rsidR="00DD726D" w:rsidRDefault="00DD726D" w:rsidP="00DD726D">
      <w:pPr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26D">
        <w:rPr>
          <w:rFonts w:ascii="Times New Roman" w:eastAsia="Times New Roman" w:hAnsi="Times New Roman" w:cs="Times New Roman"/>
          <w:b/>
          <w:sz w:val="24"/>
          <w:szCs w:val="24"/>
        </w:rPr>
        <w:t xml:space="preserve">(Total: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DD726D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:rsidR="00DD726D" w:rsidRPr="005371B2" w:rsidRDefault="00DD726D" w:rsidP="00DD72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</w:p>
    <w:p w:rsidR="00DD726D" w:rsidRPr="005371B2" w:rsidRDefault="00DD726D" w:rsidP="00DD72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sz w:val="24"/>
          <w:szCs w:val="24"/>
        </w:rPr>
        <w:t>A bookkeeper extracted a trial balance on 31 December 20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E046C">
        <w:rPr>
          <w:rFonts w:ascii="Times New Roman" w:eastAsia="Times New Roman" w:hAnsi="Times New Roman" w:cs="Times New Roman"/>
          <w:sz w:val="24"/>
          <w:szCs w:val="24"/>
        </w:rPr>
        <w:t>hat failed to agree by sh 3,300;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 xml:space="preserve"> a shortage on the credit side of the trial balance.  A suspense account was opened for the difference.</w:t>
      </w:r>
    </w:p>
    <w:p w:rsidR="00DD726D" w:rsidRPr="005371B2" w:rsidRDefault="00DD726D" w:rsidP="00DD72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sz w:val="24"/>
          <w:szCs w:val="24"/>
        </w:rPr>
        <w:t>In January 20</w:t>
      </w:r>
      <w:r>
        <w:rPr>
          <w:rFonts w:ascii="Times New Roman" w:eastAsia="Times New Roman" w:hAnsi="Times New Roman" w:cs="Times New Roman"/>
          <w:sz w:val="24"/>
          <w:szCs w:val="24"/>
        </w:rPr>
        <w:t>16,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 xml:space="preserve"> the following errors made in 20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 xml:space="preserve"> were found:</w:t>
      </w:r>
    </w:p>
    <w:p w:rsidR="00DD726D" w:rsidRPr="005371B2" w:rsidRDefault="00DD726D" w:rsidP="00DD726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sz w:val="24"/>
          <w:szCs w:val="24"/>
        </w:rPr>
        <w:t xml:space="preserve">Sales daybook had been </w:t>
      </w:r>
      <w:r w:rsidR="001E046C" w:rsidRPr="005371B2">
        <w:rPr>
          <w:rFonts w:ascii="Times New Roman" w:eastAsia="Times New Roman" w:hAnsi="Times New Roman" w:cs="Times New Roman"/>
          <w:sz w:val="24"/>
          <w:szCs w:val="24"/>
        </w:rPr>
        <w:t>under cast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 xml:space="preserve"> by sh1,000.</w:t>
      </w:r>
    </w:p>
    <w:p w:rsidR="00DD726D" w:rsidRPr="005371B2" w:rsidRDefault="00DD726D" w:rsidP="00DD726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sz w:val="24"/>
          <w:szCs w:val="24"/>
        </w:rPr>
        <w:t>Sales of sh2,500 to J Church had been debited in error to J Chane account.</w:t>
      </w:r>
    </w:p>
    <w:p w:rsidR="00DD726D" w:rsidRPr="005371B2" w:rsidRDefault="00DD726D" w:rsidP="00DD726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sz w:val="24"/>
          <w:szCs w:val="24"/>
        </w:rPr>
        <w:t xml:space="preserve">Rent account had been </w:t>
      </w:r>
      <w:r w:rsidR="001E046C" w:rsidRPr="005371B2">
        <w:rPr>
          <w:rFonts w:ascii="Times New Roman" w:eastAsia="Times New Roman" w:hAnsi="Times New Roman" w:cs="Times New Roman"/>
          <w:sz w:val="24"/>
          <w:szCs w:val="24"/>
        </w:rPr>
        <w:t>under cast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 xml:space="preserve"> by sh700.</w:t>
      </w:r>
    </w:p>
    <w:p w:rsidR="00DD726D" w:rsidRPr="005371B2" w:rsidRDefault="00DD726D" w:rsidP="00DD726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sz w:val="24"/>
          <w:szCs w:val="24"/>
        </w:rPr>
        <w:t>Discounts received account had been under cast by sh3,000.</w:t>
      </w:r>
    </w:p>
    <w:p w:rsidR="00DD726D" w:rsidRPr="005371B2" w:rsidRDefault="00DD726D" w:rsidP="00DD726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sz w:val="24"/>
          <w:szCs w:val="24"/>
        </w:rPr>
        <w:t>The sale of a motor vehicle at book value had been credited in error to Sales account sh3,600.</w:t>
      </w:r>
    </w:p>
    <w:p w:rsidR="00DD726D" w:rsidRPr="005371B2" w:rsidRDefault="00DD726D" w:rsidP="00DD72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726D" w:rsidRPr="005371B2" w:rsidRDefault="00DD726D" w:rsidP="00DD726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</w:t>
      </w:r>
      <w:r w:rsidR="001E046C">
        <w:rPr>
          <w:rFonts w:ascii="Times New Roman" w:eastAsia="Times New Roman" w:hAnsi="Times New Roman" w:cs="Times New Roman"/>
          <w:sz w:val="24"/>
          <w:szCs w:val="24"/>
        </w:rPr>
        <w:t xml:space="preserve"> journal entries 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>to correct the errors.</w:t>
      </w:r>
    </w:p>
    <w:p w:rsidR="00DD726D" w:rsidRPr="005371B2" w:rsidRDefault="00C737C2" w:rsidP="00DD726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D726D" w:rsidRPr="005371B2">
        <w:rPr>
          <w:rFonts w:ascii="Times New Roman" w:eastAsia="Times New Roman" w:hAnsi="Times New Roman" w:cs="Times New Roman"/>
          <w:sz w:val="24"/>
          <w:szCs w:val="24"/>
        </w:rPr>
        <w:t xml:space="preserve">uspense account </w:t>
      </w:r>
      <w:r>
        <w:rPr>
          <w:rFonts w:ascii="Times New Roman" w:eastAsia="Times New Roman" w:hAnsi="Times New Roman" w:cs="Times New Roman"/>
          <w:sz w:val="24"/>
          <w:szCs w:val="24"/>
        </w:rPr>
        <w:t>duly balanced.</w:t>
      </w:r>
    </w:p>
    <w:p w:rsidR="00DD726D" w:rsidRDefault="00DD726D" w:rsidP="00DD726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sz w:val="24"/>
          <w:szCs w:val="24"/>
        </w:rPr>
        <w:t>If the net profit had previously been calculated at sh79,000 for</w:t>
      </w:r>
      <w:r w:rsidR="00C737C2">
        <w:rPr>
          <w:rFonts w:ascii="Times New Roman" w:eastAsia="Times New Roman" w:hAnsi="Times New Roman" w:cs="Times New Roman"/>
          <w:sz w:val="24"/>
          <w:szCs w:val="24"/>
        </w:rPr>
        <w:t xml:space="preserve"> the year ended 31 December 2016</w:t>
      </w:r>
      <w:r w:rsidRPr="005371B2">
        <w:rPr>
          <w:rFonts w:ascii="Times New Roman" w:eastAsia="Times New Roman" w:hAnsi="Times New Roman" w:cs="Times New Roman"/>
          <w:sz w:val="24"/>
          <w:szCs w:val="24"/>
        </w:rPr>
        <w:t>, show the calculations of the corrected net profit</w:t>
      </w:r>
      <w:r w:rsidR="00C737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26D" w:rsidRDefault="00DD726D" w:rsidP="00DD726D">
      <w:pPr>
        <w:spacing w:after="0" w:line="360" w:lineRule="auto"/>
        <w:ind w:left="7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1B2">
        <w:rPr>
          <w:rFonts w:ascii="Times New Roman" w:eastAsia="Times New Roman" w:hAnsi="Times New Roman" w:cs="Times New Roman"/>
          <w:b/>
          <w:sz w:val="24"/>
          <w:szCs w:val="24"/>
        </w:rPr>
        <w:t xml:space="preserve">(Total: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 </w:t>
      </w:r>
      <w:r w:rsidRPr="005371B2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:rsidR="00C647C9" w:rsidRDefault="00C647C9"/>
    <w:sectPr w:rsidR="00C647C9" w:rsidSect="00F407C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05" w:rsidRDefault="005D6705" w:rsidP="00DD726D">
      <w:pPr>
        <w:spacing w:after="0" w:line="240" w:lineRule="auto"/>
      </w:pPr>
      <w:r>
        <w:separator/>
      </w:r>
    </w:p>
  </w:endnote>
  <w:endnote w:type="continuationSeparator" w:id="1">
    <w:p w:rsidR="005D6705" w:rsidRDefault="005D6705" w:rsidP="00DD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1235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26D" w:rsidRDefault="003E24F1">
        <w:pPr>
          <w:pStyle w:val="Footer"/>
          <w:jc w:val="center"/>
        </w:pPr>
        <w:r>
          <w:fldChar w:fldCharType="begin"/>
        </w:r>
        <w:r w:rsidR="00DD726D">
          <w:instrText xml:space="preserve"> PAGE   \* MERGEFORMAT </w:instrText>
        </w:r>
        <w:r>
          <w:fldChar w:fldCharType="separate"/>
        </w:r>
        <w:r w:rsidR="005D67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726D" w:rsidRDefault="00DD72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05" w:rsidRDefault="005D6705" w:rsidP="00DD726D">
      <w:pPr>
        <w:spacing w:after="0" w:line="240" w:lineRule="auto"/>
      </w:pPr>
      <w:r>
        <w:separator/>
      </w:r>
    </w:p>
  </w:footnote>
  <w:footnote w:type="continuationSeparator" w:id="1">
    <w:p w:rsidR="005D6705" w:rsidRDefault="005D6705" w:rsidP="00DD7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C8B"/>
    <w:multiLevelType w:val="hybridMultilevel"/>
    <w:tmpl w:val="C302DA18"/>
    <w:lvl w:ilvl="0" w:tplc="55D66C12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20EB1"/>
    <w:multiLevelType w:val="hybridMultilevel"/>
    <w:tmpl w:val="923A4618"/>
    <w:lvl w:ilvl="0" w:tplc="2806C89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308596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A72B6F"/>
    <w:multiLevelType w:val="hybridMultilevel"/>
    <w:tmpl w:val="22D838B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56C49A1"/>
    <w:multiLevelType w:val="hybridMultilevel"/>
    <w:tmpl w:val="E1E240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DE71C6"/>
    <w:multiLevelType w:val="hybridMultilevel"/>
    <w:tmpl w:val="24320A88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D959F1"/>
    <w:multiLevelType w:val="hybridMultilevel"/>
    <w:tmpl w:val="A2307E6A"/>
    <w:lvl w:ilvl="0" w:tplc="38A6BBA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D7470"/>
    <w:multiLevelType w:val="hybridMultilevel"/>
    <w:tmpl w:val="5F3CDAC4"/>
    <w:lvl w:ilvl="0" w:tplc="5C3A914C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D86F30"/>
    <w:multiLevelType w:val="hybridMultilevel"/>
    <w:tmpl w:val="C7B89594"/>
    <w:lvl w:ilvl="0" w:tplc="A4BE8F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459BD"/>
    <w:rsid w:val="001B5104"/>
    <w:rsid w:val="001E046C"/>
    <w:rsid w:val="00290810"/>
    <w:rsid w:val="002B56DD"/>
    <w:rsid w:val="003E24F1"/>
    <w:rsid w:val="005410F0"/>
    <w:rsid w:val="005459BD"/>
    <w:rsid w:val="005D6705"/>
    <w:rsid w:val="00603839"/>
    <w:rsid w:val="00675BF0"/>
    <w:rsid w:val="00754CB8"/>
    <w:rsid w:val="00C647C9"/>
    <w:rsid w:val="00C737C2"/>
    <w:rsid w:val="00C80531"/>
    <w:rsid w:val="00D22C84"/>
    <w:rsid w:val="00D36052"/>
    <w:rsid w:val="00D861B9"/>
    <w:rsid w:val="00DD726D"/>
    <w:rsid w:val="00E430D5"/>
    <w:rsid w:val="00F407C0"/>
    <w:rsid w:val="00F6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7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26D"/>
  </w:style>
  <w:style w:type="paragraph" w:styleId="Footer">
    <w:name w:val="footer"/>
    <w:basedOn w:val="Normal"/>
    <w:link w:val="FooterChar"/>
    <w:uiPriority w:val="99"/>
    <w:unhideWhenUsed/>
    <w:rsid w:val="00DD7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Kimanzi</dc:creator>
  <cp:lastModifiedBy>user</cp:lastModifiedBy>
  <cp:revision>4</cp:revision>
  <dcterms:created xsi:type="dcterms:W3CDTF">2017-08-21T08:08:00Z</dcterms:created>
  <dcterms:modified xsi:type="dcterms:W3CDTF">2017-08-21T11:27:00Z</dcterms:modified>
</cp:coreProperties>
</file>