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EE" w:rsidRDefault="00B75E61">
      <w:pPr>
        <w:rPr>
          <w:b/>
          <w:sz w:val="24"/>
        </w:rPr>
      </w:pPr>
      <w:r w:rsidRPr="00B75E61">
        <w:rPr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-781050</wp:posOffset>
            </wp:positionV>
            <wp:extent cx="1238250" cy="1228725"/>
            <wp:effectExtent l="19050" t="0" r="0" b="0"/>
            <wp:wrapThrough wrapText="bothSides">
              <wp:wrapPolygon edited="0">
                <wp:start x="-332" y="0"/>
                <wp:lineTo x="-332" y="21433"/>
                <wp:lineTo x="21589" y="21433"/>
                <wp:lineTo x="21589" y="0"/>
                <wp:lineTo x="-332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E61" w:rsidRDefault="00B75E61">
      <w:pPr>
        <w:rPr>
          <w:b/>
          <w:sz w:val="24"/>
        </w:rPr>
      </w:pPr>
    </w:p>
    <w:p w:rsidR="00B75E61" w:rsidRDefault="00B75E61" w:rsidP="00B75E61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B75E61" w:rsidRPr="00CE0F26" w:rsidRDefault="00B75E61" w:rsidP="00B75E61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</w:p>
    <w:p w:rsidR="00B75E61" w:rsidRDefault="00B75E61" w:rsidP="00B75E6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B75E61" w:rsidRDefault="00B75E61" w:rsidP="00B75E6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B75E61" w:rsidRDefault="00B75E61" w:rsidP="00B75E6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B75E61" w:rsidRDefault="00B75E61" w:rsidP="00B75E61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B75E61" w:rsidRDefault="00B75E61" w:rsidP="00B75E6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B75E61" w:rsidRDefault="00B75E61" w:rsidP="00B75E61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B75E61" w:rsidRDefault="00B75E61" w:rsidP="00B75E61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B75E61" w:rsidRPr="00B75E61" w:rsidRDefault="00B75E61" w:rsidP="00B75E61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415</w:t>
      </w:r>
      <w:r w:rsidRPr="00B75E61">
        <w:rPr>
          <w:rFonts w:ascii="Cambria" w:hAnsi="Cambria" w:cs="Tahoma"/>
          <w:b/>
          <w:sz w:val="44"/>
          <w:szCs w:val="44"/>
        </w:rPr>
        <w:tab/>
      </w:r>
    </w:p>
    <w:p w:rsidR="00B75E61" w:rsidRDefault="00B75E61" w:rsidP="00B75E61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 w:rsidRPr="00B75E61">
        <w:rPr>
          <w:rFonts w:ascii="Cambria" w:hAnsi="Cambria"/>
          <w:b/>
          <w:sz w:val="44"/>
          <w:szCs w:val="44"/>
        </w:rPr>
        <w:t>ISSUES IN ECDE TEACHER</w:t>
      </w:r>
    </w:p>
    <w:p w:rsidR="00B75E61" w:rsidRPr="00B75E61" w:rsidRDefault="00B75E61" w:rsidP="00B75E61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</w:t>
      </w:r>
      <w:r w:rsidRPr="00B75E61">
        <w:rPr>
          <w:rFonts w:ascii="Cambria" w:hAnsi="Cambria"/>
          <w:b/>
          <w:sz w:val="44"/>
          <w:szCs w:val="44"/>
        </w:rPr>
        <w:t xml:space="preserve"> EDUCATION</w:t>
      </w:r>
    </w:p>
    <w:p w:rsidR="00B75E61" w:rsidRPr="00CE0F26" w:rsidRDefault="00B75E61" w:rsidP="00B75E61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875695">
        <w:rPr>
          <w:rFonts w:ascii="Cambria" w:hAnsi="Cambria" w:cs="Tahoma"/>
          <w:b/>
          <w:sz w:val="28"/>
          <w:szCs w:val="28"/>
        </w:rPr>
        <w:t>6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B75E61" w:rsidRDefault="00B75E61" w:rsidP="00B75E61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B75E61" w:rsidRDefault="00B75E61" w:rsidP="00B75E61">
      <w:pPr>
        <w:numPr>
          <w:ilvl w:val="0"/>
          <w:numId w:val="13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B75E61" w:rsidRDefault="00B75E61" w:rsidP="00B75E61">
      <w:pPr>
        <w:numPr>
          <w:ilvl w:val="0"/>
          <w:numId w:val="13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B75E61" w:rsidRPr="00F230BF" w:rsidRDefault="00B75E61" w:rsidP="00B75E61">
      <w:pPr>
        <w:numPr>
          <w:ilvl w:val="0"/>
          <w:numId w:val="13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B75E61" w:rsidRDefault="00B75E61" w:rsidP="00B75E61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B75E61" w:rsidRPr="00287C83" w:rsidRDefault="00B75E61" w:rsidP="00B75E61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2628B6" w:rsidRPr="002D071D" w:rsidRDefault="00B140E3" w:rsidP="002628B6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401535" w:rsidRPr="00401535" w:rsidRDefault="00401535" w:rsidP="00401535">
      <w:pPr>
        <w:pStyle w:val="ListParagraph"/>
        <w:numPr>
          <w:ilvl w:val="0"/>
          <w:numId w:val="10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Differentiate the term</w:t>
      </w:r>
      <w:r w:rsidR="002628B6" w:rsidRPr="00401535">
        <w:rPr>
          <w:rFonts w:ascii="Cambria" w:hAnsi="Cambria" w:cs="Times New Roman"/>
          <w:sz w:val="28"/>
          <w:szCs w:val="28"/>
        </w:rPr>
        <w:t xml:space="preserve"> teaching and learning with specific examples. </w:t>
      </w:r>
    </w:p>
    <w:p w:rsidR="002628B6" w:rsidRPr="00401535" w:rsidRDefault="00401535" w:rsidP="00401535">
      <w:pPr>
        <w:pStyle w:val="ListParagraph"/>
        <w:ind w:left="45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401535">
        <w:rPr>
          <w:rFonts w:ascii="Cambria" w:hAnsi="Cambria" w:cs="Times New Roman"/>
          <w:b/>
          <w:sz w:val="28"/>
          <w:szCs w:val="28"/>
        </w:rPr>
        <w:t xml:space="preserve"> </w:t>
      </w:r>
      <w:r w:rsidR="002628B6" w:rsidRPr="00401535">
        <w:rPr>
          <w:rFonts w:ascii="Cambria" w:hAnsi="Cambria" w:cs="Times New Roman"/>
          <w:b/>
          <w:sz w:val="28"/>
          <w:szCs w:val="28"/>
        </w:rPr>
        <w:t>(4 marks)</w:t>
      </w:r>
    </w:p>
    <w:p w:rsidR="002628B6" w:rsidRPr="00401535" w:rsidRDefault="00401535" w:rsidP="002628B6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</w:t>
      </w:r>
      <w:r w:rsidR="001349C7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Give six qualities of an effective teacher.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</w:t>
      </w:r>
      <w:r w:rsidR="002628B6" w:rsidRPr="00401535">
        <w:rPr>
          <w:rFonts w:ascii="Cambria" w:hAnsi="Cambria" w:cs="Times New Roman"/>
          <w:b/>
          <w:sz w:val="28"/>
          <w:szCs w:val="28"/>
        </w:rPr>
        <w:t>(6 marks)</w:t>
      </w:r>
    </w:p>
    <w:p w:rsidR="002628B6" w:rsidRPr="002D071D" w:rsidRDefault="00401535" w:rsidP="002628B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</w:t>
      </w:r>
      <w:r w:rsidR="001349C7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Discuss any five related factors which </w:t>
      </w:r>
      <w:r w:rsidRPr="002D071D">
        <w:rPr>
          <w:rFonts w:ascii="Cambria" w:hAnsi="Cambria" w:cs="Times New Roman"/>
          <w:sz w:val="28"/>
          <w:szCs w:val="28"/>
        </w:rPr>
        <w:t>interfere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with successful learning in ECDE.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>(10</w:t>
      </w:r>
      <w:r w:rsidR="002628B6" w:rsidRPr="00401535">
        <w:rPr>
          <w:rFonts w:ascii="Cambria" w:hAnsi="Cambria" w:cs="Times New Roman"/>
          <w:b/>
          <w:sz w:val="28"/>
          <w:szCs w:val="28"/>
        </w:rPr>
        <w:t>marks)</w:t>
      </w:r>
    </w:p>
    <w:p w:rsidR="002628B6" w:rsidRPr="002D071D" w:rsidRDefault="00401535" w:rsidP="002628B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</w:t>
      </w:r>
      <w:r w:rsidR="001349C7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State 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five objectives of teacher education in Kenya. </w:t>
      </w:r>
      <w:r>
        <w:rPr>
          <w:rFonts w:ascii="Cambria" w:hAnsi="Cambria" w:cs="Times New Roman"/>
          <w:sz w:val="28"/>
          <w:szCs w:val="28"/>
        </w:rPr>
        <w:t xml:space="preserve">                          </w:t>
      </w:r>
      <w:r w:rsidR="002628B6" w:rsidRPr="00401535">
        <w:rPr>
          <w:rFonts w:ascii="Cambria" w:hAnsi="Cambria" w:cs="Times New Roman"/>
          <w:b/>
          <w:sz w:val="28"/>
          <w:szCs w:val="28"/>
        </w:rPr>
        <w:t>(5 marks)</w:t>
      </w:r>
    </w:p>
    <w:p w:rsidR="00401535" w:rsidRDefault="00401535" w:rsidP="002628B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e) </w:t>
      </w:r>
      <w:r w:rsidRPr="002D071D">
        <w:rPr>
          <w:rFonts w:ascii="Cambria" w:hAnsi="Cambria" w:cs="Times New Roman"/>
          <w:sz w:val="28"/>
          <w:szCs w:val="28"/>
        </w:rPr>
        <w:t>List the monitoring tools for ECD</w:t>
      </w:r>
      <w:r>
        <w:rPr>
          <w:rFonts w:ascii="Cambria" w:hAnsi="Cambria" w:cs="Times New Roman"/>
          <w:sz w:val="28"/>
          <w:szCs w:val="28"/>
        </w:rPr>
        <w:t>E</w:t>
      </w:r>
      <w:r w:rsidRPr="002D071D">
        <w:rPr>
          <w:rFonts w:ascii="Cambria" w:hAnsi="Cambria" w:cs="Times New Roman"/>
          <w:sz w:val="28"/>
          <w:szCs w:val="28"/>
        </w:rPr>
        <w:t xml:space="preserve"> training centre. </w:t>
      </w:r>
      <w:r>
        <w:rPr>
          <w:rFonts w:ascii="Cambria" w:hAnsi="Cambria" w:cs="Times New Roman"/>
          <w:sz w:val="28"/>
          <w:szCs w:val="28"/>
        </w:rPr>
        <w:t xml:space="preserve">                          </w:t>
      </w:r>
      <w:r w:rsidRPr="00401535">
        <w:rPr>
          <w:rFonts w:ascii="Cambria" w:hAnsi="Cambria" w:cs="Times New Roman"/>
          <w:b/>
          <w:sz w:val="28"/>
          <w:szCs w:val="28"/>
        </w:rPr>
        <w:t xml:space="preserve"> (5 marks)</w:t>
      </w:r>
    </w:p>
    <w:p w:rsidR="002628B6" w:rsidRPr="002D071D" w:rsidRDefault="002628B6" w:rsidP="002628B6">
      <w:pPr>
        <w:rPr>
          <w:rFonts w:ascii="Cambria" w:hAnsi="Cambria" w:cs="Times New Roman"/>
          <w:b/>
          <w:sz w:val="28"/>
          <w:szCs w:val="28"/>
        </w:rPr>
      </w:pPr>
      <w:r w:rsidRPr="002D071D">
        <w:rPr>
          <w:rFonts w:ascii="Cambria" w:hAnsi="Cambria" w:cs="Times New Roman"/>
          <w:b/>
          <w:sz w:val="28"/>
          <w:szCs w:val="28"/>
        </w:rPr>
        <w:t>QUESTION TWO</w:t>
      </w:r>
    </w:p>
    <w:p w:rsidR="002628B6" w:rsidRPr="002D071D" w:rsidRDefault="00401535" w:rsidP="002628B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</w:t>
      </w:r>
      <w:r w:rsidR="007433B5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“Policies, rules and regulations guide the day today provision of education in the instructions in </w:t>
      </w:r>
      <w:r w:rsidR="006B1383" w:rsidRPr="002D071D">
        <w:rPr>
          <w:rFonts w:ascii="Cambria" w:hAnsi="Cambria" w:cs="Times New Roman"/>
          <w:sz w:val="28"/>
          <w:szCs w:val="28"/>
        </w:rPr>
        <w:t>Kenya</w:t>
      </w:r>
      <w:r w:rsidR="006B1383">
        <w:rPr>
          <w:rFonts w:ascii="Cambria" w:hAnsi="Cambria" w:cs="Times New Roman"/>
          <w:sz w:val="28"/>
          <w:szCs w:val="28"/>
        </w:rPr>
        <w:t>”.</w:t>
      </w:r>
      <w:r w:rsidR="006B1383" w:rsidRPr="002D071D">
        <w:rPr>
          <w:rFonts w:ascii="Cambria" w:hAnsi="Cambria" w:cs="Times New Roman"/>
          <w:sz w:val="28"/>
          <w:szCs w:val="28"/>
        </w:rPr>
        <w:t xml:space="preserve"> Discuss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</w:t>
      </w:r>
      <w:r w:rsidRPr="00401535"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 xml:space="preserve">   </w:t>
      </w:r>
      <w:r w:rsidRPr="00401535">
        <w:rPr>
          <w:rFonts w:ascii="Cambria" w:hAnsi="Cambria" w:cs="Times New Roman"/>
          <w:b/>
          <w:sz w:val="28"/>
          <w:szCs w:val="28"/>
        </w:rPr>
        <w:t xml:space="preserve">  </w:t>
      </w:r>
      <w:r>
        <w:rPr>
          <w:rFonts w:ascii="Cambria" w:hAnsi="Cambria" w:cs="Times New Roman"/>
          <w:b/>
          <w:sz w:val="28"/>
          <w:szCs w:val="28"/>
        </w:rPr>
        <w:t xml:space="preserve"> (5</w:t>
      </w:r>
      <w:r w:rsidR="002628B6" w:rsidRPr="00401535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401535" w:rsidRDefault="00401535" w:rsidP="00401535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 Explain</w:t>
      </w:r>
      <w:r w:rsidRPr="002D071D">
        <w:rPr>
          <w:rFonts w:ascii="Cambria" w:hAnsi="Cambria" w:cs="Times New Roman"/>
          <w:sz w:val="28"/>
          <w:szCs w:val="28"/>
        </w:rPr>
        <w:t xml:space="preserve"> five issues in teacher education at ECDE training giving a solution </w:t>
      </w:r>
    </w:p>
    <w:p w:rsidR="00401535" w:rsidRPr="002D071D" w:rsidRDefault="00401535" w:rsidP="00401535">
      <w:pPr>
        <w:rPr>
          <w:rFonts w:ascii="Cambria" w:hAnsi="Cambria" w:cs="Times New Roman"/>
          <w:sz w:val="28"/>
          <w:szCs w:val="28"/>
        </w:rPr>
      </w:pPr>
      <w:r w:rsidRPr="002D071D">
        <w:rPr>
          <w:rFonts w:ascii="Cambria" w:hAnsi="Cambria" w:cs="Times New Roman"/>
          <w:sz w:val="28"/>
          <w:szCs w:val="28"/>
        </w:rPr>
        <w:t xml:space="preserve">to each stated </w:t>
      </w:r>
      <w:r>
        <w:rPr>
          <w:rFonts w:ascii="Cambria" w:hAnsi="Cambria" w:cs="Times New Roman"/>
          <w:sz w:val="28"/>
          <w:szCs w:val="28"/>
        </w:rPr>
        <w:t>issue</w:t>
      </w:r>
      <w:r w:rsidRPr="002D071D">
        <w:rPr>
          <w:rFonts w:ascii="Cambria" w:hAnsi="Cambria" w:cs="Times New Roman"/>
          <w:sz w:val="28"/>
          <w:szCs w:val="28"/>
        </w:rPr>
        <w:t>.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</w:t>
      </w:r>
      <w:r w:rsidRPr="00401535">
        <w:rPr>
          <w:rFonts w:ascii="Cambria" w:hAnsi="Cambria" w:cs="Times New Roman"/>
          <w:b/>
          <w:sz w:val="28"/>
          <w:szCs w:val="28"/>
        </w:rPr>
        <w:t>(15 marks)</w:t>
      </w:r>
    </w:p>
    <w:p w:rsidR="002628B6" w:rsidRPr="002D071D" w:rsidRDefault="002628B6" w:rsidP="002628B6">
      <w:pPr>
        <w:rPr>
          <w:rFonts w:ascii="Cambria" w:hAnsi="Cambria" w:cs="Times New Roman"/>
          <w:b/>
          <w:sz w:val="28"/>
          <w:szCs w:val="28"/>
        </w:rPr>
      </w:pPr>
      <w:r w:rsidRPr="002D071D">
        <w:rPr>
          <w:rFonts w:ascii="Cambria" w:hAnsi="Cambria" w:cs="Times New Roman"/>
          <w:b/>
          <w:sz w:val="28"/>
          <w:szCs w:val="28"/>
        </w:rPr>
        <w:t>QUESTION THREE</w:t>
      </w:r>
    </w:p>
    <w:p w:rsidR="002628B6" w:rsidRPr="00401535" w:rsidRDefault="00401535" w:rsidP="002628B6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</w:t>
      </w:r>
      <w:r w:rsidR="007433B5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Discuss the importance of training teachers in Kenya.</w:t>
      </w:r>
      <w:r>
        <w:rPr>
          <w:rFonts w:ascii="Cambria" w:hAnsi="Cambria" w:cs="Times New Roman"/>
          <w:sz w:val="28"/>
          <w:szCs w:val="28"/>
        </w:rPr>
        <w:t xml:space="preserve">             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</w:t>
      </w:r>
      <w:r w:rsidR="002628B6" w:rsidRPr="00401535">
        <w:rPr>
          <w:rFonts w:ascii="Cambria" w:hAnsi="Cambria" w:cs="Times New Roman"/>
          <w:b/>
          <w:sz w:val="28"/>
          <w:szCs w:val="28"/>
        </w:rPr>
        <w:t>(10 marks)</w:t>
      </w:r>
    </w:p>
    <w:p w:rsidR="00401535" w:rsidRDefault="00401535" w:rsidP="002628B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</w:t>
      </w:r>
      <w:r w:rsidR="007433B5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List </w:t>
      </w:r>
      <w:r>
        <w:rPr>
          <w:rFonts w:ascii="Cambria" w:hAnsi="Cambria" w:cs="Times New Roman"/>
          <w:sz w:val="28"/>
          <w:szCs w:val="28"/>
        </w:rPr>
        <w:t xml:space="preserve">and state </w:t>
      </w:r>
      <w:r w:rsidR="002628B6" w:rsidRPr="002D071D">
        <w:rPr>
          <w:rFonts w:ascii="Cambria" w:hAnsi="Cambria" w:cs="Times New Roman"/>
          <w:sz w:val="28"/>
          <w:szCs w:val="28"/>
        </w:rPr>
        <w:t>five guides and rules listed in children’s Act Cap 586.</w:t>
      </w:r>
      <w:r>
        <w:rPr>
          <w:rFonts w:ascii="Cambria" w:hAnsi="Cambria" w:cs="Times New Roman"/>
          <w:sz w:val="28"/>
          <w:szCs w:val="28"/>
        </w:rPr>
        <w:t xml:space="preserve">   </w:t>
      </w:r>
    </w:p>
    <w:p w:rsidR="002628B6" w:rsidRPr="00401535" w:rsidRDefault="00401535" w:rsidP="002628B6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2628B6" w:rsidRPr="00401535">
        <w:rPr>
          <w:rFonts w:ascii="Cambria" w:hAnsi="Cambria" w:cs="Times New Roman"/>
          <w:b/>
          <w:sz w:val="28"/>
          <w:szCs w:val="28"/>
        </w:rPr>
        <w:t>(10 marks)</w:t>
      </w:r>
    </w:p>
    <w:p w:rsidR="002628B6" w:rsidRPr="002D071D" w:rsidRDefault="002628B6" w:rsidP="002628B6">
      <w:pPr>
        <w:rPr>
          <w:rFonts w:ascii="Cambria" w:hAnsi="Cambria" w:cs="Times New Roman"/>
          <w:b/>
          <w:sz w:val="28"/>
          <w:szCs w:val="28"/>
        </w:rPr>
      </w:pPr>
      <w:r w:rsidRPr="002D071D">
        <w:rPr>
          <w:rFonts w:ascii="Cambria" w:hAnsi="Cambria" w:cs="Times New Roman"/>
          <w:b/>
          <w:sz w:val="28"/>
          <w:szCs w:val="28"/>
        </w:rPr>
        <w:t>QUESTION FOUR</w:t>
      </w:r>
    </w:p>
    <w:p w:rsidR="002628B6" w:rsidRPr="002D071D" w:rsidRDefault="00401535" w:rsidP="002628B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</w:t>
      </w:r>
      <w:r w:rsidR="007433B5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Differentiate pre-service and in-service programs in teacher education in Kenya.   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</w:t>
      </w:r>
      <w:r w:rsidR="002628B6" w:rsidRPr="00401535">
        <w:rPr>
          <w:rFonts w:ascii="Cambria" w:hAnsi="Cambria" w:cs="Times New Roman"/>
          <w:b/>
          <w:sz w:val="28"/>
          <w:szCs w:val="28"/>
        </w:rPr>
        <w:t xml:space="preserve"> (12 marks) </w:t>
      </w:r>
    </w:p>
    <w:p w:rsidR="002628B6" w:rsidRPr="002D071D" w:rsidRDefault="00401535" w:rsidP="002628B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</w:t>
      </w:r>
      <w:r w:rsidR="007433B5">
        <w:rPr>
          <w:rFonts w:ascii="Cambria" w:hAnsi="Cambria" w:cs="Times New Roman"/>
          <w:sz w:val="28"/>
          <w:szCs w:val="28"/>
        </w:rPr>
        <w:t>)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Discuss the function of K</w:t>
      </w:r>
      <w:r>
        <w:rPr>
          <w:rFonts w:ascii="Cambria" w:hAnsi="Cambria" w:cs="Times New Roman"/>
          <w:sz w:val="28"/>
          <w:szCs w:val="28"/>
        </w:rPr>
        <w:t xml:space="preserve">enya </w:t>
      </w:r>
      <w:r w:rsidR="002628B6" w:rsidRPr="002D071D">
        <w:rPr>
          <w:rFonts w:ascii="Cambria" w:hAnsi="Cambria" w:cs="Times New Roman"/>
          <w:sz w:val="28"/>
          <w:szCs w:val="28"/>
        </w:rPr>
        <w:t>I</w:t>
      </w:r>
      <w:r>
        <w:rPr>
          <w:rFonts w:ascii="Cambria" w:hAnsi="Cambria" w:cs="Times New Roman"/>
          <w:sz w:val="28"/>
          <w:szCs w:val="28"/>
        </w:rPr>
        <w:t xml:space="preserve">nstitute of </w:t>
      </w:r>
      <w:r w:rsidR="002628B6" w:rsidRPr="002D071D">
        <w:rPr>
          <w:rFonts w:ascii="Cambria" w:hAnsi="Cambria" w:cs="Times New Roman"/>
          <w:sz w:val="28"/>
          <w:szCs w:val="28"/>
        </w:rPr>
        <w:t>C</w:t>
      </w:r>
      <w:r>
        <w:rPr>
          <w:rFonts w:ascii="Cambria" w:hAnsi="Cambria" w:cs="Times New Roman"/>
          <w:sz w:val="28"/>
          <w:szCs w:val="28"/>
        </w:rPr>
        <w:t xml:space="preserve">urriculum </w:t>
      </w:r>
      <w:r w:rsidR="002628B6" w:rsidRPr="002D071D">
        <w:rPr>
          <w:rFonts w:ascii="Cambria" w:hAnsi="Cambria" w:cs="Times New Roman"/>
          <w:sz w:val="28"/>
          <w:szCs w:val="28"/>
        </w:rPr>
        <w:t>D</w:t>
      </w:r>
      <w:r>
        <w:rPr>
          <w:rFonts w:ascii="Cambria" w:hAnsi="Cambria" w:cs="Times New Roman"/>
          <w:sz w:val="28"/>
          <w:szCs w:val="28"/>
        </w:rPr>
        <w:t>evelopment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in teacher education.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</w:t>
      </w:r>
      <w:r w:rsidR="002628B6" w:rsidRPr="002D071D">
        <w:rPr>
          <w:rFonts w:ascii="Cambria" w:hAnsi="Cambria" w:cs="Times New Roman"/>
          <w:sz w:val="28"/>
          <w:szCs w:val="28"/>
        </w:rPr>
        <w:t xml:space="preserve"> </w:t>
      </w:r>
      <w:r w:rsidR="002628B6" w:rsidRPr="00401535">
        <w:rPr>
          <w:rFonts w:ascii="Cambria" w:hAnsi="Cambria" w:cs="Times New Roman"/>
          <w:b/>
          <w:sz w:val="28"/>
          <w:szCs w:val="28"/>
        </w:rPr>
        <w:t>(8 marks)</w:t>
      </w:r>
    </w:p>
    <w:p w:rsidR="002628B6" w:rsidRPr="002D071D" w:rsidRDefault="002628B6" w:rsidP="002628B6">
      <w:pPr>
        <w:rPr>
          <w:rFonts w:ascii="Cambria" w:hAnsi="Cambria" w:cs="Times New Roman"/>
          <w:b/>
          <w:sz w:val="28"/>
          <w:szCs w:val="28"/>
        </w:rPr>
      </w:pPr>
      <w:r w:rsidRPr="002D071D">
        <w:rPr>
          <w:rFonts w:ascii="Cambria" w:hAnsi="Cambria" w:cs="Times New Roman"/>
          <w:b/>
          <w:sz w:val="28"/>
          <w:szCs w:val="28"/>
        </w:rPr>
        <w:t>QUESTION FIVE</w:t>
      </w:r>
    </w:p>
    <w:p w:rsidR="00401535" w:rsidRPr="00401535" w:rsidRDefault="00401535" w:rsidP="00401535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401535">
        <w:rPr>
          <w:rFonts w:ascii="Cambria" w:hAnsi="Cambria" w:cs="Times New Roman"/>
          <w:sz w:val="28"/>
          <w:szCs w:val="28"/>
        </w:rPr>
        <w:t xml:space="preserve">Critically </w:t>
      </w:r>
      <w:r>
        <w:rPr>
          <w:rFonts w:ascii="Cambria" w:hAnsi="Cambria" w:cs="Times New Roman"/>
          <w:sz w:val="28"/>
          <w:szCs w:val="28"/>
        </w:rPr>
        <w:t xml:space="preserve">examine </w:t>
      </w:r>
      <w:r w:rsidRPr="00401535">
        <w:rPr>
          <w:rFonts w:ascii="Cambria" w:hAnsi="Cambria" w:cs="Times New Roman"/>
          <w:sz w:val="28"/>
          <w:szCs w:val="28"/>
        </w:rPr>
        <w:t xml:space="preserve"> Wallace’s Reflective model citing its merits as used in teaching education </w:t>
      </w:r>
      <w:r w:rsidRPr="00401535">
        <w:rPr>
          <w:rFonts w:ascii="Cambria" w:hAnsi="Cambria" w:cs="Times New Roman"/>
          <w:sz w:val="28"/>
          <w:szCs w:val="28"/>
        </w:rPr>
        <w:tab/>
      </w:r>
      <w:r w:rsidRPr="00401535">
        <w:rPr>
          <w:rFonts w:ascii="Cambria" w:hAnsi="Cambria" w:cs="Times New Roman"/>
          <w:sz w:val="28"/>
          <w:szCs w:val="28"/>
        </w:rPr>
        <w:tab/>
      </w:r>
      <w:r w:rsidRPr="00401535">
        <w:rPr>
          <w:rFonts w:ascii="Cambria" w:hAnsi="Cambria" w:cs="Times New Roman"/>
          <w:sz w:val="28"/>
          <w:szCs w:val="28"/>
        </w:rPr>
        <w:tab/>
      </w:r>
      <w:r w:rsidRPr="00401535">
        <w:rPr>
          <w:rFonts w:ascii="Cambria" w:hAnsi="Cambria" w:cs="Times New Roman"/>
          <w:sz w:val="28"/>
          <w:szCs w:val="28"/>
        </w:rPr>
        <w:tab/>
      </w:r>
      <w:r w:rsidRPr="00401535">
        <w:rPr>
          <w:rFonts w:ascii="Cambria" w:hAnsi="Cambria" w:cs="Times New Roman"/>
          <w:sz w:val="28"/>
          <w:szCs w:val="28"/>
        </w:rPr>
        <w:tab/>
      </w:r>
      <w:r w:rsidRPr="00401535">
        <w:rPr>
          <w:rFonts w:ascii="Cambria" w:hAnsi="Cambria" w:cs="Times New Roman"/>
          <w:sz w:val="28"/>
          <w:szCs w:val="28"/>
        </w:rPr>
        <w:tab/>
      </w:r>
      <w:r w:rsidRPr="00401535"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 xml:space="preserve">           </w:t>
      </w:r>
      <w:r w:rsidRPr="00401535">
        <w:rPr>
          <w:rFonts w:ascii="Cambria" w:hAnsi="Cambria" w:cs="Times New Roman"/>
          <w:b/>
          <w:sz w:val="28"/>
          <w:szCs w:val="28"/>
        </w:rPr>
        <w:t>(20 marks)</w:t>
      </w:r>
    </w:p>
    <w:p w:rsidR="001253F5" w:rsidRPr="002D071D" w:rsidRDefault="001253F5" w:rsidP="00401535">
      <w:pPr>
        <w:rPr>
          <w:rFonts w:ascii="Cambria" w:hAnsi="Cambria"/>
          <w:sz w:val="28"/>
          <w:szCs w:val="28"/>
        </w:rPr>
      </w:pPr>
    </w:p>
    <w:sectPr w:rsidR="001253F5" w:rsidRPr="002D071D" w:rsidSect="00E824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211" w:rsidRDefault="00A23211" w:rsidP="00AD7568">
      <w:pPr>
        <w:spacing w:after="0" w:line="240" w:lineRule="auto"/>
      </w:pPr>
      <w:r>
        <w:separator/>
      </w:r>
    </w:p>
  </w:endnote>
  <w:endnote w:type="continuationSeparator" w:id="1">
    <w:p w:rsidR="00A23211" w:rsidRDefault="00A23211" w:rsidP="00A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68" w:rsidRDefault="00AD7568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415: ISSUES IN ECDE TEACHER EDUCATION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75695" w:rsidRPr="00875695">
        <w:rPr>
          <w:rFonts w:asciiTheme="majorHAnsi" w:hAnsiTheme="majorHAnsi"/>
          <w:noProof/>
        </w:rPr>
        <w:t>1</w:t>
      </w:r>
    </w:fldSimple>
  </w:p>
  <w:p w:rsidR="00AD7568" w:rsidRDefault="00AD75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211" w:rsidRDefault="00A23211" w:rsidP="00AD7568">
      <w:pPr>
        <w:spacing w:after="0" w:line="240" w:lineRule="auto"/>
      </w:pPr>
      <w:r>
        <w:separator/>
      </w:r>
    </w:p>
  </w:footnote>
  <w:footnote w:type="continuationSeparator" w:id="1">
    <w:p w:rsidR="00A23211" w:rsidRDefault="00A23211" w:rsidP="00AD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24E3"/>
    <w:multiLevelType w:val="hybridMultilevel"/>
    <w:tmpl w:val="95BE2E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615E4D"/>
    <w:multiLevelType w:val="hybridMultilevel"/>
    <w:tmpl w:val="0B52B23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25E7BE0"/>
    <w:multiLevelType w:val="hybridMultilevel"/>
    <w:tmpl w:val="189EDE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F7705D"/>
    <w:multiLevelType w:val="hybridMultilevel"/>
    <w:tmpl w:val="BA480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14FFC"/>
    <w:multiLevelType w:val="hybridMultilevel"/>
    <w:tmpl w:val="3A182A2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A66782D"/>
    <w:multiLevelType w:val="hybridMultilevel"/>
    <w:tmpl w:val="D0AAB01A"/>
    <w:lvl w:ilvl="0" w:tplc="893E8B7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EB0CA4"/>
    <w:multiLevelType w:val="hybridMultilevel"/>
    <w:tmpl w:val="10DA01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906644"/>
    <w:multiLevelType w:val="hybridMultilevel"/>
    <w:tmpl w:val="0D2E1BA0"/>
    <w:lvl w:ilvl="0" w:tplc="9BFA3BD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F6237B"/>
    <w:multiLevelType w:val="hybridMultilevel"/>
    <w:tmpl w:val="D890B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81C89"/>
    <w:multiLevelType w:val="hybridMultilevel"/>
    <w:tmpl w:val="D05E53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D3216D"/>
    <w:multiLevelType w:val="hybridMultilevel"/>
    <w:tmpl w:val="035A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3F5"/>
    <w:rsid w:val="0009569E"/>
    <w:rsid w:val="000B542D"/>
    <w:rsid w:val="001253F5"/>
    <w:rsid w:val="001349C7"/>
    <w:rsid w:val="00143F24"/>
    <w:rsid w:val="002628B6"/>
    <w:rsid w:val="002C0512"/>
    <w:rsid w:val="002D071D"/>
    <w:rsid w:val="00401535"/>
    <w:rsid w:val="0045667A"/>
    <w:rsid w:val="00457506"/>
    <w:rsid w:val="004A0BF9"/>
    <w:rsid w:val="00545675"/>
    <w:rsid w:val="006B1383"/>
    <w:rsid w:val="00714557"/>
    <w:rsid w:val="007433B5"/>
    <w:rsid w:val="007B6128"/>
    <w:rsid w:val="007D6608"/>
    <w:rsid w:val="00875695"/>
    <w:rsid w:val="009569AB"/>
    <w:rsid w:val="00A23211"/>
    <w:rsid w:val="00AD7568"/>
    <w:rsid w:val="00B140E3"/>
    <w:rsid w:val="00B75E61"/>
    <w:rsid w:val="00DB56EE"/>
    <w:rsid w:val="00E5791D"/>
    <w:rsid w:val="00E8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568"/>
  </w:style>
  <w:style w:type="paragraph" w:styleId="Footer">
    <w:name w:val="footer"/>
    <w:basedOn w:val="Normal"/>
    <w:link w:val="FooterChar"/>
    <w:uiPriority w:val="99"/>
    <w:unhideWhenUsed/>
    <w:rsid w:val="00AD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68"/>
  </w:style>
  <w:style w:type="paragraph" w:styleId="BalloonText">
    <w:name w:val="Balloon Text"/>
    <w:basedOn w:val="Normal"/>
    <w:link w:val="BalloonTextChar"/>
    <w:uiPriority w:val="99"/>
    <w:semiHidden/>
    <w:unhideWhenUsed/>
    <w:rsid w:val="00AD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 Rial</dc:creator>
  <cp:lastModifiedBy>Exams</cp:lastModifiedBy>
  <cp:revision>17</cp:revision>
  <dcterms:created xsi:type="dcterms:W3CDTF">2017-03-13T11:26:00Z</dcterms:created>
  <dcterms:modified xsi:type="dcterms:W3CDTF">2017-04-07T11:02:00Z</dcterms:modified>
</cp:coreProperties>
</file>