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7" w:rsidRDefault="00BD11F7" w:rsidP="00BD11F7">
      <w:pPr>
        <w:rPr>
          <w:rFonts w:eastAsia="Calibri"/>
        </w:rPr>
      </w:pPr>
    </w:p>
    <w:p w:rsidR="00BD11F7" w:rsidRDefault="00BD11F7" w:rsidP="00BD11F7">
      <w:pPr>
        <w:rPr>
          <w:rFonts w:eastAsia="Calibr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4C6183F" wp14:editId="5E9CF670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F7" w:rsidRDefault="00BD11F7" w:rsidP="00BD11F7">
      <w:pPr>
        <w:rPr>
          <w:rFonts w:eastAsia="Calibri"/>
        </w:rPr>
      </w:pPr>
    </w:p>
    <w:p w:rsidR="00BD11F7" w:rsidRDefault="00BD11F7" w:rsidP="00BD11F7">
      <w:pPr>
        <w:spacing w:after="200" w:line="276" w:lineRule="auto"/>
        <w:jc w:val="center"/>
        <w:rPr>
          <w:rFonts w:eastAsia="Calibri"/>
          <w:b/>
        </w:rPr>
      </w:pPr>
    </w:p>
    <w:p w:rsidR="00BD11F7" w:rsidRDefault="00BD11F7" w:rsidP="00BD11F7">
      <w:pPr>
        <w:spacing w:after="200" w:line="276" w:lineRule="auto"/>
        <w:jc w:val="center"/>
        <w:rPr>
          <w:rFonts w:eastAsia="Calibri"/>
          <w:b/>
        </w:rPr>
      </w:pPr>
    </w:p>
    <w:p w:rsidR="00BD11F7" w:rsidRDefault="00BD11F7" w:rsidP="00BD11F7">
      <w:pPr>
        <w:spacing w:after="200" w:line="276" w:lineRule="auto"/>
        <w:rPr>
          <w:rFonts w:ascii="Cambria" w:eastAsia="Calibri" w:hAnsi="Cambria"/>
          <w:lang w:val="en-GB"/>
        </w:rPr>
      </w:pPr>
    </w:p>
    <w:p w:rsidR="00BD11F7" w:rsidRDefault="00BD11F7" w:rsidP="00BD11F7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D11F7" w:rsidRDefault="00BD11F7" w:rsidP="00BD11F7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D11F7" w:rsidRDefault="00BD11F7" w:rsidP="00BD11F7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2018/2019</w:t>
      </w: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BD11F7" w:rsidRDefault="00BD11F7" w:rsidP="00BD11F7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>THIRD YEAR</w:t>
      </w: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</w:t>
      </w:r>
      <w:r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BD11F7" w:rsidRDefault="00BD11F7" w:rsidP="00BD11F7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BD11F7" w:rsidRDefault="00BD11F7" w:rsidP="00BD11F7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>
        <w:rPr>
          <w:rFonts w:ascii="Cambria" w:eastAsia="Calibri" w:hAnsi="Cambria" w:cs="Cambria"/>
          <w:b/>
          <w:bCs/>
          <w:sz w:val="48"/>
          <w:szCs w:val="48"/>
        </w:rPr>
        <w:t>SCHOOL OF BUSINESS AND ECONOMICS</w:t>
      </w:r>
    </w:p>
    <w:p w:rsidR="00BD11F7" w:rsidRDefault="00BD11F7" w:rsidP="00BD11F7">
      <w:pPr>
        <w:jc w:val="center"/>
        <w:rPr>
          <w:rFonts w:ascii="Cambria" w:eastAsia="Calibri" w:hAnsi="Cambria" w:cs="Times New Roman"/>
          <w:b/>
          <w:sz w:val="48"/>
          <w:szCs w:val="48"/>
        </w:rPr>
      </w:pPr>
      <w:r>
        <w:rPr>
          <w:rFonts w:ascii="Cambria" w:eastAsia="Calibri" w:hAnsi="Cambria"/>
          <w:b/>
          <w:sz w:val="48"/>
          <w:szCs w:val="48"/>
        </w:rPr>
        <w:t>BACHELOR IN SCIENCE IN FINANCIAL ECONOMICS</w:t>
      </w:r>
    </w:p>
    <w:p w:rsidR="00BD11F7" w:rsidRDefault="00BD11F7" w:rsidP="00BD11F7">
      <w:pPr>
        <w:spacing w:after="200" w:line="276" w:lineRule="auto"/>
        <w:rPr>
          <w:rFonts w:ascii="Cambria" w:eastAsia="Calibri" w:hAnsi="Cambria" w:cs="Cambria"/>
          <w:b/>
          <w:bCs/>
          <w:kern w:val="2"/>
          <w:sz w:val="44"/>
          <w:szCs w:val="42"/>
        </w:rPr>
      </w:pP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ECO 3110</w:t>
      </w:r>
    </w:p>
    <w:p w:rsidR="00BD11F7" w:rsidRDefault="00BD11F7" w:rsidP="00BD11F7">
      <w:pPr>
        <w:spacing w:after="200" w:line="276" w:lineRule="auto"/>
        <w:rPr>
          <w:rFonts w:ascii="Cambria" w:eastAsia="Calibri" w:hAnsi="Cambria"/>
          <w:b/>
          <w:sz w:val="44"/>
          <w:szCs w:val="44"/>
        </w:rPr>
      </w:pPr>
      <w:r>
        <w:rPr>
          <w:rFonts w:ascii="Cambria" w:eastAsia="Calibri" w:hAnsi="Cambria"/>
          <w:b/>
          <w:sz w:val="44"/>
          <w:szCs w:val="44"/>
        </w:rPr>
        <w:t>COURSE TITLE: CORPORATE FINANCE</w:t>
      </w:r>
    </w:p>
    <w:p w:rsidR="00BD11F7" w:rsidRDefault="00BD11F7" w:rsidP="00BD11F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>
        <w:rPr>
          <w:rFonts w:ascii="Cambria" w:eastAsia="Calibri" w:hAnsi="Cambria" w:cs="Cambria"/>
          <w:b/>
          <w:bCs/>
          <w:kern w:val="2"/>
          <w:lang w:val="en-GB"/>
        </w:rPr>
        <w:t xml:space="preserve">DATE:  </w:t>
      </w:r>
      <w:r>
        <w:rPr>
          <w:rFonts w:ascii="Cambria" w:eastAsia="Calibri" w:hAnsi="Cambria" w:cs="Cambria"/>
          <w:b/>
          <w:bCs/>
          <w:kern w:val="2"/>
          <w:lang w:val="en-GB"/>
        </w:rPr>
        <w:tab/>
        <w:t>3</w:t>
      </w:r>
      <w:r w:rsidRPr="003C5940">
        <w:rPr>
          <w:rFonts w:ascii="Cambria" w:eastAsia="Calibri" w:hAnsi="Cambria" w:cs="Cambria"/>
          <w:b/>
          <w:bCs/>
          <w:kern w:val="2"/>
          <w:vertAlign w:val="superscript"/>
          <w:lang w:val="en-GB"/>
        </w:rPr>
        <w:t>ND</w:t>
      </w:r>
      <w:r>
        <w:rPr>
          <w:rFonts w:ascii="Cambria" w:eastAsia="Calibri" w:hAnsi="Cambria" w:cs="Cambria"/>
          <w:b/>
          <w:bCs/>
          <w:kern w:val="2"/>
          <w:lang w:val="en-GB"/>
        </w:rPr>
        <w:t xml:space="preserve"> </w:t>
      </w:r>
      <w:r>
        <w:rPr>
          <w:rFonts w:ascii="Cambria" w:eastAsia="Calibri" w:hAnsi="Cambria" w:cs="Cambria"/>
          <w:b/>
          <w:bCs/>
          <w:kern w:val="2"/>
          <w:highlight w:val="yellow"/>
          <w:lang w:val="en-GB"/>
        </w:rPr>
        <w:t xml:space="preserve">DECEMBER </w:t>
      </w:r>
      <w:r>
        <w:rPr>
          <w:rFonts w:ascii="Cambria" w:eastAsia="Calibri" w:hAnsi="Cambria" w:cs="Cambria"/>
          <w:b/>
          <w:bCs/>
          <w:kern w:val="2"/>
          <w:highlight w:val="yellow"/>
          <w:lang w:val="en-GB"/>
        </w:rPr>
        <w:t>2018</w:t>
      </w:r>
      <w:r>
        <w:rPr>
          <w:rFonts w:ascii="Cambria" w:eastAsia="Calibri" w:hAnsi="Cambria" w:cs="Cambria"/>
          <w:b/>
          <w:bCs/>
          <w:kern w:val="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lang w:val="en-GB"/>
        </w:rPr>
        <w:tab/>
        <w:t xml:space="preserve">       </w:t>
      </w:r>
      <w:r>
        <w:rPr>
          <w:rFonts w:ascii="Cambria" w:eastAsia="Calibri" w:hAnsi="Cambria" w:cs="Cambria"/>
          <w:b/>
          <w:bCs/>
          <w:kern w:val="2"/>
          <w:lang w:val="en-GB"/>
        </w:rPr>
        <w:tab/>
        <w:t>TIME:  11AM TO 1PM</w:t>
      </w:r>
    </w:p>
    <w:p w:rsidR="00BD11F7" w:rsidRDefault="00BD11F7" w:rsidP="00BD11F7">
      <w:pPr>
        <w:widowControl w:val="0"/>
        <w:suppressAutoHyphens/>
        <w:autoSpaceDE w:val="0"/>
        <w:autoSpaceDN w:val="0"/>
        <w:adjustRightInd w:val="0"/>
        <w:spacing w:after="200" w:line="276" w:lineRule="auto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D11F7" w:rsidRDefault="00BD11F7" w:rsidP="00BD11F7">
      <w:pPr>
        <w:numPr>
          <w:ilvl w:val="0"/>
          <w:numId w:val="3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256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BD11F7" w:rsidRDefault="00BD11F7" w:rsidP="00BD11F7">
      <w:pPr>
        <w:numPr>
          <w:ilvl w:val="0"/>
          <w:numId w:val="32"/>
        </w:numPr>
        <w:spacing w:after="200" w:line="276" w:lineRule="auto"/>
        <w:contextualSpacing/>
        <w:rPr>
          <w:rFonts w:ascii="Cambria" w:eastAsiaTheme="minorEastAsia" w:hAnsi="Cambria" w:cs="Times New Roman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Question one is </w:t>
      </w:r>
      <w:r>
        <w:rPr>
          <w:rFonts w:ascii="Cambria" w:eastAsiaTheme="minorEastAsia" w:hAnsi="Cambria"/>
          <w:b/>
          <w:sz w:val="28"/>
          <w:szCs w:val="28"/>
        </w:rPr>
        <w:t>compulsory</w:t>
      </w:r>
      <w:r>
        <w:rPr>
          <w:rFonts w:ascii="Cambria" w:eastAsiaTheme="minorEastAsia" w:hAnsi="Cambria"/>
          <w:sz w:val="28"/>
          <w:szCs w:val="28"/>
        </w:rPr>
        <w:t xml:space="preserve"> and it carries 25 marks </w:t>
      </w:r>
      <w:r>
        <w:rPr>
          <w:rFonts w:ascii="Cambria" w:eastAsiaTheme="minorEastAsia" w:hAnsi="Cambria"/>
          <w:b/>
          <w:sz w:val="28"/>
          <w:szCs w:val="28"/>
        </w:rPr>
        <w:t>other</w:t>
      </w:r>
      <w:r>
        <w:rPr>
          <w:rFonts w:ascii="Cambria" w:eastAsiaTheme="minorEastAsia" w:hAnsi="Cambria"/>
          <w:sz w:val="28"/>
          <w:szCs w:val="28"/>
        </w:rPr>
        <w:t xml:space="preserve"> questions are 15 marks each</w:t>
      </w:r>
    </w:p>
    <w:p w:rsidR="00BD11F7" w:rsidRDefault="00BD11F7" w:rsidP="00BD11F7">
      <w:pPr>
        <w:spacing w:after="200" w:line="276" w:lineRule="auto"/>
        <w:contextualSpacing/>
        <w:jc w:val="center"/>
        <w:rPr>
          <w:rFonts w:ascii="Cambria" w:eastAsiaTheme="minorEastAsia" w:hAnsi="Cambria"/>
          <w:sz w:val="28"/>
          <w:szCs w:val="28"/>
        </w:rPr>
      </w:pPr>
      <w:r>
        <w:rPr>
          <w:rFonts w:ascii="Cambria" w:eastAsia="Calibri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eastAsia="Calibri" w:hAnsi="Cambria"/>
          <w:b/>
          <w:i/>
          <w:noProof/>
          <w:sz w:val="20"/>
          <w:szCs w:val="20"/>
        </w:rPr>
        <w:t xml:space="preserve">four </w:t>
      </w:r>
      <w:r>
        <w:rPr>
          <w:rFonts w:ascii="Cambria" w:eastAsia="Calibri" w:hAnsi="Cambria"/>
          <w:i/>
          <w:noProof/>
          <w:sz w:val="20"/>
          <w:szCs w:val="20"/>
        </w:rPr>
        <w:t>printed pages. Please turn over.</w:t>
      </w:r>
    </w:p>
    <w:p w:rsidR="00FC477E" w:rsidRPr="00FC477E" w:rsidRDefault="00BD11F7" w:rsidP="00BD11F7">
      <w:pPr>
        <w:rPr>
          <w:rFonts w:ascii="Cambria" w:hAnsi="Cambria" w:cs="Tahoma"/>
          <w:b/>
          <w:spacing w:val="-2"/>
          <w:sz w:val="28"/>
          <w:szCs w:val="28"/>
        </w:rPr>
      </w:pPr>
      <w:r>
        <w:rPr>
          <w:rFonts w:ascii="Cambria" w:hAnsi="Cambria" w:cs="Tahoma"/>
          <w:b/>
          <w:spacing w:val="-2"/>
          <w:sz w:val="28"/>
          <w:szCs w:val="28"/>
        </w:rPr>
        <w:br w:type="page"/>
      </w:r>
      <w:r w:rsidR="00FC477E">
        <w:rPr>
          <w:rFonts w:ascii="Cambria" w:hAnsi="Cambria" w:cs="Tahoma"/>
          <w:b/>
          <w:spacing w:val="-2"/>
          <w:sz w:val="28"/>
          <w:szCs w:val="28"/>
        </w:rPr>
        <w:lastRenderedPageBreak/>
        <w:t xml:space="preserve">Question one </w:t>
      </w:r>
    </w:p>
    <w:p w:rsidR="00A66CF4" w:rsidRPr="00A66CF4" w:rsidRDefault="00A66CF4" w:rsidP="00A66CF4">
      <w:pPr>
        <w:pStyle w:val="ListParagraph"/>
        <w:numPr>
          <w:ilvl w:val="0"/>
          <w:numId w:val="25"/>
        </w:numPr>
        <w:tabs>
          <w:tab w:val="left" w:pos="567"/>
          <w:tab w:val="right" w:pos="9071"/>
        </w:tabs>
        <w:suppressAutoHyphens/>
        <w:spacing w:after="0" w:line="240" w:lineRule="auto"/>
        <w:rPr>
          <w:rFonts w:ascii="Cambria" w:hAnsi="Cambria" w:cs="Tahoma"/>
          <w:b/>
          <w:spacing w:val="-2"/>
          <w:sz w:val="28"/>
          <w:szCs w:val="28"/>
        </w:rPr>
      </w:pPr>
      <w:r w:rsidRPr="00A66CF4">
        <w:rPr>
          <w:rFonts w:ascii="Cambria" w:hAnsi="Cambria" w:cs="Tahoma"/>
          <w:spacing w:val="-2"/>
          <w:sz w:val="28"/>
          <w:szCs w:val="28"/>
        </w:rPr>
        <w:t>Discuss how agency theory explains the relationship between the management and shareholders of a corporation.</w:t>
      </w:r>
      <w:r w:rsidRPr="00A66CF4">
        <w:rPr>
          <w:rFonts w:ascii="Cambria" w:hAnsi="Cambria" w:cs="Tahoma"/>
          <w:i/>
          <w:spacing w:val="-2"/>
          <w:sz w:val="28"/>
          <w:szCs w:val="28"/>
        </w:rPr>
        <w:tab/>
      </w:r>
      <w:r w:rsidRPr="00A66CF4">
        <w:rPr>
          <w:rFonts w:ascii="Cambria" w:hAnsi="Cambria" w:cs="Tahoma"/>
          <w:b/>
          <w:iCs/>
          <w:spacing w:val="-2"/>
          <w:sz w:val="28"/>
          <w:szCs w:val="28"/>
        </w:rPr>
        <w:t>(5 marks)</w:t>
      </w:r>
    </w:p>
    <w:p w:rsidR="00A66CF4" w:rsidRPr="00A66CF4" w:rsidRDefault="00A66CF4" w:rsidP="00A66CF4">
      <w:pPr>
        <w:tabs>
          <w:tab w:val="left" w:pos="567"/>
          <w:tab w:val="right" w:pos="9071"/>
        </w:tabs>
        <w:suppressAutoHyphens/>
        <w:spacing w:after="0" w:line="240" w:lineRule="auto"/>
        <w:ind w:left="720" w:hanging="360"/>
        <w:rPr>
          <w:rFonts w:ascii="Cambria" w:hAnsi="Cambria" w:cs="Tahoma"/>
          <w:b/>
          <w:iCs/>
          <w:spacing w:val="-2"/>
          <w:sz w:val="28"/>
          <w:szCs w:val="28"/>
        </w:rPr>
      </w:pPr>
      <w:r w:rsidRPr="00A66CF4">
        <w:rPr>
          <w:rFonts w:ascii="Cambria" w:hAnsi="Cambria" w:cs="Tahoma"/>
          <w:spacing w:val="-2"/>
          <w:sz w:val="28"/>
          <w:szCs w:val="28"/>
        </w:rPr>
        <w:t>(b)</w:t>
      </w:r>
      <w:r w:rsidRPr="00A66CF4">
        <w:rPr>
          <w:rFonts w:ascii="Cambria" w:hAnsi="Cambria" w:cs="Tahoma"/>
          <w:spacing w:val="-2"/>
          <w:sz w:val="28"/>
          <w:szCs w:val="28"/>
        </w:rPr>
        <w:tab/>
        <w:t xml:space="preserve"> How is wealth maximization as a goal of the corporate firm consistent with agency theory?   </w:t>
      </w:r>
      <w:r w:rsidRPr="00A66CF4">
        <w:rPr>
          <w:rFonts w:ascii="Cambria" w:hAnsi="Cambria" w:cs="Tahoma"/>
          <w:spacing w:val="-2"/>
          <w:sz w:val="28"/>
          <w:szCs w:val="28"/>
        </w:rPr>
        <w:tab/>
        <w:t xml:space="preserve">             </w:t>
      </w:r>
      <w:r w:rsidR="00FC477E">
        <w:rPr>
          <w:rFonts w:ascii="Cambria" w:hAnsi="Cambria" w:cs="Tahoma"/>
          <w:b/>
          <w:iCs/>
          <w:spacing w:val="-2"/>
          <w:sz w:val="28"/>
          <w:szCs w:val="28"/>
        </w:rPr>
        <w:t>(6</w:t>
      </w:r>
      <w:r w:rsidRPr="00A66CF4">
        <w:rPr>
          <w:rFonts w:ascii="Cambria" w:hAnsi="Cambria" w:cs="Tahoma"/>
          <w:b/>
          <w:iCs/>
          <w:spacing w:val="-2"/>
          <w:sz w:val="28"/>
          <w:szCs w:val="28"/>
        </w:rPr>
        <w:t xml:space="preserve"> marks)</w:t>
      </w:r>
    </w:p>
    <w:p w:rsidR="00A66CF4" w:rsidRPr="00A66CF4" w:rsidRDefault="00A66CF4" w:rsidP="00A66CF4">
      <w:pPr>
        <w:tabs>
          <w:tab w:val="left" w:pos="567"/>
          <w:tab w:val="right" w:pos="9071"/>
        </w:tabs>
        <w:suppressAutoHyphens/>
        <w:spacing w:after="0" w:line="240" w:lineRule="auto"/>
        <w:ind w:left="720" w:hanging="360"/>
        <w:rPr>
          <w:rFonts w:ascii="Cambria" w:hAnsi="Cambria" w:cs="Tahoma"/>
          <w:b/>
          <w:iCs/>
          <w:spacing w:val="-2"/>
          <w:sz w:val="28"/>
          <w:szCs w:val="28"/>
        </w:rPr>
      </w:pPr>
      <w:r w:rsidRPr="00A66CF4">
        <w:rPr>
          <w:rFonts w:ascii="Cambria" w:hAnsi="Cambria" w:cs="Tahoma"/>
          <w:spacing w:val="-2"/>
          <w:sz w:val="28"/>
          <w:szCs w:val="28"/>
        </w:rPr>
        <w:t>(c)</w:t>
      </w:r>
      <w:r w:rsidRPr="00A66CF4">
        <w:rPr>
          <w:rFonts w:ascii="Cambria" w:hAnsi="Cambria" w:cs="Tahoma"/>
          <w:spacing w:val="-2"/>
          <w:sz w:val="28"/>
          <w:szCs w:val="28"/>
        </w:rPr>
        <w:tab/>
        <w:t xml:space="preserve">Is it true under agency theory that a corporate manager will always undertake projects with positive net present value, under conditions of no capital rationing?  Explain.                                                                          </w:t>
      </w:r>
      <w:r>
        <w:rPr>
          <w:rFonts w:ascii="Cambria" w:hAnsi="Cambria" w:cs="Tahoma"/>
          <w:spacing w:val="-2"/>
          <w:sz w:val="28"/>
          <w:szCs w:val="28"/>
        </w:rPr>
        <w:tab/>
      </w:r>
      <w:r w:rsidR="00FC477E">
        <w:rPr>
          <w:rFonts w:ascii="Cambria" w:hAnsi="Cambria" w:cs="Tahoma"/>
          <w:b/>
          <w:iCs/>
          <w:spacing w:val="-2"/>
          <w:sz w:val="28"/>
          <w:szCs w:val="28"/>
        </w:rPr>
        <w:t xml:space="preserve">(6 </w:t>
      </w:r>
      <w:r w:rsidRPr="00A66CF4">
        <w:rPr>
          <w:rFonts w:ascii="Cambria" w:hAnsi="Cambria" w:cs="Tahoma"/>
          <w:b/>
          <w:iCs/>
          <w:spacing w:val="-2"/>
          <w:sz w:val="28"/>
          <w:szCs w:val="28"/>
        </w:rPr>
        <w:t>marks)</w:t>
      </w:r>
    </w:p>
    <w:p w:rsidR="00A66CF4" w:rsidRPr="00A66CF4" w:rsidRDefault="00A66CF4" w:rsidP="00A66CF4">
      <w:pPr>
        <w:tabs>
          <w:tab w:val="left" w:pos="567"/>
          <w:tab w:val="right" w:pos="9071"/>
        </w:tabs>
        <w:suppressAutoHyphens/>
        <w:spacing w:after="0" w:line="240" w:lineRule="auto"/>
        <w:ind w:left="720" w:hanging="360"/>
        <w:rPr>
          <w:rFonts w:ascii="Cambria" w:hAnsi="Cambria" w:cs="Times New Roman"/>
          <w:sz w:val="28"/>
          <w:szCs w:val="28"/>
        </w:rPr>
      </w:pPr>
      <w:r w:rsidRPr="00A66CF4">
        <w:rPr>
          <w:rFonts w:ascii="Cambria" w:hAnsi="Cambria" w:cs="Tahoma"/>
          <w:spacing w:val="-2"/>
          <w:sz w:val="28"/>
          <w:szCs w:val="28"/>
        </w:rPr>
        <w:t>d) Consider two investments, A and B each having the following investment</w:t>
      </w:r>
      <w:r w:rsidRPr="00A66CF4">
        <w:rPr>
          <w:rFonts w:ascii="Cambria" w:hAnsi="Cambria" w:cs="Times New Roman"/>
          <w:sz w:val="28"/>
          <w:szCs w:val="28"/>
        </w:rPr>
        <w:t xml:space="preserve"> characteristics; </w:t>
      </w:r>
    </w:p>
    <w:tbl>
      <w:tblPr>
        <w:tblStyle w:val="TableGrid"/>
        <w:tblW w:w="6005" w:type="dxa"/>
        <w:tblInd w:w="624" w:type="dxa"/>
        <w:tblLook w:val="04A0" w:firstRow="1" w:lastRow="0" w:firstColumn="1" w:lastColumn="0" w:noHBand="0" w:noVBand="1"/>
      </w:tblPr>
      <w:tblGrid>
        <w:gridCol w:w="1934"/>
        <w:gridCol w:w="2274"/>
        <w:gridCol w:w="1797"/>
      </w:tblGrid>
      <w:tr w:rsidR="00A66CF4" w:rsidRPr="00A66CF4" w:rsidTr="008B29B4">
        <w:trPr>
          <w:trHeight w:val="276"/>
        </w:trPr>
        <w:tc>
          <w:tcPr>
            <w:tcW w:w="1734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INVESTMENT</w:t>
            </w:r>
          </w:p>
        </w:tc>
        <w:tc>
          <w:tcPr>
            <w:tcW w:w="2700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EXPECTED RETURN     (%)</w:t>
            </w:r>
          </w:p>
        </w:tc>
        <w:tc>
          <w:tcPr>
            <w:tcW w:w="1571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PROPOTION</w:t>
            </w:r>
          </w:p>
        </w:tc>
      </w:tr>
      <w:tr w:rsidR="00A66CF4" w:rsidRPr="00A66CF4" w:rsidTr="008B29B4">
        <w:trPr>
          <w:trHeight w:val="265"/>
        </w:trPr>
        <w:tc>
          <w:tcPr>
            <w:tcW w:w="1734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00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2/3</w:t>
            </w:r>
          </w:p>
        </w:tc>
      </w:tr>
      <w:tr w:rsidR="00A66CF4" w:rsidRPr="00A66CF4" w:rsidTr="008B29B4">
        <w:trPr>
          <w:trHeight w:val="288"/>
        </w:trPr>
        <w:tc>
          <w:tcPr>
            <w:tcW w:w="1734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00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71" w:type="dxa"/>
          </w:tcPr>
          <w:p w:rsidR="00A66CF4" w:rsidRPr="00A66CF4" w:rsidRDefault="00A66CF4" w:rsidP="00A66CF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A66CF4">
              <w:rPr>
                <w:rFonts w:ascii="Cambria" w:hAnsi="Cambria"/>
                <w:b/>
                <w:bCs/>
                <w:sz w:val="28"/>
                <w:szCs w:val="28"/>
              </w:rPr>
              <w:t>1/3</w:t>
            </w:r>
          </w:p>
        </w:tc>
      </w:tr>
    </w:tbl>
    <w:p w:rsidR="00A66CF4" w:rsidRPr="00A66CF4" w:rsidRDefault="00A66CF4" w:rsidP="00A66CF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:rsidR="00A66CF4" w:rsidRPr="00A66CF4" w:rsidRDefault="00A66CF4" w:rsidP="00A66CF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A66CF4">
        <w:rPr>
          <w:rFonts w:ascii="Cambria" w:hAnsi="Cambria"/>
          <w:b/>
          <w:bCs/>
          <w:sz w:val="28"/>
          <w:szCs w:val="28"/>
        </w:rPr>
        <w:t xml:space="preserve">    REQUIRED: </w:t>
      </w:r>
    </w:p>
    <w:p w:rsidR="00A66CF4" w:rsidRDefault="00A66CF4" w:rsidP="00A66CF4">
      <w:pPr>
        <w:tabs>
          <w:tab w:val="left" w:pos="567"/>
          <w:tab w:val="right" w:pos="9071"/>
        </w:tabs>
        <w:suppressAutoHyphens/>
        <w:spacing w:after="0" w:line="240" w:lineRule="auto"/>
        <w:ind w:left="720" w:hanging="360"/>
        <w:rPr>
          <w:rFonts w:ascii="Cambria" w:hAnsi="Cambria"/>
          <w:b/>
          <w:sz w:val="28"/>
          <w:szCs w:val="28"/>
        </w:rPr>
      </w:pPr>
      <w:r w:rsidRPr="00A66CF4">
        <w:rPr>
          <w:rFonts w:ascii="Cambria" w:hAnsi="Cambria"/>
          <w:sz w:val="28"/>
          <w:szCs w:val="28"/>
        </w:rPr>
        <w:t xml:space="preserve">      Compute the expected return of a portfolio of the two assets.        </w:t>
      </w:r>
      <w:r w:rsidR="00FC477E">
        <w:rPr>
          <w:rFonts w:ascii="Cambria" w:hAnsi="Cambria"/>
          <w:b/>
          <w:sz w:val="28"/>
          <w:szCs w:val="28"/>
        </w:rPr>
        <w:t>(4</w:t>
      </w:r>
      <w:r w:rsidRPr="00A66CF4">
        <w:rPr>
          <w:rFonts w:ascii="Cambria" w:hAnsi="Cambria"/>
          <w:b/>
          <w:sz w:val="28"/>
          <w:szCs w:val="28"/>
        </w:rPr>
        <w:t xml:space="preserve"> marks</w:t>
      </w:r>
      <w:r>
        <w:rPr>
          <w:rFonts w:ascii="Cambria" w:hAnsi="Cambria"/>
          <w:b/>
          <w:sz w:val="28"/>
          <w:szCs w:val="28"/>
        </w:rPr>
        <w:t xml:space="preserve">) </w:t>
      </w:r>
    </w:p>
    <w:p w:rsidR="00FC477E" w:rsidRDefault="00FC477E" w:rsidP="00FC477E">
      <w:pPr>
        <w:tabs>
          <w:tab w:val="left" w:pos="567"/>
          <w:tab w:val="right" w:pos="9071"/>
        </w:tabs>
        <w:suppressAutoHyphens/>
        <w:spacing w:after="0" w:line="240" w:lineRule="auto"/>
        <w:ind w:left="720" w:hanging="360"/>
        <w:rPr>
          <w:rFonts w:ascii="Cambria" w:hAnsi="Cambria"/>
          <w:b/>
          <w:sz w:val="28"/>
          <w:szCs w:val="28"/>
        </w:rPr>
      </w:pPr>
      <w:r>
        <w:rPr>
          <w:rFonts w:ascii="Cambria" w:hAnsi="Cambria" w:cs="Tahoma"/>
          <w:spacing w:val="-2"/>
          <w:sz w:val="28"/>
          <w:szCs w:val="28"/>
        </w:rPr>
        <w:t xml:space="preserve">d) </w:t>
      </w:r>
      <w:r w:rsidRPr="00A66CF4">
        <w:rPr>
          <w:rFonts w:ascii="Cambria" w:hAnsi="Cambria" w:cs="Tahoma"/>
          <w:spacing w:val="-2"/>
          <w:sz w:val="28"/>
          <w:szCs w:val="28"/>
        </w:rPr>
        <w:t>Differentiate between bonds and debentures.</w:t>
      </w:r>
      <w:r>
        <w:rPr>
          <w:rFonts w:ascii="Cambria" w:hAnsi="Cambria" w:cs="Tahoma"/>
          <w:spacing w:val="-2"/>
          <w:sz w:val="28"/>
          <w:szCs w:val="28"/>
        </w:rPr>
        <w:t xml:space="preserve">                                          </w:t>
      </w:r>
      <w:r>
        <w:rPr>
          <w:rFonts w:ascii="Cambria" w:hAnsi="Cambria"/>
          <w:b/>
          <w:sz w:val="28"/>
          <w:szCs w:val="28"/>
        </w:rPr>
        <w:t>(4</w:t>
      </w:r>
      <w:r w:rsidRPr="00A66CF4">
        <w:rPr>
          <w:rFonts w:ascii="Cambria" w:hAnsi="Cambria"/>
          <w:b/>
          <w:sz w:val="28"/>
          <w:szCs w:val="28"/>
        </w:rPr>
        <w:t xml:space="preserve"> marks</w:t>
      </w:r>
      <w:r>
        <w:rPr>
          <w:rFonts w:ascii="Cambria" w:hAnsi="Cambria"/>
          <w:b/>
          <w:sz w:val="28"/>
          <w:szCs w:val="28"/>
        </w:rPr>
        <w:t xml:space="preserve">) </w:t>
      </w:r>
    </w:p>
    <w:p w:rsidR="00A66CF4" w:rsidRPr="00A66CF4" w:rsidRDefault="00A66CF4" w:rsidP="00A66CF4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WenQuanYi Micro Hei" w:hAnsi="Liberation Serif" w:cs="Mangal"/>
          <w:kern w:val="3"/>
          <w:sz w:val="24"/>
          <w:szCs w:val="21"/>
          <w:lang w:eastAsia="zh-CN" w:bidi="hi-IN"/>
        </w:rPr>
        <w:sectPr w:rsidR="00A66CF4" w:rsidRPr="00A66CF4">
          <w:footerReference w:type="default" r:id="rId8"/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FC477E" w:rsidRDefault="00FC477E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 w:cs="Tahoma"/>
          <w:b/>
          <w:spacing w:val="-2"/>
          <w:sz w:val="28"/>
          <w:szCs w:val="28"/>
        </w:rPr>
      </w:pPr>
      <w:r>
        <w:rPr>
          <w:rFonts w:ascii="Cambria" w:hAnsi="Cambria" w:cs="Tahoma"/>
          <w:b/>
          <w:spacing w:val="-2"/>
          <w:sz w:val="28"/>
          <w:szCs w:val="28"/>
        </w:rPr>
        <w:lastRenderedPageBreak/>
        <w:t>Question two</w:t>
      </w:r>
    </w:p>
    <w:p w:rsidR="00FC477E" w:rsidRPr="00144D5B" w:rsidRDefault="00FC477E" w:rsidP="00144D5B">
      <w:pPr>
        <w:pStyle w:val="ListParagraph"/>
        <w:numPr>
          <w:ilvl w:val="0"/>
          <w:numId w:val="28"/>
        </w:numPr>
        <w:tabs>
          <w:tab w:val="left" w:pos="567"/>
          <w:tab w:val="right" w:pos="9071"/>
        </w:tabs>
        <w:suppressAutoHyphens/>
        <w:spacing w:after="0" w:line="240" w:lineRule="auto"/>
        <w:rPr>
          <w:rFonts w:ascii="Cambria" w:hAnsi="Cambria"/>
          <w:b/>
          <w:sz w:val="28"/>
          <w:szCs w:val="28"/>
        </w:rPr>
      </w:pPr>
      <w:r w:rsidRPr="00144D5B">
        <w:rPr>
          <w:rFonts w:ascii="Cambria" w:hAnsi="Cambria"/>
          <w:sz w:val="28"/>
          <w:szCs w:val="28"/>
        </w:rPr>
        <w:t>Discuss five factors to be considered when making capital structure decisions</w:t>
      </w:r>
      <w:r w:rsidRPr="00144D5B">
        <w:rPr>
          <w:rFonts w:ascii="Cambria" w:hAnsi="Cambria"/>
          <w:sz w:val="28"/>
          <w:szCs w:val="28"/>
        </w:rPr>
        <w:tab/>
      </w:r>
      <w:r w:rsidRPr="00144D5B">
        <w:rPr>
          <w:rFonts w:ascii="Cambria" w:hAnsi="Cambria"/>
          <w:b/>
          <w:sz w:val="28"/>
          <w:szCs w:val="28"/>
        </w:rPr>
        <w:t>(5 marks)</w:t>
      </w:r>
    </w:p>
    <w:p w:rsidR="00FC477E" w:rsidRPr="00144D5B" w:rsidRDefault="00FC477E" w:rsidP="00144D5B">
      <w:pPr>
        <w:pStyle w:val="ListParagraph"/>
        <w:numPr>
          <w:ilvl w:val="0"/>
          <w:numId w:val="28"/>
        </w:numPr>
        <w:tabs>
          <w:tab w:val="left" w:pos="567"/>
          <w:tab w:val="right" w:pos="9071"/>
        </w:tabs>
        <w:suppressAutoHyphens/>
        <w:spacing w:after="0" w:line="240" w:lineRule="auto"/>
        <w:rPr>
          <w:rFonts w:ascii="Cambria" w:hAnsi="Cambria"/>
          <w:sz w:val="28"/>
          <w:szCs w:val="28"/>
        </w:rPr>
      </w:pPr>
      <w:proofErr w:type="spellStart"/>
      <w:r w:rsidRPr="00144D5B">
        <w:rPr>
          <w:rFonts w:ascii="Cambria" w:hAnsi="Cambria"/>
          <w:sz w:val="28"/>
          <w:szCs w:val="28"/>
        </w:rPr>
        <w:t>Bidii</w:t>
      </w:r>
      <w:proofErr w:type="spellEnd"/>
      <w:r w:rsidRPr="00144D5B">
        <w:rPr>
          <w:rFonts w:ascii="Cambria" w:hAnsi="Cambria"/>
          <w:sz w:val="28"/>
          <w:szCs w:val="28"/>
        </w:rPr>
        <w:t xml:space="preserve"> limited has a cost of capital of 10%. The company currently has 250,000 shares outstanding and selling on the stock exchange at </w:t>
      </w:r>
      <w:proofErr w:type="spellStart"/>
      <w:r w:rsidRPr="00144D5B">
        <w:rPr>
          <w:rFonts w:ascii="Cambria" w:hAnsi="Cambria"/>
          <w:sz w:val="28"/>
          <w:szCs w:val="28"/>
        </w:rPr>
        <w:t>sh</w:t>
      </w:r>
      <w:proofErr w:type="spellEnd"/>
      <w:r w:rsidRPr="00144D5B">
        <w:rPr>
          <w:rFonts w:ascii="Cambria" w:hAnsi="Cambria"/>
          <w:sz w:val="28"/>
          <w:szCs w:val="28"/>
        </w:rPr>
        <w:t xml:space="preserve"> 120 per share. The </w:t>
      </w:r>
      <w:proofErr w:type="spellStart"/>
      <w:r w:rsidRPr="00144D5B">
        <w:rPr>
          <w:rFonts w:ascii="Cambria" w:hAnsi="Cambria"/>
          <w:sz w:val="28"/>
          <w:szCs w:val="28"/>
        </w:rPr>
        <w:t>companys</w:t>
      </w:r>
      <w:proofErr w:type="spellEnd"/>
      <w:r w:rsidRPr="00144D5B">
        <w:rPr>
          <w:rFonts w:ascii="Cambria" w:hAnsi="Cambria"/>
          <w:sz w:val="28"/>
          <w:szCs w:val="28"/>
        </w:rPr>
        <w:t xml:space="preserve"> earning per share is sh.10</w:t>
      </w:r>
      <w:r w:rsidR="00144D5B" w:rsidRPr="00144D5B">
        <w:rPr>
          <w:rFonts w:ascii="Cambria" w:hAnsi="Cambria"/>
          <w:sz w:val="28"/>
          <w:szCs w:val="28"/>
        </w:rPr>
        <w:t xml:space="preserve"> and intends to maintain a dividend payout ratio of 50% at the end of the current financial year. The </w:t>
      </w:r>
      <w:proofErr w:type="spellStart"/>
      <w:r w:rsidR="00144D5B" w:rsidRPr="00144D5B">
        <w:rPr>
          <w:rFonts w:ascii="Cambria" w:hAnsi="Cambria"/>
          <w:sz w:val="28"/>
          <w:szCs w:val="28"/>
        </w:rPr>
        <w:t>companys</w:t>
      </w:r>
      <w:proofErr w:type="spellEnd"/>
      <w:r w:rsidR="00144D5B" w:rsidRPr="00144D5B">
        <w:rPr>
          <w:rFonts w:ascii="Cambria" w:hAnsi="Cambria"/>
          <w:sz w:val="28"/>
          <w:szCs w:val="28"/>
        </w:rPr>
        <w:t xml:space="preserve"> expected income for the current year is sh. 3million and the available investment proposals are estimated at cost sh. 6 million.</w:t>
      </w:r>
    </w:p>
    <w:p w:rsidR="00144D5B" w:rsidRPr="00144D5B" w:rsidRDefault="00144D5B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sz w:val="28"/>
          <w:szCs w:val="28"/>
        </w:rPr>
      </w:pPr>
    </w:p>
    <w:p w:rsidR="00144D5B" w:rsidRPr="00144D5B" w:rsidRDefault="00144D5B" w:rsidP="00144D5B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rPr>
          <w:rFonts w:ascii="Cambria" w:hAnsi="Cambria"/>
          <w:b/>
          <w:sz w:val="28"/>
          <w:szCs w:val="28"/>
        </w:rPr>
      </w:pPr>
      <w:r w:rsidRPr="00144D5B">
        <w:rPr>
          <w:rFonts w:ascii="Cambria" w:hAnsi="Cambria"/>
          <w:b/>
          <w:sz w:val="28"/>
          <w:szCs w:val="28"/>
        </w:rPr>
        <w:t>Required</w:t>
      </w:r>
      <w:r w:rsidRPr="00144D5B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U</w:t>
      </w:r>
      <w:r w:rsidRPr="00144D5B">
        <w:rPr>
          <w:rFonts w:ascii="Cambria" w:hAnsi="Cambria"/>
          <w:sz w:val="28"/>
          <w:szCs w:val="28"/>
        </w:rPr>
        <w:t>sing the Modigliani and Miller model, show that the payment of dividends does not affect the value of the firm</w:t>
      </w:r>
      <w:r>
        <w:rPr>
          <w:rFonts w:ascii="Cambria" w:hAnsi="Cambria"/>
          <w:sz w:val="28"/>
          <w:szCs w:val="28"/>
        </w:rPr>
        <w:t xml:space="preserve">.                              </w:t>
      </w:r>
      <w:r w:rsidRPr="00144D5B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10</w:t>
      </w:r>
      <w:r w:rsidRPr="00144D5B">
        <w:rPr>
          <w:rFonts w:ascii="Cambria" w:hAnsi="Cambria"/>
          <w:b/>
          <w:sz w:val="28"/>
          <w:szCs w:val="28"/>
        </w:rPr>
        <w:t xml:space="preserve"> marks)</w:t>
      </w:r>
    </w:p>
    <w:p w:rsidR="00144D5B" w:rsidRDefault="00144D5B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</w:pPr>
      <w:r>
        <w:tab/>
      </w:r>
      <w:r>
        <w:tab/>
      </w:r>
      <w:r>
        <w:tab/>
      </w: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4D55CD" w:rsidRDefault="004D55CD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</w:p>
    <w:p w:rsidR="00F43CB8" w:rsidRDefault="00F43CB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FC477E" w:rsidRPr="00144D5B" w:rsidRDefault="00FC477E" w:rsidP="00FC477E">
      <w:pPr>
        <w:pStyle w:val="ListParagraph"/>
        <w:tabs>
          <w:tab w:val="left" w:pos="567"/>
          <w:tab w:val="right" w:pos="9071"/>
        </w:tabs>
        <w:suppressAutoHyphens/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144D5B">
        <w:rPr>
          <w:rFonts w:ascii="Cambria" w:hAnsi="Cambria"/>
          <w:b/>
          <w:sz w:val="28"/>
          <w:szCs w:val="28"/>
        </w:rPr>
        <w:lastRenderedPageBreak/>
        <w:t>Question three</w:t>
      </w:r>
    </w:p>
    <w:p w:rsidR="00FC477E" w:rsidRPr="00144D5B" w:rsidRDefault="00FC477E" w:rsidP="00FC477E">
      <w:pPr>
        <w:spacing w:line="360" w:lineRule="auto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 xml:space="preserve">Companies U and L are identical in every respect except that U is unlevered while L has </w:t>
      </w:r>
      <w:proofErr w:type="spellStart"/>
      <w:r w:rsidRPr="00144D5B">
        <w:rPr>
          <w:rFonts w:ascii="Cambria" w:hAnsi="Cambria" w:cs="Tahoma"/>
          <w:spacing w:val="-2"/>
          <w:sz w:val="28"/>
          <w:szCs w:val="28"/>
        </w:rPr>
        <w:t>Sh</w:t>
      </w:r>
      <w:proofErr w:type="spellEnd"/>
      <w:r w:rsidRPr="00144D5B">
        <w:rPr>
          <w:rFonts w:ascii="Cambria" w:hAnsi="Cambria" w:cs="Tahoma"/>
          <w:spacing w:val="-2"/>
          <w:sz w:val="28"/>
          <w:szCs w:val="28"/>
        </w:rPr>
        <w:t xml:space="preserve"> 10 million of 5% bonds outstanding.  Assume</w:t>
      </w: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0" w:line="360" w:lineRule="auto"/>
        <w:ind w:left="1699" w:hanging="1133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(a)</w:t>
      </w:r>
      <w:r w:rsidRPr="00144D5B">
        <w:rPr>
          <w:rFonts w:ascii="Cambria" w:hAnsi="Cambria" w:cs="Tahoma"/>
          <w:spacing w:val="-2"/>
          <w:sz w:val="28"/>
          <w:szCs w:val="28"/>
        </w:rPr>
        <w:tab/>
        <w:t>That all of the MM assumptions are met</w:t>
      </w: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0" w:line="360" w:lineRule="auto"/>
        <w:ind w:left="1699" w:right="567" w:hanging="1133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(b)</w:t>
      </w:r>
      <w:r w:rsidRPr="00144D5B">
        <w:rPr>
          <w:rFonts w:ascii="Cambria" w:hAnsi="Cambria" w:cs="Tahoma"/>
          <w:spacing w:val="-2"/>
          <w:sz w:val="28"/>
          <w:szCs w:val="28"/>
        </w:rPr>
        <w:tab/>
        <w:t>That there are no corporate or personal taxes</w:t>
      </w: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0" w:line="360" w:lineRule="auto"/>
        <w:ind w:left="1699" w:hanging="1133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(c)</w:t>
      </w:r>
      <w:r w:rsidRPr="00144D5B">
        <w:rPr>
          <w:rFonts w:ascii="Cambria" w:hAnsi="Cambria" w:cs="Tahoma"/>
          <w:spacing w:val="-2"/>
          <w:sz w:val="28"/>
          <w:szCs w:val="28"/>
        </w:rPr>
        <w:tab/>
        <w:t xml:space="preserve">That EBIT is </w:t>
      </w:r>
      <w:proofErr w:type="spellStart"/>
      <w:r w:rsidRPr="00144D5B">
        <w:rPr>
          <w:rFonts w:ascii="Cambria" w:hAnsi="Cambria" w:cs="Tahoma"/>
          <w:spacing w:val="-2"/>
          <w:sz w:val="28"/>
          <w:szCs w:val="28"/>
        </w:rPr>
        <w:t>Sh</w:t>
      </w:r>
      <w:proofErr w:type="spellEnd"/>
      <w:r w:rsidRPr="00144D5B">
        <w:rPr>
          <w:rFonts w:ascii="Cambria" w:hAnsi="Cambria" w:cs="Tahoma"/>
          <w:spacing w:val="-2"/>
          <w:sz w:val="28"/>
          <w:szCs w:val="28"/>
        </w:rPr>
        <w:t xml:space="preserve"> 2 million</w:t>
      </w: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0" w:line="360" w:lineRule="auto"/>
        <w:ind w:left="1699" w:hanging="1133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(d)</w:t>
      </w:r>
      <w:r w:rsidRPr="00144D5B">
        <w:rPr>
          <w:rFonts w:ascii="Cambria" w:hAnsi="Cambria" w:cs="Tahoma"/>
          <w:spacing w:val="-2"/>
          <w:sz w:val="28"/>
          <w:szCs w:val="28"/>
        </w:rPr>
        <w:tab/>
        <w:t>That the cost of equity to company U is 10%</w:t>
      </w: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0" w:line="360" w:lineRule="auto"/>
        <w:jc w:val="both"/>
        <w:rPr>
          <w:rFonts w:ascii="Cambria" w:hAnsi="Cambria" w:cs="Tahoma"/>
          <w:spacing w:val="-2"/>
          <w:sz w:val="28"/>
          <w:szCs w:val="28"/>
        </w:rPr>
      </w:pPr>
    </w:p>
    <w:p w:rsidR="00FC477E" w:rsidRPr="00144D5B" w:rsidRDefault="00FC477E" w:rsidP="00FC477E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line="360" w:lineRule="auto"/>
        <w:ind w:left="566" w:hanging="566"/>
        <w:jc w:val="both"/>
        <w:rPr>
          <w:rFonts w:ascii="Cambria" w:hAnsi="Cambria" w:cs="Tahoma"/>
          <w:spacing w:val="-2"/>
          <w:sz w:val="28"/>
          <w:szCs w:val="28"/>
        </w:rPr>
      </w:pPr>
      <w:r w:rsidRPr="00144D5B">
        <w:rPr>
          <w:rFonts w:ascii="Cambria" w:hAnsi="Cambria" w:cs="Tahoma"/>
          <w:b/>
          <w:bCs/>
          <w:spacing w:val="-2"/>
          <w:sz w:val="28"/>
          <w:szCs w:val="28"/>
        </w:rPr>
        <w:t>Required:</w:t>
      </w:r>
    </w:p>
    <w:p w:rsidR="00FC477E" w:rsidRPr="00144D5B" w:rsidRDefault="00FC477E" w:rsidP="00FC477E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ab/>
        <w:t>Determine the value MM would estimate for each firm</w:t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b/>
          <w:spacing w:val="-2"/>
          <w:sz w:val="28"/>
          <w:szCs w:val="28"/>
        </w:rPr>
        <w:t>(4 marks)</w:t>
      </w:r>
    </w:p>
    <w:p w:rsidR="00FC477E" w:rsidRPr="00144D5B" w:rsidRDefault="00FC477E" w:rsidP="00FC477E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Determine the cost of equity for both firms</w:t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b/>
          <w:spacing w:val="-2"/>
          <w:sz w:val="28"/>
          <w:szCs w:val="28"/>
        </w:rPr>
        <w:t>(4 marks)</w:t>
      </w:r>
    </w:p>
    <w:p w:rsidR="00FC477E" w:rsidRPr="00144D5B" w:rsidRDefault="00FC477E" w:rsidP="00FC477E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>What is the overall cost of capital for both firms?</w:t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b/>
          <w:spacing w:val="-2"/>
          <w:sz w:val="28"/>
          <w:szCs w:val="28"/>
        </w:rPr>
        <w:t>(3 marks)</w:t>
      </w:r>
    </w:p>
    <w:p w:rsidR="00FC477E" w:rsidRDefault="00FC477E" w:rsidP="00FC477E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 w:rsidRPr="00144D5B">
        <w:rPr>
          <w:rFonts w:ascii="Cambria" w:hAnsi="Cambria" w:cs="Tahoma"/>
          <w:spacing w:val="-2"/>
          <w:sz w:val="28"/>
          <w:szCs w:val="28"/>
        </w:rPr>
        <w:t xml:space="preserve">Suppose the value of U is </w:t>
      </w:r>
      <w:proofErr w:type="spellStart"/>
      <w:r w:rsidRPr="00144D5B">
        <w:rPr>
          <w:rFonts w:ascii="Cambria" w:hAnsi="Cambria" w:cs="Tahoma"/>
          <w:spacing w:val="-2"/>
          <w:sz w:val="28"/>
          <w:szCs w:val="28"/>
        </w:rPr>
        <w:t>Sh</w:t>
      </w:r>
      <w:proofErr w:type="spellEnd"/>
      <w:r w:rsidRPr="00144D5B">
        <w:rPr>
          <w:rFonts w:ascii="Cambria" w:hAnsi="Cambria" w:cs="Tahoma"/>
          <w:spacing w:val="-2"/>
          <w:sz w:val="28"/>
          <w:szCs w:val="28"/>
        </w:rPr>
        <w:t xml:space="preserve"> 20 million and that of L is </w:t>
      </w:r>
      <w:proofErr w:type="spellStart"/>
      <w:r w:rsidRPr="00144D5B">
        <w:rPr>
          <w:rFonts w:ascii="Cambria" w:hAnsi="Cambria" w:cs="Tahoma"/>
          <w:spacing w:val="-2"/>
          <w:sz w:val="28"/>
          <w:szCs w:val="28"/>
        </w:rPr>
        <w:t>Sh</w:t>
      </w:r>
      <w:proofErr w:type="spellEnd"/>
      <w:r w:rsidRPr="00144D5B">
        <w:rPr>
          <w:rFonts w:ascii="Cambria" w:hAnsi="Cambria" w:cs="Tahoma"/>
          <w:spacing w:val="-2"/>
          <w:sz w:val="28"/>
          <w:szCs w:val="28"/>
        </w:rPr>
        <w:t xml:space="preserve"> 22 million.  Explain the arbitrage process for a shareholder who owns 10% of company L's shares.</w:t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="00144D5B">
        <w:rPr>
          <w:rFonts w:ascii="Cambria" w:hAnsi="Cambria" w:cs="Tahoma"/>
          <w:spacing w:val="-2"/>
          <w:sz w:val="28"/>
          <w:szCs w:val="28"/>
        </w:rPr>
        <w:tab/>
      </w:r>
      <w:r w:rsidR="00144D5B">
        <w:rPr>
          <w:rFonts w:ascii="Cambria" w:hAnsi="Cambria" w:cs="Tahoma"/>
          <w:spacing w:val="-2"/>
          <w:sz w:val="28"/>
          <w:szCs w:val="28"/>
        </w:rPr>
        <w:tab/>
      </w:r>
      <w:r w:rsid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spacing w:val="-2"/>
          <w:sz w:val="28"/>
          <w:szCs w:val="28"/>
        </w:rPr>
        <w:tab/>
      </w:r>
      <w:r w:rsidRPr="00144D5B">
        <w:rPr>
          <w:rFonts w:ascii="Cambria" w:hAnsi="Cambria" w:cs="Tahoma"/>
          <w:b/>
          <w:spacing w:val="-2"/>
          <w:sz w:val="28"/>
          <w:szCs w:val="28"/>
        </w:rPr>
        <w:t>(4 marks)</w:t>
      </w:r>
    </w:p>
    <w:p w:rsidR="00144D5B" w:rsidRDefault="00144D5B" w:rsidP="00144D5B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>
        <w:rPr>
          <w:rFonts w:ascii="Cambria" w:hAnsi="Cambria" w:cs="Tahoma"/>
          <w:b/>
          <w:spacing w:val="-2"/>
          <w:sz w:val="28"/>
          <w:szCs w:val="28"/>
        </w:rPr>
        <w:t>Question four</w:t>
      </w:r>
    </w:p>
    <w:p w:rsidR="00144D5B" w:rsidRPr="00ED5E18" w:rsidRDefault="00D840FA" w:rsidP="00D840FA">
      <w:pPr>
        <w:pStyle w:val="ListParagraph"/>
        <w:widowControl w:val="0"/>
        <w:numPr>
          <w:ilvl w:val="0"/>
          <w:numId w:val="31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</w:pP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Define the word time value of money and describe its relevance in finance</w:t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ED5E18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(</w:t>
      </w:r>
      <w:r w:rsidR="00ED5E18" w:rsidRPr="00ED5E18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3</w:t>
      </w:r>
      <w:r w:rsidRPr="00ED5E18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 xml:space="preserve"> marks)</w:t>
      </w:r>
    </w:p>
    <w:p w:rsidR="00D840FA" w:rsidRPr="00ED5E18" w:rsidRDefault="0007164A" w:rsidP="00D840FA">
      <w:pPr>
        <w:pStyle w:val="ListParagraph"/>
        <w:widowControl w:val="0"/>
        <w:numPr>
          <w:ilvl w:val="0"/>
          <w:numId w:val="31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</w:pPr>
      <w:r w:rsidRPr="00ED5E18">
        <w:rPr>
          <w:rFonts w:ascii="Cambria" w:eastAsia="Times New Roman" w:hAnsi="Cambria" w:cs="Tahoma"/>
          <w:sz w:val="28"/>
          <w:szCs w:val="28"/>
        </w:rPr>
        <w:t>Suppose you want to buy a house in 5 years from now and estimate that the initial down payment of Sh. 2 million will be required at that time. You wish to make equal annual end of year deposits in an account paying annual interest of 6%. Determine the size of the annual deposit</w:t>
      </w:r>
      <w:r w:rsidR="00ED5E18" w:rsidRPr="00ED5E18">
        <w:rPr>
          <w:rFonts w:ascii="Cambria" w:eastAsia="Times New Roman" w:hAnsi="Cambria" w:cs="Tahoma"/>
          <w:sz w:val="28"/>
          <w:szCs w:val="28"/>
        </w:rPr>
        <w:t xml:space="preserve">. </w:t>
      </w:r>
      <w:r w:rsidRPr="00ED5E18">
        <w:rPr>
          <w:rFonts w:ascii="Cambria" w:eastAsia="Times New Roman" w:hAnsi="Cambria" w:cs="Tahoma"/>
          <w:sz w:val="28"/>
          <w:szCs w:val="28"/>
        </w:rPr>
        <w:tab/>
      </w:r>
      <w:r w:rsidRPr="00ED5E18">
        <w:rPr>
          <w:rFonts w:ascii="Cambria" w:eastAsia="Times New Roman" w:hAnsi="Cambria" w:cs="Tahoma"/>
          <w:sz w:val="28"/>
          <w:szCs w:val="28"/>
        </w:rPr>
        <w:tab/>
      </w:r>
      <w:r w:rsidRPr="00ED5E18">
        <w:rPr>
          <w:rFonts w:ascii="Cambria" w:eastAsia="Times New Roman" w:hAnsi="Cambria" w:cs="Tahoma"/>
          <w:b/>
          <w:sz w:val="28"/>
          <w:szCs w:val="28"/>
        </w:rPr>
        <w:t>(6 marks)</w:t>
      </w:r>
    </w:p>
    <w:p w:rsidR="00ED5E18" w:rsidRPr="00ED5E18" w:rsidRDefault="00ED5E18" w:rsidP="00D840FA">
      <w:pPr>
        <w:pStyle w:val="ListParagraph"/>
        <w:widowControl w:val="0"/>
        <w:numPr>
          <w:ilvl w:val="0"/>
          <w:numId w:val="31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</w:pPr>
      <w:r w:rsidRPr="00ED5E18">
        <w:rPr>
          <w:rFonts w:ascii="Cambria" w:hAnsi="Cambria"/>
          <w:sz w:val="28"/>
          <w:szCs w:val="28"/>
        </w:rPr>
        <w:t xml:space="preserve">Discuss three legal procedures that one firm can use to acquire another firm </w:t>
      </w:r>
      <w:r w:rsidRPr="00ED5E18">
        <w:rPr>
          <w:rFonts w:ascii="Cambria" w:hAnsi="Cambria"/>
          <w:sz w:val="28"/>
          <w:szCs w:val="28"/>
        </w:rPr>
        <w:tab/>
      </w:r>
      <w:r w:rsidRPr="00ED5E1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ED5E18">
        <w:rPr>
          <w:rFonts w:ascii="Cambria" w:hAnsi="Cambria"/>
          <w:b/>
          <w:sz w:val="28"/>
          <w:szCs w:val="28"/>
        </w:rPr>
        <w:t>(6 marks)</w:t>
      </w:r>
    </w:p>
    <w:p w:rsidR="004D55CD" w:rsidRDefault="004D55CD">
      <w:pPr>
        <w:rPr>
          <w:rFonts w:ascii="Cambria" w:hAnsi="Cambria" w:cs="Tahoma"/>
          <w:b/>
          <w:spacing w:val="-2"/>
          <w:sz w:val="28"/>
          <w:szCs w:val="28"/>
        </w:rPr>
      </w:pPr>
      <w:r>
        <w:rPr>
          <w:rFonts w:ascii="Cambria" w:hAnsi="Cambria" w:cs="Tahoma"/>
          <w:b/>
          <w:spacing w:val="-2"/>
          <w:sz w:val="28"/>
          <w:szCs w:val="28"/>
        </w:rPr>
        <w:br w:type="page"/>
      </w:r>
    </w:p>
    <w:p w:rsidR="00D840FA" w:rsidRDefault="00D840FA" w:rsidP="00D840FA">
      <w:pPr>
        <w:tabs>
          <w:tab w:val="left" w:pos="-1440"/>
          <w:tab w:val="left" w:pos="-72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suppressAutoHyphens/>
        <w:spacing w:after="200" w:line="360" w:lineRule="auto"/>
        <w:jc w:val="both"/>
        <w:rPr>
          <w:rFonts w:ascii="Cambria" w:hAnsi="Cambria" w:cs="Tahoma"/>
          <w:b/>
          <w:spacing w:val="-2"/>
          <w:sz w:val="28"/>
          <w:szCs w:val="28"/>
        </w:rPr>
      </w:pPr>
      <w:r>
        <w:rPr>
          <w:rFonts w:ascii="Cambria" w:hAnsi="Cambria" w:cs="Tahoma"/>
          <w:b/>
          <w:spacing w:val="-2"/>
          <w:sz w:val="28"/>
          <w:szCs w:val="28"/>
        </w:rPr>
        <w:lastRenderedPageBreak/>
        <w:t xml:space="preserve">Question five </w:t>
      </w:r>
    </w:p>
    <w:p w:rsidR="00144D5B" w:rsidRPr="00A66CF4" w:rsidRDefault="00144D5B" w:rsidP="00144D5B">
      <w:pPr>
        <w:widowControl w:val="0"/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  <w:proofErr w:type="spellStart"/>
      <w:r w:rsidRPr="00A66CF4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Bhasmati</w:t>
      </w:r>
      <w:proofErr w:type="spellEnd"/>
      <w:r w:rsidRPr="00A66CF4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 xml:space="preserve"> Rise Company is considering two mutually exclusive projects requiring an initial outlay of </w:t>
      </w:r>
      <w:proofErr w:type="spellStart"/>
      <w:r w:rsidRPr="00A66CF4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shs</w:t>
      </w:r>
      <w:proofErr w:type="spellEnd"/>
      <w:r w:rsidRPr="00A66CF4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. 100,000 each and with a useful life of 5 years. The company required rate of return is 10% and the appropriate corporate tax rate is 50%. The project will be depreciated on a straight line basis. Before taxes and depreciation cash flows expected from the projects are as below:</w:t>
      </w:r>
    </w:p>
    <w:tbl>
      <w:tblPr>
        <w:tblW w:w="4628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799"/>
        <w:gridCol w:w="1154"/>
        <w:gridCol w:w="1154"/>
        <w:gridCol w:w="1154"/>
        <w:gridCol w:w="1154"/>
        <w:gridCol w:w="704"/>
        <w:gridCol w:w="76"/>
        <w:gridCol w:w="1497"/>
      </w:tblGrid>
      <w:tr w:rsidR="00144D5B" w:rsidRPr="00D840FA" w:rsidTr="00144D5B">
        <w:trPr>
          <w:gridAfter w:val="1"/>
          <w:wAfter w:w="1498" w:type="dxa"/>
          <w:trHeight w:val="294"/>
        </w:trPr>
        <w:tc>
          <w:tcPr>
            <w:tcW w:w="15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Year</w:t>
            </w:r>
          </w:p>
        </w:tc>
        <w:tc>
          <w:tcPr>
            <w:tcW w:w="8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 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 </w:t>
            </w:r>
            <w:r w:rsidRPr="00D840FA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D840FA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 </w:t>
            </w:r>
            <w:r w:rsidRPr="00D840FA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7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D840FA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 </w:t>
            </w:r>
          </w:p>
        </w:tc>
      </w:tr>
      <w:tr w:rsidR="00144D5B" w:rsidRPr="00A66CF4" w:rsidTr="00144D5B">
        <w:trPr>
          <w:trHeight w:val="294"/>
        </w:trPr>
        <w:tc>
          <w:tcPr>
            <w:tcW w:w="15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Project I</w:t>
            </w:r>
          </w:p>
        </w:tc>
        <w:tc>
          <w:tcPr>
            <w:tcW w:w="8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shs</w:t>
            </w:r>
            <w:proofErr w:type="spellEnd"/>
            <w:proofErr w:type="gramEnd"/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40000</w:t>
            </w:r>
          </w:p>
        </w:tc>
        <w:tc>
          <w:tcPr>
            <w:tcW w:w="227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40000</w:t>
            </w:r>
          </w:p>
        </w:tc>
      </w:tr>
      <w:tr w:rsidR="00144D5B" w:rsidRPr="00A66CF4" w:rsidTr="00144D5B">
        <w:trPr>
          <w:trHeight w:val="294"/>
        </w:trPr>
        <w:tc>
          <w:tcPr>
            <w:tcW w:w="15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Project 2</w:t>
            </w:r>
          </w:p>
        </w:tc>
        <w:tc>
          <w:tcPr>
            <w:tcW w:w="8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shs</w:t>
            </w:r>
            <w:proofErr w:type="spellEnd"/>
            <w:proofErr w:type="gramEnd"/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60000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30000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20000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50000</w:t>
            </w:r>
          </w:p>
        </w:tc>
        <w:tc>
          <w:tcPr>
            <w:tcW w:w="227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4D5B" w:rsidRPr="00A66CF4" w:rsidRDefault="00144D5B" w:rsidP="00144D5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</w:pPr>
            <w:r w:rsidRPr="00A66CF4">
              <w:rPr>
                <w:rFonts w:ascii="Cambria" w:eastAsia="WenQuanYi Micro Hei" w:hAnsi="Cambria" w:cs="Lohit Hindi"/>
                <w:kern w:val="3"/>
                <w:sz w:val="28"/>
                <w:szCs w:val="28"/>
                <w:lang w:eastAsia="zh-CN" w:bidi="hi-IN"/>
              </w:rPr>
              <w:t>50000</w:t>
            </w:r>
          </w:p>
        </w:tc>
      </w:tr>
    </w:tbl>
    <w:p w:rsidR="00144D5B" w:rsidRPr="00D840FA" w:rsidRDefault="00144D5B" w:rsidP="00144D5B">
      <w:pPr>
        <w:widowControl w:val="0"/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</w:p>
    <w:p w:rsidR="00D840FA" w:rsidRPr="00D840FA" w:rsidRDefault="00144D5B" w:rsidP="00144D5B">
      <w:pPr>
        <w:widowControl w:val="0"/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  <w:r w:rsidRPr="00A66CF4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Required</w:t>
      </w:r>
      <w:r w:rsidR="00D840FA"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 xml:space="preserve"> </w:t>
      </w:r>
    </w:p>
    <w:p w:rsidR="00144D5B" w:rsidRPr="00D840FA" w:rsidRDefault="00D840FA" w:rsidP="00D840FA">
      <w:pPr>
        <w:pStyle w:val="ListParagraph"/>
        <w:widowControl w:val="0"/>
        <w:numPr>
          <w:ilvl w:val="0"/>
          <w:numId w:val="29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</w:pP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 xml:space="preserve">Compute the after tax cash flows of both projects. </w:t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( 3 Marks)</w:t>
      </w:r>
    </w:p>
    <w:p w:rsidR="00D840FA" w:rsidRPr="00D840FA" w:rsidRDefault="00D840FA" w:rsidP="00D840FA">
      <w:pPr>
        <w:pStyle w:val="ListParagraph"/>
        <w:widowControl w:val="0"/>
        <w:numPr>
          <w:ilvl w:val="0"/>
          <w:numId w:val="29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Calculate for each project</w:t>
      </w:r>
    </w:p>
    <w:p w:rsidR="00D840FA" w:rsidRPr="00D840FA" w:rsidRDefault="00D840FA" w:rsidP="00D840FA">
      <w:pPr>
        <w:pStyle w:val="ListParagraph"/>
        <w:widowControl w:val="0"/>
        <w:numPr>
          <w:ilvl w:val="0"/>
          <w:numId w:val="30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</w:pP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Net present value</w:t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(5 marks)</w:t>
      </w:r>
    </w:p>
    <w:p w:rsidR="00D840FA" w:rsidRPr="00D840FA" w:rsidRDefault="00D840FA" w:rsidP="00D840FA">
      <w:pPr>
        <w:pStyle w:val="ListParagraph"/>
        <w:widowControl w:val="0"/>
        <w:numPr>
          <w:ilvl w:val="0"/>
          <w:numId w:val="30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Internal Rate of Return</w:t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(5 marks)</w:t>
      </w:r>
    </w:p>
    <w:p w:rsidR="00A66CF4" w:rsidRPr="004D55CD" w:rsidRDefault="00D840FA" w:rsidP="004D55CD">
      <w:pPr>
        <w:pStyle w:val="ListParagraph"/>
        <w:widowControl w:val="0"/>
        <w:numPr>
          <w:ilvl w:val="0"/>
          <w:numId w:val="30"/>
        </w:numPr>
        <w:suppressAutoHyphens/>
        <w:autoSpaceDN w:val="0"/>
        <w:spacing w:after="120" w:line="240" w:lineRule="auto"/>
        <w:textAlignment w:val="baseline"/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</w:pP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>Which project should be accepted and why</w:t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Pr="00D840FA">
        <w:rPr>
          <w:rFonts w:ascii="Cambria" w:eastAsia="WenQuanYi Micro Hei" w:hAnsi="Cambria" w:cs="Lohit Hindi"/>
          <w:kern w:val="3"/>
          <w:sz w:val="28"/>
          <w:szCs w:val="28"/>
          <w:lang w:eastAsia="zh-CN" w:bidi="hi-IN"/>
        </w:rPr>
        <w:tab/>
      </w:r>
      <w:r w:rsidR="004D55CD">
        <w:rPr>
          <w:rFonts w:ascii="Cambria" w:eastAsia="WenQuanYi Micro Hei" w:hAnsi="Cambria" w:cs="Lohit Hindi"/>
          <w:b/>
          <w:kern w:val="3"/>
          <w:sz w:val="28"/>
          <w:szCs w:val="28"/>
          <w:lang w:eastAsia="zh-CN" w:bidi="hi-IN"/>
        </w:rPr>
        <w:t>(2 marks</w:t>
      </w:r>
    </w:p>
    <w:sectPr w:rsidR="00A66CF4" w:rsidRPr="004D55CD" w:rsidSect="004D55CD">
      <w:type w:val="continuous"/>
      <w:pgSz w:w="12240" w:h="15840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2F" w:rsidRDefault="0004342F" w:rsidP="004D55CD">
      <w:pPr>
        <w:spacing w:after="0" w:line="240" w:lineRule="auto"/>
      </w:pPr>
      <w:r>
        <w:separator/>
      </w:r>
    </w:p>
  </w:endnote>
  <w:endnote w:type="continuationSeparator" w:id="0">
    <w:p w:rsidR="0004342F" w:rsidRDefault="0004342F" w:rsidP="004D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143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55CD" w:rsidRDefault="004D5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C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55CD" w:rsidRDefault="004D5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2F" w:rsidRDefault="0004342F" w:rsidP="004D55CD">
      <w:pPr>
        <w:spacing w:after="0" w:line="240" w:lineRule="auto"/>
      </w:pPr>
      <w:r>
        <w:separator/>
      </w:r>
    </w:p>
  </w:footnote>
  <w:footnote w:type="continuationSeparator" w:id="0">
    <w:p w:rsidR="0004342F" w:rsidRDefault="0004342F" w:rsidP="004D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7E27"/>
    <w:multiLevelType w:val="hybridMultilevel"/>
    <w:tmpl w:val="F6D60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5A0"/>
    <w:multiLevelType w:val="multilevel"/>
    <w:tmpl w:val="992E0C7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0A034D11"/>
    <w:multiLevelType w:val="multilevel"/>
    <w:tmpl w:val="93E6570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A0C29DD"/>
    <w:multiLevelType w:val="multilevel"/>
    <w:tmpl w:val="837E016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565FDD"/>
    <w:multiLevelType w:val="multilevel"/>
    <w:tmpl w:val="EA88E56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0F015D0C"/>
    <w:multiLevelType w:val="multilevel"/>
    <w:tmpl w:val="D14012F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4640789"/>
    <w:multiLevelType w:val="multilevel"/>
    <w:tmpl w:val="9E4A232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1F065054"/>
    <w:multiLevelType w:val="multilevel"/>
    <w:tmpl w:val="D2B875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221E1F01"/>
    <w:multiLevelType w:val="multilevel"/>
    <w:tmpl w:val="48984C4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244A5EFA"/>
    <w:multiLevelType w:val="multilevel"/>
    <w:tmpl w:val="E042F4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30643C21"/>
    <w:multiLevelType w:val="multilevel"/>
    <w:tmpl w:val="154E94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36952945"/>
    <w:multiLevelType w:val="hybridMultilevel"/>
    <w:tmpl w:val="E3027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52F1B"/>
    <w:multiLevelType w:val="multilevel"/>
    <w:tmpl w:val="B008C5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3C0D7F74"/>
    <w:multiLevelType w:val="multilevel"/>
    <w:tmpl w:val="97B45CC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3C8744E1"/>
    <w:multiLevelType w:val="hybridMultilevel"/>
    <w:tmpl w:val="13167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47352"/>
    <w:multiLevelType w:val="multilevel"/>
    <w:tmpl w:val="D83C01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6CE1899"/>
    <w:multiLevelType w:val="hybridMultilevel"/>
    <w:tmpl w:val="DAC2F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D0777"/>
    <w:multiLevelType w:val="multilevel"/>
    <w:tmpl w:val="1A0A378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4BAB1E35"/>
    <w:multiLevelType w:val="multilevel"/>
    <w:tmpl w:val="053E9A4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>
    <w:nsid w:val="4DCD7BCC"/>
    <w:multiLevelType w:val="multilevel"/>
    <w:tmpl w:val="0E3EC18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565F3B94"/>
    <w:multiLevelType w:val="hybridMultilevel"/>
    <w:tmpl w:val="CA5A6FC0"/>
    <w:lvl w:ilvl="0" w:tplc="E6FE642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60CA4"/>
    <w:multiLevelType w:val="multilevel"/>
    <w:tmpl w:val="6714E38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5C5B62EB"/>
    <w:multiLevelType w:val="multilevel"/>
    <w:tmpl w:val="2078263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5E953298"/>
    <w:multiLevelType w:val="multilevel"/>
    <w:tmpl w:val="72A8F0D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>
    <w:nsid w:val="62AD4B17"/>
    <w:multiLevelType w:val="multilevel"/>
    <w:tmpl w:val="F4E0D8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ECB31F2"/>
    <w:multiLevelType w:val="multilevel"/>
    <w:tmpl w:val="8FC8622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FF6023B"/>
    <w:multiLevelType w:val="hybridMultilevel"/>
    <w:tmpl w:val="22EE7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E016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90B8B"/>
    <w:multiLevelType w:val="hybridMultilevel"/>
    <w:tmpl w:val="1A547BE6"/>
    <w:lvl w:ilvl="0" w:tplc="46C42CCA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6590EDF"/>
    <w:multiLevelType w:val="multilevel"/>
    <w:tmpl w:val="7940F5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78EA6B39"/>
    <w:multiLevelType w:val="multilevel"/>
    <w:tmpl w:val="6ABC4B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>
    <w:nsid w:val="7F146B30"/>
    <w:multiLevelType w:val="multilevel"/>
    <w:tmpl w:val="E0385D4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2"/>
  </w:num>
  <w:num w:numId="2">
    <w:abstractNumId w:val="7"/>
  </w:num>
  <w:num w:numId="3">
    <w:abstractNumId w:val="30"/>
  </w:num>
  <w:num w:numId="4">
    <w:abstractNumId w:val="31"/>
  </w:num>
  <w:num w:numId="5">
    <w:abstractNumId w:val="29"/>
  </w:num>
  <w:num w:numId="6">
    <w:abstractNumId w:val="6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13"/>
  </w:num>
  <w:num w:numId="12">
    <w:abstractNumId w:val="11"/>
  </w:num>
  <w:num w:numId="13">
    <w:abstractNumId w:val="19"/>
  </w:num>
  <w:num w:numId="14">
    <w:abstractNumId w:val="24"/>
  </w:num>
  <w:num w:numId="15">
    <w:abstractNumId w:val="18"/>
  </w:num>
  <w:num w:numId="16">
    <w:abstractNumId w:val="9"/>
  </w:num>
  <w:num w:numId="17">
    <w:abstractNumId w:val="10"/>
  </w:num>
  <w:num w:numId="18">
    <w:abstractNumId w:val="3"/>
  </w:num>
  <w:num w:numId="19">
    <w:abstractNumId w:val="5"/>
  </w:num>
  <w:num w:numId="20">
    <w:abstractNumId w:val="25"/>
  </w:num>
  <w:num w:numId="21">
    <w:abstractNumId w:val="23"/>
  </w:num>
  <w:num w:numId="22">
    <w:abstractNumId w:val="26"/>
  </w:num>
  <w:num w:numId="23">
    <w:abstractNumId w:val="20"/>
  </w:num>
  <w:num w:numId="24">
    <w:abstractNumId w:val="16"/>
  </w:num>
  <w:num w:numId="25">
    <w:abstractNumId w:val="15"/>
  </w:num>
  <w:num w:numId="26">
    <w:abstractNumId w:val="27"/>
  </w:num>
  <w:num w:numId="27">
    <w:abstractNumId w:val="21"/>
  </w:num>
  <w:num w:numId="28">
    <w:abstractNumId w:val="17"/>
  </w:num>
  <w:num w:numId="29">
    <w:abstractNumId w:val="12"/>
  </w:num>
  <w:num w:numId="30">
    <w:abstractNumId w:val="28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F4"/>
    <w:rsid w:val="0004342F"/>
    <w:rsid w:val="0007164A"/>
    <w:rsid w:val="00144D5B"/>
    <w:rsid w:val="00426D81"/>
    <w:rsid w:val="004D55CD"/>
    <w:rsid w:val="00A66CF4"/>
    <w:rsid w:val="00BD11F7"/>
    <w:rsid w:val="00D840FA"/>
    <w:rsid w:val="00D96925"/>
    <w:rsid w:val="00ED5E18"/>
    <w:rsid w:val="00F43CB8"/>
    <w:rsid w:val="00FC477E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8CAA3-34F5-4DBB-8989-D5931A8E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F4"/>
    <w:pPr>
      <w:ind w:left="720"/>
      <w:contextualSpacing/>
    </w:pPr>
  </w:style>
  <w:style w:type="table" w:styleId="TableGrid">
    <w:name w:val="Table Grid"/>
    <w:basedOn w:val="TableNormal"/>
    <w:uiPriority w:val="59"/>
    <w:rsid w:val="00A66CF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5CD"/>
  </w:style>
  <w:style w:type="paragraph" w:styleId="Footer">
    <w:name w:val="footer"/>
    <w:basedOn w:val="Normal"/>
    <w:link w:val="FooterChar"/>
    <w:uiPriority w:val="99"/>
    <w:unhideWhenUsed/>
    <w:rsid w:val="004D5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SUSANAH</dc:creator>
  <cp:keywords/>
  <dc:description/>
  <cp:lastModifiedBy>SUSANAH</cp:lastModifiedBy>
  <cp:revision>3</cp:revision>
  <dcterms:created xsi:type="dcterms:W3CDTF">2018-11-19T16:18:00Z</dcterms:created>
  <dcterms:modified xsi:type="dcterms:W3CDTF">2018-11-19T16:19:00Z</dcterms:modified>
</cp:coreProperties>
</file>