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267" w:rsidRDefault="005A5338" w:rsidP="00557CB0">
      <w:pPr>
        <w:spacing w:after="0"/>
        <w:jc w:val="center"/>
        <w:rPr>
          <w:rFonts w:asciiTheme="majorHAnsi" w:hAnsiTheme="majorHAnsi"/>
          <w:b/>
          <w:sz w:val="48"/>
          <w:szCs w:val="48"/>
        </w:rPr>
      </w:pPr>
      <w:r>
        <w:rPr>
          <w:rFonts w:asciiTheme="majorHAnsi" w:hAnsiTheme="majorHAnsi"/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2954655</wp:posOffset>
            </wp:positionH>
            <wp:positionV relativeFrom="paragraph">
              <wp:posOffset>-38100</wp:posOffset>
            </wp:positionV>
            <wp:extent cx="1248410" cy="1219200"/>
            <wp:effectExtent l="19050" t="0" r="8890" b="0"/>
            <wp:wrapThrough wrapText="bothSides">
              <wp:wrapPolygon edited="0">
                <wp:start x="-330" y="0"/>
                <wp:lineTo x="-330" y="21263"/>
                <wp:lineTo x="21754" y="21263"/>
                <wp:lineTo x="21754" y="0"/>
                <wp:lineTo x="-330" y="0"/>
              </wp:wrapPolygon>
            </wp:wrapThrough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3267" w:rsidRDefault="00AF3267" w:rsidP="00557CB0">
      <w:pPr>
        <w:spacing w:after="0"/>
        <w:jc w:val="center"/>
        <w:rPr>
          <w:rFonts w:asciiTheme="majorHAnsi" w:hAnsiTheme="majorHAnsi"/>
          <w:b/>
          <w:sz w:val="48"/>
          <w:szCs w:val="48"/>
        </w:rPr>
      </w:pPr>
    </w:p>
    <w:p w:rsidR="005A5338" w:rsidRDefault="005A5338" w:rsidP="004D294E">
      <w:pPr>
        <w:contextualSpacing/>
        <w:jc w:val="center"/>
        <w:rPr>
          <w:rFonts w:ascii="Cambria" w:hAnsi="Cambria"/>
          <w:b/>
          <w:sz w:val="48"/>
          <w:szCs w:val="48"/>
        </w:rPr>
      </w:pPr>
    </w:p>
    <w:p w:rsidR="005A5338" w:rsidRDefault="005A5338" w:rsidP="005A5338">
      <w:pPr>
        <w:tabs>
          <w:tab w:val="left" w:pos="3930"/>
        </w:tabs>
        <w:jc w:val="center"/>
        <w:rPr>
          <w:rFonts w:ascii="Britannic Bold" w:hAnsi="Britannic Bold"/>
          <w:sz w:val="72"/>
          <w:szCs w:val="72"/>
        </w:rPr>
      </w:pPr>
      <w:r>
        <w:rPr>
          <w:rFonts w:ascii="Britannic Bold" w:hAnsi="Britannic Bold"/>
          <w:sz w:val="72"/>
          <w:szCs w:val="72"/>
        </w:rPr>
        <w:t>MAASAI MARA UNIVERSITY</w:t>
      </w:r>
    </w:p>
    <w:p w:rsidR="005A5338" w:rsidRPr="009529F2" w:rsidRDefault="005A5338" w:rsidP="005A5338">
      <w:pPr>
        <w:tabs>
          <w:tab w:val="left" w:pos="39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5338" w:rsidRDefault="005A5338" w:rsidP="005A5338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REGULAR UNIVERSITY EXAMINATIONS </w:t>
      </w:r>
    </w:p>
    <w:p w:rsidR="005A5338" w:rsidRDefault="005A5338" w:rsidP="005A5338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2016/2017 ACADEMIC YEAR</w:t>
      </w:r>
    </w:p>
    <w:p w:rsidR="005A5338" w:rsidRDefault="005A5338" w:rsidP="005A5338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SECOND YEAR FIRST SEMESTER </w:t>
      </w:r>
    </w:p>
    <w:p w:rsidR="005A5338" w:rsidRDefault="005A5338" w:rsidP="005A5338">
      <w:pPr>
        <w:spacing w:after="120" w:line="240" w:lineRule="auto"/>
        <w:rPr>
          <w:rFonts w:ascii="Cambria" w:hAnsi="Cambria" w:cs="Tahoma"/>
          <w:b/>
          <w:sz w:val="16"/>
          <w:szCs w:val="16"/>
        </w:rPr>
      </w:pPr>
    </w:p>
    <w:p w:rsidR="005A5338" w:rsidRDefault="005A5338" w:rsidP="005A5338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SCHOOL OF EDUCATION</w:t>
      </w:r>
    </w:p>
    <w:p w:rsidR="005A5338" w:rsidRDefault="005A5338" w:rsidP="005A5338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BACHELOR OF EDUCATION (ECDE)</w:t>
      </w:r>
    </w:p>
    <w:p w:rsidR="005A5338" w:rsidRDefault="005A5338" w:rsidP="005A5338">
      <w:pPr>
        <w:spacing w:after="120" w:line="240" w:lineRule="auto"/>
        <w:rPr>
          <w:rFonts w:ascii="Cambria" w:hAnsi="Cambria" w:cs="Tahoma"/>
          <w:b/>
          <w:sz w:val="40"/>
          <w:szCs w:val="40"/>
        </w:rPr>
      </w:pPr>
    </w:p>
    <w:p w:rsidR="005A5338" w:rsidRDefault="005A5338" w:rsidP="005A5338">
      <w:pPr>
        <w:tabs>
          <w:tab w:val="left" w:pos="7140"/>
        </w:tabs>
        <w:spacing w:after="120" w:line="240" w:lineRule="auto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COURSE CODE: ECDE 212</w:t>
      </w:r>
      <w:r>
        <w:rPr>
          <w:rFonts w:ascii="Cambria" w:hAnsi="Cambria" w:cs="Tahoma"/>
          <w:b/>
          <w:sz w:val="44"/>
          <w:szCs w:val="44"/>
        </w:rPr>
        <w:tab/>
      </w:r>
    </w:p>
    <w:p w:rsidR="005A5338" w:rsidRDefault="005A5338" w:rsidP="005A5338">
      <w:pPr>
        <w:spacing w:after="0"/>
        <w:rPr>
          <w:rFonts w:ascii="Cambria" w:hAnsi="Cambria" w:cs="Times New Roman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COURSE TITLE:</w:t>
      </w:r>
      <w:r>
        <w:rPr>
          <w:rFonts w:ascii="Cambria" w:hAnsi="Cambria"/>
          <w:b/>
          <w:sz w:val="44"/>
          <w:szCs w:val="44"/>
        </w:rPr>
        <w:t xml:space="preserve"> </w:t>
      </w:r>
      <w:r>
        <w:rPr>
          <w:rFonts w:ascii="Cambria" w:hAnsi="Cambria" w:cs="Times New Roman"/>
          <w:b/>
          <w:sz w:val="44"/>
          <w:szCs w:val="44"/>
        </w:rPr>
        <w:t>EDUCATION TECHNOLOGY FOR ECDE</w:t>
      </w:r>
    </w:p>
    <w:p w:rsidR="005A5338" w:rsidRPr="00216E43" w:rsidRDefault="005A5338" w:rsidP="005A5338">
      <w:pPr>
        <w:spacing w:after="0"/>
        <w:rPr>
          <w:rFonts w:ascii="Cambria" w:hAnsi="Cambria"/>
          <w:b/>
          <w:sz w:val="44"/>
          <w:szCs w:val="44"/>
        </w:rPr>
      </w:pPr>
    </w:p>
    <w:p w:rsidR="005A5338" w:rsidRPr="00BE56B0" w:rsidRDefault="005A5338" w:rsidP="005A5338">
      <w:pPr>
        <w:pBdr>
          <w:bottom w:val="thinThickSmallGap" w:sz="24" w:space="1" w:color="auto"/>
        </w:pBdr>
        <w:spacing w:line="240" w:lineRule="auto"/>
        <w:rPr>
          <w:rFonts w:asciiTheme="majorHAnsi" w:hAnsiTheme="majorHAnsi" w:cs="Tahoma"/>
          <w:b/>
          <w:sz w:val="28"/>
          <w:szCs w:val="28"/>
        </w:rPr>
      </w:pPr>
      <w:r w:rsidRPr="00BE56B0">
        <w:rPr>
          <w:rFonts w:asciiTheme="majorHAnsi" w:hAnsiTheme="majorHAnsi" w:cs="Tahoma"/>
          <w:b/>
          <w:sz w:val="28"/>
          <w:szCs w:val="28"/>
        </w:rPr>
        <w:t>DATE:</w:t>
      </w:r>
      <w:r>
        <w:rPr>
          <w:rFonts w:asciiTheme="majorHAnsi" w:hAnsiTheme="majorHAnsi" w:cs="Tahoma"/>
          <w:b/>
          <w:sz w:val="28"/>
          <w:szCs w:val="28"/>
        </w:rPr>
        <w:t xml:space="preserve"> 25</w:t>
      </w:r>
      <w:r w:rsidRPr="000741B4">
        <w:rPr>
          <w:rFonts w:asciiTheme="majorHAnsi" w:hAnsiTheme="majorHAnsi" w:cs="Tahoma"/>
          <w:b/>
          <w:sz w:val="28"/>
          <w:szCs w:val="28"/>
          <w:vertAlign w:val="superscript"/>
        </w:rPr>
        <w:t>TH</w:t>
      </w:r>
      <w:r>
        <w:rPr>
          <w:rFonts w:asciiTheme="majorHAnsi" w:hAnsiTheme="majorHAnsi" w:cs="Tahoma"/>
          <w:b/>
          <w:sz w:val="28"/>
          <w:szCs w:val="28"/>
        </w:rPr>
        <w:t xml:space="preserve"> APRIL 2017</w:t>
      </w:r>
      <w:r>
        <w:rPr>
          <w:rFonts w:asciiTheme="majorHAnsi" w:hAnsiTheme="majorHAnsi" w:cs="Tahoma"/>
          <w:b/>
          <w:sz w:val="28"/>
          <w:szCs w:val="28"/>
        </w:rPr>
        <w:tab/>
      </w:r>
      <w:r>
        <w:rPr>
          <w:rFonts w:asciiTheme="majorHAnsi" w:hAnsiTheme="majorHAnsi" w:cs="Tahoma"/>
          <w:b/>
          <w:sz w:val="28"/>
          <w:szCs w:val="28"/>
        </w:rPr>
        <w:tab/>
        <w:t xml:space="preserve">   </w:t>
      </w:r>
      <w:r>
        <w:rPr>
          <w:rFonts w:asciiTheme="majorHAnsi" w:hAnsiTheme="majorHAnsi" w:cs="Tahoma"/>
          <w:b/>
          <w:sz w:val="28"/>
          <w:szCs w:val="28"/>
        </w:rPr>
        <w:tab/>
        <w:t xml:space="preserve">       </w:t>
      </w:r>
      <w:r w:rsidR="00ED1997">
        <w:rPr>
          <w:rFonts w:asciiTheme="majorHAnsi" w:hAnsiTheme="majorHAnsi" w:cs="Tahoma"/>
          <w:b/>
          <w:sz w:val="28"/>
          <w:szCs w:val="28"/>
        </w:rPr>
        <w:t xml:space="preserve">                     </w:t>
      </w:r>
      <w:r w:rsidRPr="00BE56B0">
        <w:rPr>
          <w:rFonts w:asciiTheme="majorHAnsi" w:hAnsiTheme="majorHAnsi" w:cs="Tahoma"/>
          <w:b/>
          <w:sz w:val="28"/>
          <w:szCs w:val="28"/>
        </w:rPr>
        <w:t xml:space="preserve">TIME: </w:t>
      </w:r>
      <w:r>
        <w:rPr>
          <w:rFonts w:asciiTheme="majorHAnsi" w:hAnsiTheme="majorHAnsi" w:cs="Tahoma"/>
          <w:b/>
          <w:sz w:val="28"/>
          <w:szCs w:val="28"/>
        </w:rPr>
        <w:t>2.00PM-4.00PM</w:t>
      </w:r>
    </w:p>
    <w:p w:rsidR="005A5338" w:rsidRDefault="005A5338" w:rsidP="005A5338">
      <w:pPr>
        <w:spacing w:before="120" w:line="240" w:lineRule="auto"/>
        <w:rPr>
          <w:rFonts w:ascii="Cambria" w:hAnsi="Cambria" w:cs="Tahoma"/>
          <w:b/>
          <w:sz w:val="28"/>
          <w:szCs w:val="28"/>
          <w:u w:val="single"/>
        </w:rPr>
      </w:pPr>
      <w:r>
        <w:rPr>
          <w:rFonts w:ascii="Cambria" w:hAnsi="Cambria" w:cs="Tahoma"/>
          <w:b/>
          <w:sz w:val="28"/>
          <w:u w:val="single"/>
        </w:rPr>
        <w:t>INSTRUCTIONS TO CANDIDATES</w:t>
      </w:r>
    </w:p>
    <w:p w:rsidR="005A5338" w:rsidRDefault="005A5338" w:rsidP="005A5338">
      <w:pPr>
        <w:numPr>
          <w:ilvl w:val="0"/>
          <w:numId w:val="1"/>
        </w:numPr>
        <w:spacing w:after="100" w:afterAutospacing="1" w:line="240" w:lineRule="auto"/>
        <w:jc w:val="both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Answer question ONE (compulsory) and any other TWO questions.</w:t>
      </w:r>
    </w:p>
    <w:p w:rsidR="005A5338" w:rsidRDefault="005A5338" w:rsidP="005A5338">
      <w:pPr>
        <w:numPr>
          <w:ilvl w:val="0"/>
          <w:numId w:val="1"/>
        </w:numPr>
        <w:spacing w:after="100" w:afterAutospacing="1" w:line="240" w:lineRule="auto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Question one carries 30 marks</w:t>
      </w:r>
    </w:p>
    <w:p w:rsidR="005A5338" w:rsidRPr="00F230BF" w:rsidRDefault="005A5338" w:rsidP="005A5338">
      <w:pPr>
        <w:numPr>
          <w:ilvl w:val="0"/>
          <w:numId w:val="1"/>
        </w:numPr>
        <w:spacing w:after="100" w:afterAutospacing="1" w:line="240" w:lineRule="auto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All other questions carry 20 marks</w:t>
      </w:r>
    </w:p>
    <w:p w:rsidR="005A5338" w:rsidRDefault="005A5338" w:rsidP="005A5338">
      <w:pPr>
        <w:spacing w:line="360" w:lineRule="auto"/>
        <w:jc w:val="right"/>
        <w:rPr>
          <w:rFonts w:ascii="Book Antiqua" w:hAnsi="Book Antiqua"/>
          <w:i/>
        </w:rPr>
      </w:pPr>
    </w:p>
    <w:p w:rsidR="005A5338" w:rsidRPr="00D24A38" w:rsidRDefault="005A5338" w:rsidP="005A5338">
      <w:pPr>
        <w:spacing w:line="360" w:lineRule="auto"/>
        <w:jc w:val="right"/>
        <w:rPr>
          <w:i/>
        </w:rPr>
      </w:pPr>
      <w:r>
        <w:rPr>
          <w:i/>
        </w:rPr>
        <w:t>This paper consists of 3 printed pages. Please turn over.</w:t>
      </w:r>
    </w:p>
    <w:p w:rsidR="005A5338" w:rsidRDefault="005A5338" w:rsidP="005A5338">
      <w:pPr>
        <w:tabs>
          <w:tab w:val="left" w:pos="0"/>
        </w:tabs>
        <w:spacing w:line="360" w:lineRule="auto"/>
        <w:contextualSpacing/>
        <w:rPr>
          <w:rFonts w:ascii="Cambria" w:hAnsi="Cambria"/>
          <w:b/>
          <w:sz w:val="28"/>
          <w:szCs w:val="28"/>
        </w:rPr>
      </w:pPr>
    </w:p>
    <w:p w:rsidR="005A5338" w:rsidRDefault="005A5338" w:rsidP="00FA0D34">
      <w:pPr>
        <w:spacing w:after="0" w:line="360" w:lineRule="auto"/>
        <w:rPr>
          <w:rFonts w:asciiTheme="majorHAnsi" w:hAnsiTheme="majorHAnsi" w:cs="Times New Roman"/>
          <w:b/>
          <w:sz w:val="28"/>
          <w:szCs w:val="28"/>
        </w:rPr>
      </w:pPr>
    </w:p>
    <w:p w:rsidR="00AD106B" w:rsidRPr="00D77701" w:rsidRDefault="00D77701" w:rsidP="00FA0D34">
      <w:pPr>
        <w:spacing w:after="0" w:line="360" w:lineRule="auto"/>
        <w:rPr>
          <w:rFonts w:asciiTheme="majorHAnsi" w:hAnsiTheme="majorHAnsi" w:cs="Times New Roman"/>
          <w:b/>
          <w:sz w:val="28"/>
          <w:szCs w:val="28"/>
        </w:rPr>
      </w:pPr>
      <w:r w:rsidRPr="00D77701">
        <w:rPr>
          <w:rFonts w:asciiTheme="majorHAnsi" w:hAnsiTheme="majorHAnsi" w:cs="Times New Roman"/>
          <w:b/>
          <w:sz w:val="28"/>
          <w:szCs w:val="28"/>
        </w:rPr>
        <w:lastRenderedPageBreak/>
        <w:t>QUESTION ONE</w:t>
      </w:r>
    </w:p>
    <w:p w:rsidR="00AD106B" w:rsidRPr="00D77701" w:rsidRDefault="00AD106B" w:rsidP="00FA0D34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 w:cs="Times New Roman"/>
          <w:sz w:val="28"/>
          <w:szCs w:val="28"/>
        </w:rPr>
      </w:pPr>
      <w:r w:rsidRPr="00D77701">
        <w:rPr>
          <w:rFonts w:asciiTheme="majorHAnsi" w:hAnsiTheme="majorHAnsi" w:cs="Times New Roman"/>
          <w:sz w:val="28"/>
          <w:szCs w:val="28"/>
        </w:rPr>
        <w:t>Briefly explain the meaning of the following terms:-</w:t>
      </w:r>
    </w:p>
    <w:p w:rsidR="00AD106B" w:rsidRPr="00D77701" w:rsidRDefault="00103295" w:rsidP="00FA0D34">
      <w:pPr>
        <w:pStyle w:val="ListParagraph"/>
        <w:numPr>
          <w:ilvl w:val="0"/>
          <w:numId w:val="3"/>
        </w:numPr>
        <w:spacing w:after="0" w:line="36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Educational Technology</w:t>
      </w:r>
    </w:p>
    <w:p w:rsidR="00AD106B" w:rsidRPr="00D77701" w:rsidRDefault="00103295" w:rsidP="00FA0D34">
      <w:pPr>
        <w:pStyle w:val="ListParagraph"/>
        <w:numPr>
          <w:ilvl w:val="0"/>
          <w:numId w:val="3"/>
        </w:numPr>
        <w:spacing w:after="0" w:line="36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Learning</w:t>
      </w:r>
    </w:p>
    <w:p w:rsidR="00AD106B" w:rsidRPr="00D77701" w:rsidRDefault="00AD106B" w:rsidP="00FA0D34">
      <w:pPr>
        <w:pStyle w:val="ListParagraph"/>
        <w:numPr>
          <w:ilvl w:val="0"/>
          <w:numId w:val="3"/>
        </w:numPr>
        <w:spacing w:after="0" w:line="360" w:lineRule="auto"/>
        <w:rPr>
          <w:rFonts w:asciiTheme="majorHAnsi" w:hAnsiTheme="majorHAnsi" w:cs="Times New Roman"/>
          <w:sz w:val="28"/>
          <w:szCs w:val="28"/>
        </w:rPr>
      </w:pPr>
      <w:r w:rsidRPr="00D77701">
        <w:rPr>
          <w:rFonts w:asciiTheme="majorHAnsi" w:hAnsiTheme="majorHAnsi" w:cs="Times New Roman"/>
          <w:sz w:val="28"/>
          <w:szCs w:val="28"/>
        </w:rPr>
        <w:t xml:space="preserve">Instructional </w:t>
      </w:r>
      <w:r w:rsidR="00103295">
        <w:rPr>
          <w:rFonts w:asciiTheme="majorHAnsi" w:hAnsiTheme="majorHAnsi" w:cs="Times New Roman"/>
          <w:sz w:val="28"/>
          <w:szCs w:val="28"/>
        </w:rPr>
        <w:t>materials</w:t>
      </w:r>
      <w:r w:rsidRPr="00D77701">
        <w:rPr>
          <w:rFonts w:asciiTheme="majorHAnsi" w:hAnsiTheme="majorHAnsi" w:cs="Times New Roman"/>
          <w:sz w:val="28"/>
          <w:szCs w:val="28"/>
        </w:rPr>
        <w:tab/>
      </w:r>
      <w:r w:rsidRPr="00D77701">
        <w:rPr>
          <w:rFonts w:asciiTheme="majorHAnsi" w:hAnsiTheme="majorHAnsi" w:cs="Times New Roman"/>
          <w:sz w:val="28"/>
          <w:szCs w:val="28"/>
        </w:rPr>
        <w:tab/>
      </w:r>
      <w:r w:rsidR="00D77701">
        <w:rPr>
          <w:rFonts w:asciiTheme="majorHAnsi" w:hAnsiTheme="majorHAnsi" w:cs="Times New Roman"/>
          <w:sz w:val="28"/>
          <w:szCs w:val="28"/>
        </w:rPr>
        <w:tab/>
      </w:r>
      <w:r w:rsidR="00103295">
        <w:rPr>
          <w:rFonts w:asciiTheme="majorHAnsi" w:hAnsiTheme="majorHAnsi" w:cs="Times New Roman"/>
          <w:sz w:val="28"/>
          <w:szCs w:val="28"/>
        </w:rPr>
        <w:t xml:space="preserve">                       </w:t>
      </w:r>
      <w:r w:rsidRPr="00D77701">
        <w:rPr>
          <w:rFonts w:asciiTheme="majorHAnsi" w:hAnsiTheme="majorHAnsi" w:cs="Times New Roman"/>
          <w:b/>
          <w:sz w:val="28"/>
          <w:szCs w:val="28"/>
        </w:rPr>
        <w:t xml:space="preserve">(6 </w:t>
      </w:r>
      <w:r w:rsidR="00D77701" w:rsidRPr="00D77701">
        <w:rPr>
          <w:rFonts w:asciiTheme="majorHAnsi" w:hAnsiTheme="majorHAnsi" w:cs="Times New Roman"/>
          <w:b/>
          <w:sz w:val="28"/>
          <w:szCs w:val="28"/>
        </w:rPr>
        <w:t>m</w:t>
      </w:r>
      <w:r w:rsidR="00103295">
        <w:rPr>
          <w:rFonts w:asciiTheme="majorHAnsi" w:hAnsiTheme="majorHAnsi" w:cs="Times New Roman"/>
          <w:b/>
          <w:sz w:val="28"/>
          <w:szCs w:val="28"/>
        </w:rPr>
        <w:t>ar</w:t>
      </w:r>
      <w:r w:rsidR="00D77701" w:rsidRPr="00D77701">
        <w:rPr>
          <w:rFonts w:asciiTheme="majorHAnsi" w:hAnsiTheme="majorHAnsi" w:cs="Times New Roman"/>
          <w:b/>
          <w:sz w:val="28"/>
          <w:szCs w:val="28"/>
        </w:rPr>
        <w:t>ks</w:t>
      </w:r>
      <w:r w:rsidRPr="00D77701">
        <w:rPr>
          <w:rFonts w:asciiTheme="majorHAnsi" w:hAnsiTheme="majorHAnsi" w:cs="Times New Roman"/>
          <w:b/>
          <w:sz w:val="28"/>
          <w:szCs w:val="28"/>
        </w:rPr>
        <w:t>)</w:t>
      </w:r>
    </w:p>
    <w:p w:rsidR="00AD106B" w:rsidRPr="00D77701" w:rsidRDefault="00AD106B" w:rsidP="00FA0D34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 w:cs="Times New Roman"/>
          <w:sz w:val="28"/>
          <w:szCs w:val="28"/>
        </w:rPr>
      </w:pPr>
      <w:r w:rsidRPr="00D77701">
        <w:rPr>
          <w:rFonts w:asciiTheme="majorHAnsi" w:hAnsiTheme="majorHAnsi" w:cs="Times New Roman"/>
          <w:sz w:val="28"/>
          <w:szCs w:val="28"/>
        </w:rPr>
        <w:t>Briefly describe the following categories of instructional materials for young children:-</w:t>
      </w:r>
    </w:p>
    <w:p w:rsidR="00AD106B" w:rsidRPr="00D77701" w:rsidRDefault="00AD106B" w:rsidP="00FA0D34">
      <w:pPr>
        <w:pStyle w:val="ListParagraph"/>
        <w:numPr>
          <w:ilvl w:val="0"/>
          <w:numId w:val="4"/>
        </w:numPr>
        <w:spacing w:after="0" w:line="360" w:lineRule="auto"/>
        <w:rPr>
          <w:rFonts w:asciiTheme="majorHAnsi" w:hAnsiTheme="majorHAnsi" w:cs="Times New Roman"/>
          <w:sz w:val="28"/>
          <w:szCs w:val="28"/>
        </w:rPr>
      </w:pPr>
      <w:r w:rsidRPr="00D77701">
        <w:rPr>
          <w:rFonts w:asciiTheme="majorHAnsi" w:hAnsiTheme="majorHAnsi" w:cs="Times New Roman"/>
          <w:sz w:val="28"/>
          <w:szCs w:val="28"/>
        </w:rPr>
        <w:t>Tactile materials.</w:t>
      </w:r>
    </w:p>
    <w:p w:rsidR="00AD106B" w:rsidRPr="00D77701" w:rsidRDefault="00AD106B" w:rsidP="00FA0D34">
      <w:pPr>
        <w:pStyle w:val="ListParagraph"/>
        <w:numPr>
          <w:ilvl w:val="0"/>
          <w:numId w:val="4"/>
        </w:numPr>
        <w:spacing w:after="0" w:line="360" w:lineRule="auto"/>
        <w:rPr>
          <w:rFonts w:asciiTheme="majorHAnsi" w:hAnsiTheme="majorHAnsi" w:cs="Times New Roman"/>
          <w:sz w:val="28"/>
          <w:szCs w:val="28"/>
        </w:rPr>
      </w:pPr>
      <w:r w:rsidRPr="00D77701">
        <w:rPr>
          <w:rFonts w:asciiTheme="majorHAnsi" w:hAnsiTheme="majorHAnsi" w:cs="Times New Roman"/>
          <w:sz w:val="28"/>
          <w:szCs w:val="28"/>
        </w:rPr>
        <w:t>Audio visual materials.</w:t>
      </w:r>
      <w:r w:rsidRPr="00D77701">
        <w:rPr>
          <w:rFonts w:asciiTheme="majorHAnsi" w:hAnsiTheme="majorHAnsi" w:cs="Times New Roman"/>
          <w:sz w:val="28"/>
          <w:szCs w:val="28"/>
        </w:rPr>
        <w:tab/>
      </w:r>
      <w:r w:rsidRPr="00D77701">
        <w:rPr>
          <w:rFonts w:asciiTheme="majorHAnsi" w:hAnsiTheme="majorHAnsi" w:cs="Times New Roman"/>
          <w:sz w:val="28"/>
          <w:szCs w:val="28"/>
        </w:rPr>
        <w:tab/>
      </w:r>
      <w:r w:rsidRPr="00D77701">
        <w:rPr>
          <w:rFonts w:asciiTheme="majorHAnsi" w:hAnsiTheme="majorHAnsi" w:cs="Times New Roman"/>
          <w:sz w:val="28"/>
          <w:szCs w:val="28"/>
        </w:rPr>
        <w:tab/>
      </w:r>
      <w:r w:rsidRPr="00D77701">
        <w:rPr>
          <w:rFonts w:asciiTheme="majorHAnsi" w:hAnsiTheme="majorHAnsi" w:cs="Times New Roman"/>
          <w:sz w:val="28"/>
          <w:szCs w:val="28"/>
        </w:rPr>
        <w:tab/>
      </w:r>
      <w:r w:rsidRPr="00D77701">
        <w:rPr>
          <w:rFonts w:asciiTheme="majorHAnsi" w:hAnsiTheme="majorHAnsi" w:cs="Times New Roman"/>
          <w:sz w:val="28"/>
          <w:szCs w:val="28"/>
        </w:rPr>
        <w:tab/>
      </w:r>
      <w:r w:rsidRPr="00D77701">
        <w:rPr>
          <w:rFonts w:asciiTheme="majorHAnsi" w:hAnsiTheme="majorHAnsi" w:cs="Times New Roman"/>
          <w:sz w:val="28"/>
          <w:szCs w:val="28"/>
        </w:rPr>
        <w:tab/>
      </w:r>
      <w:r w:rsidR="00103295">
        <w:rPr>
          <w:rFonts w:asciiTheme="majorHAnsi" w:hAnsiTheme="majorHAnsi" w:cs="Times New Roman"/>
          <w:sz w:val="28"/>
          <w:szCs w:val="28"/>
        </w:rPr>
        <w:t xml:space="preserve">            </w:t>
      </w:r>
      <w:r w:rsidRPr="00D77701">
        <w:rPr>
          <w:rFonts w:asciiTheme="majorHAnsi" w:hAnsiTheme="majorHAnsi" w:cs="Times New Roman"/>
          <w:b/>
          <w:sz w:val="28"/>
          <w:szCs w:val="28"/>
        </w:rPr>
        <w:t xml:space="preserve">(4 </w:t>
      </w:r>
      <w:r w:rsidR="00D77701" w:rsidRPr="00D77701">
        <w:rPr>
          <w:rFonts w:asciiTheme="majorHAnsi" w:hAnsiTheme="majorHAnsi" w:cs="Times New Roman"/>
          <w:b/>
          <w:sz w:val="28"/>
          <w:szCs w:val="28"/>
        </w:rPr>
        <w:t>m</w:t>
      </w:r>
      <w:r w:rsidR="00103295">
        <w:rPr>
          <w:rFonts w:asciiTheme="majorHAnsi" w:hAnsiTheme="majorHAnsi" w:cs="Times New Roman"/>
          <w:b/>
          <w:sz w:val="28"/>
          <w:szCs w:val="28"/>
        </w:rPr>
        <w:t>ar</w:t>
      </w:r>
      <w:r w:rsidR="00D77701" w:rsidRPr="00D77701">
        <w:rPr>
          <w:rFonts w:asciiTheme="majorHAnsi" w:hAnsiTheme="majorHAnsi" w:cs="Times New Roman"/>
          <w:b/>
          <w:sz w:val="28"/>
          <w:szCs w:val="28"/>
        </w:rPr>
        <w:t>ks</w:t>
      </w:r>
      <w:r w:rsidRPr="00D77701">
        <w:rPr>
          <w:rFonts w:asciiTheme="majorHAnsi" w:hAnsiTheme="majorHAnsi" w:cs="Times New Roman"/>
          <w:b/>
          <w:sz w:val="28"/>
          <w:szCs w:val="28"/>
        </w:rPr>
        <w:t>)</w:t>
      </w:r>
    </w:p>
    <w:p w:rsidR="00AD106B" w:rsidRPr="00D77701" w:rsidRDefault="00AD106B" w:rsidP="00FA0D34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 w:cs="Times New Roman"/>
          <w:sz w:val="28"/>
          <w:szCs w:val="28"/>
        </w:rPr>
      </w:pPr>
      <w:r w:rsidRPr="00D77701">
        <w:rPr>
          <w:rFonts w:asciiTheme="majorHAnsi" w:hAnsiTheme="majorHAnsi" w:cs="Times New Roman"/>
          <w:sz w:val="28"/>
          <w:szCs w:val="28"/>
        </w:rPr>
        <w:t>Highlight four considerations that you could make when selecting instructional materials  for young children</w:t>
      </w:r>
      <w:r w:rsidRPr="00D77701">
        <w:rPr>
          <w:rFonts w:asciiTheme="majorHAnsi" w:hAnsiTheme="majorHAnsi" w:cs="Times New Roman"/>
          <w:sz w:val="28"/>
          <w:szCs w:val="28"/>
        </w:rPr>
        <w:tab/>
      </w:r>
      <w:r w:rsidRPr="00D77701">
        <w:rPr>
          <w:rFonts w:asciiTheme="majorHAnsi" w:hAnsiTheme="majorHAnsi" w:cs="Times New Roman"/>
          <w:sz w:val="28"/>
          <w:szCs w:val="28"/>
        </w:rPr>
        <w:tab/>
      </w:r>
      <w:r w:rsidRPr="00D77701">
        <w:rPr>
          <w:rFonts w:asciiTheme="majorHAnsi" w:hAnsiTheme="majorHAnsi" w:cs="Times New Roman"/>
          <w:sz w:val="28"/>
          <w:szCs w:val="28"/>
        </w:rPr>
        <w:tab/>
      </w:r>
      <w:r w:rsidRPr="00D77701">
        <w:rPr>
          <w:rFonts w:asciiTheme="majorHAnsi" w:hAnsiTheme="majorHAnsi" w:cs="Times New Roman"/>
          <w:sz w:val="28"/>
          <w:szCs w:val="28"/>
        </w:rPr>
        <w:tab/>
      </w:r>
      <w:r w:rsidRPr="00D77701">
        <w:rPr>
          <w:rFonts w:asciiTheme="majorHAnsi" w:hAnsiTheme="majorHAnsi" w:cs="Times New Roman"/>
          <w:sz w:val="28"/>
          <w:szCs w:val="28"/>
        </w:rPr>
        <w:tab/>
      </w:r>
      <w:r w:rsidRPr="00D77701">
        <w:rPr>
          <w:rFonts w:asciiTheme="majorHAnsi" w:hAnsiTheme="majorHAnsi" w:cs="Times New Roman"/>
          <w:sz w:val="28"/>
          <w:szCs w:val="28"/>
        </w:rPr>
        <w:tab/>
      </w:r>
      <w:r w:rsidRPr="00D77701">
        <w:rPr>
          <w:rFonts w:asciiTheme="majorHAnsi" w:hAnsiTheme="majorHAnsi" w:cs="Times New Roman"/>
          <w:sz w:val="28"/>
          <w:szCs w:val="28"/>
        </w:rPr>
        <w:tab/>
      </w:r>
      <w:r w:rsidR="00103295">
        <w:rPr>
          <w:rFonts w:asciiTheme="majorHAnsi" w:hAnsiTheme="majorHAnsi" w:cs="Times New Roman"/>
          <w:sz w:val="28"/>
          <w:szCs w:val="28"/>
        </w:rPr>
        <w:t xml:space="preserve">          </w:t>
      </w:r>
      <w:r w:rsidRPr="00D77701">
        <w:rPr>
          <w:rFonts w:asciiTheme="majorHAnsi" w:hAnsiTheme="majorHAnsi" w:cs="Times New Roman"/>
          <w:b/>
          <w:sz w:val="28"/>
          <w:szCs w:val="28"/>
        </w:rPr>
        <w:t xml:space="preserve">(4 </w:t>
      </w:r>
      <w:r w:rsidR="00D77701" w:rsidRPr="00D77701">
        <w:rPr>
          <w:rFonts w:asciiTheme="majorHAnsi" w:hAnsiTheme="majorHAnsi" w:cs="Times New Roman"/>
          <w:b/>
          <w:sz w:val="28"/>
          <w:szCs w:val="28"/>
        </w:rPr>
        <w:t>m</w:t>
      </w:r>
      <w:r w:rsidR="00103295">
        <w:rPr>
          <w:rFonts w:asciiTheme="majorHAnsi" w:hAnsiTheme="majorHAnsi" w:cs="Times New Roman"/>
          <w:b/>
          <w:sz w:val="28"/>
          <w:szCs w:val="28"/>
        </w:rPr>
        <w:t>ar</w:t>
      </w:r>
      <w:r w:rsidR="00D77701" w:rsidRPr="00D77701">
        <w:rPr>
          <w:rFonts w:asciiTheme="majorHAnsi" w:hAnsiTheme="majorHAnsi" w:cs="Times New Roman"/>
          <w:b/>
          <w:sz w:val="28"/>
          <w:szCs w:val="28"/>
        </w:rPr>
        <w:t>ks</w:t>
      </w:r>
      <w:r w:rsidRPr="00D77701">
        <w:rPr>
          <w:rFonts w:asciiTheme="majorHAnsi" w:hAnsiTheme="majorHAnsi" w:cs="Times New Roman"/>
          <w:b/>
          <w:sz w:val="28"/>
          <w:szCs w:val="28"/>
        </w:rPr>
        <w:t>)</w:t>
      </w:r>
    </w:p>
    <w:p w:rsidR="00AD106B" w:rsidRPr="00D77701" w:rsidRDefault="00AD106B" w:rsidP="00FA0D34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 w:cs="Times New Roman"/>
          <w:sz w:val="28"/>
          <w:szCs w:val="28"/>
        </w:rPr>
      </w:pPr>
      <w:r w:rsidRPr="00D77701">
        <w:rPr>
          <w:rFonts w:asciiTheme="majorHAnsi" w:hAnsiTheme="majorHAnsi" w:cs="Times New Roman"/>
          <w:sz w:val="28"/>
          <w:szCs w:val="28"/>
        </w:rPr>
        <w:t>Argue for the improvisation of instructional material in ECDE.</w:t>
      </w:r>
      <w:r w:rsidRPr="00D77701">
        <w:rPr>
          <w:rFonts w:asciiTheme="majorHAnsi" w:hAnsiTheme="majorHAnsi" w:cs="Times New Roman"/>
          <w:sz w:val="28"/>
          <w:szCs w:val="28"/>
        </w:rPr>
        <w:tab/>
      </w:r>
      <w:r w:rsidR="00103295">
        <w:rPr>
          <w:rFonts w:asciiTheme="majorHAnsi" w:hAnsiTheme="majorHAnsi" w:cs="Times New Roman"/>
          <w:sz w:val="28"/>
          <w:szCs w:val="28"/>
        </w:rPr>
        <w:t xml:space="preserve">          </w:t>
      </w:r>
      <w:r w:rsidRPr="00D77701">
        <w:rPr>
          <w:rFonts w:asciiTheme="majorHAnsi" w:hAnsiTheme="majorHAnsi" w:cs="Times New Roman"/>
          <w:b/>
          <w:sz w:val="28"/>
          <w:szCs w:val="28"/>
        </w:rPr>
        <w:t xml:space="preserve">(4 </w:t>
      </w:r>
      <w:r w:rsidR="00D77701" w:rsidRPr="00D77701">
        <w:rPr>
          <w:rFonts w:asciiTheme="majorHAnsi" w:hAnsiTheme="majorHAnsi" w:cs="Times New Roman"/>
          <w:b/>
          <w:sz w:val="28"/>
          <w:szCs w:val="28"/>
        </w:rPr>
        <w:t>m</w:t>
      </w:r>
      <w:r w:rsidR="00103295">
        <w:rPr>
          <w:rFonts w:asciiTheme="majorHAnsi" w:hAnsiTheme="majorHAnsi" w:cs="Times New Roman"/>
          <w:b/>
          <w:sz w:val="28"/>
          <w:szCs w:val="28"/>
        </w:rPr>
        <w:t>ar</w:t>
      </w:r>
      <w:r w:rsidR="00D77701" w:rsidRPr="00D77701">
        <w:rPr>
          <w:rFonts w:asciiTheme="majorHAnsi" w:hAnsiTheme="majorHAnsi" w:cs="Times New Roman"/>
          <w:b/>
          <w:sz w:val="28"/>
          <w:szCs w:val="28"/>
        </w:rPr>
        <w:t>ks</w:t>
      </w:r>
      <w:r w:rsidRPr="00D77701">
        <w:rPr>
          <w:rFonts w:asciiTheme="majorHAnsi" w:hAnsiTheme="majorHAnsi" w:cs="Times New Roman"/>
          <w:b/>
          <w:sz w:val="28"/>
          <w:szCs w:val="28"/>
        </w:rPr>
        <w:t>)</w:t>
      </w:r>
    </w:p>
    <w:p w:rsidR="00AD106B" w:rsidRPr="00D77701" w:rsidRDefault="00AD106B" w:rsidP="00FA0D34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 w:cs="Times New Roman"/>
          <w:sz w:val="28"/>
          <w:szCs w:val="28"/>
        </w:rPr>
      </w:pPr>
      <w:r w:rsidRPr="00D77701">
        <w:rPr>
          <w:rFonts w:asciiTheme="majorHAnsi" w:hAnsiTheme="majorHAnsi" w:cs="Times New Roman"/>
          <w:sz w:val="28"/>
          <w:szCs w:val="28"/>
        </w:rPr>
        <w:t>Suggest two instructional materials that a teacher can use to teach the following in an ECDE class.</w:t>
      </w:r>
    </w:p>
    <w:p w:rsidR="00AD106B" w:rsidRPr="00D77701" w:rsidRDefault="00AD106B" w:rsidP="00FA0D34">
      <w:pPr>
        <w:pStyle w:val="ListParagraph"/>
        <w:numPr>
          <w:ilvl w:val="0"/>
          <w:numId w:val="5"/>
        </w:numPr>
        <w:spacing w:after="0" w:line="360" w:lineRule="auto"/>
        <w:rPr>
          <w:rFonts w:asciiTheme="majorHAnsi" w:hAnsiTheme="majorHAnsi" w:cs="Times New Roman"/>
          <w:sz w:val="28"/>
          <w:szCs w:val="28"/>
        </w:rPr>
      </w:pPr>
      <w:r w:rsidRPr="00D77701">
        <w:rPr>
          <w:rFonts w:asciiTheme="majorHAnsi" w:hAnsiTheme="majorHAnsi" w:cs="Times New Roman"/>
          <w:sz w:val="28"/>
          <w:szCs w:val="28"/>
        </w:rPr>
        <w:t>Reading skills.</w:t>
      </w:r>
    </w:p>
    <w:p w:rsidR="00AD106B" w:rsidRPr="00D77701" w:rsidRDefault="00AD106B" w:rsidP="00FA0D34">
      <w:pPr>
        <w:pStyle w:val="ListParagraph"/>
        <w:numPr>
          <w:ilvl w:val="0"/>
          <w:numId w:val="5"/>
        </w:numPr>
        <w:spacing w:after="0" w:line="360" w:lineRule="auto"/>
        <w:rPr>
          <w:rFonts w:asciiTheme="majorHAnsi" w:hAnsiTheme="majorHAnsi" w:cs="Times New Roman"/>
          <w:sz w:val="28"/>
          <w:szCs w:val="28"/>
        </w:rPr>
      </w:pPr>
      <w:r w:rsidRPr="00D77701">
        <w:rPr>
          <w:rFonts w:asciiTheme="majorHAnsi" w:hAnsiTheme="majorHAnsi" w:cs="Times New Roman"/>
          <w:sz w:val="28"/>
          <w:szCs w:val="28"/>
        </w:rPr>
        <w:t>Writing skills.</w:t>
      </w:r>
    </w:p>
    <w:p w:rsidR="00AD106B" w:rsidRPr="00D77701" w:rsidRDefault="00103295" w:rsidP="00FA0D34">
      <w:pPr>
        <w:pStyle w:val="ListParagraph"/>
        <w:numPr>
          <w:ilvl w:val="0"/>
          <w:numId w:val="5"/>
        </w:numPr>
        <w:spacing w:after="0" w:line="36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Mathematics and Numeracy.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  <w:t xml:space="preserve">                                         </w:t>
      </w:r>
      <w:r w:rsidR="00AD106B" w:rsidRPr="00D77701">
        <w:rPr>
          <w:rFonts w:asciiTheme="majorHAnsi" w:hAnsiTheme="majorHAnsi" w:cs="Times New Roman"/>
          <w:b/>
          <w:sz w:val="28"/>
          <w:szCs w:val="28"/>
        </w:rPr>
        <w:t xml:space="preserve">(6 </w:t>
      </w:r>
      <w:r w:rsidR="00D77701" w:rsidRPr="00D77701">
        <w:rPr>
          <w:rFonts w:asciiTheme="majorHAnsi" w:hAnsiTheme="majorHAnsi" w:cs="Times New Roman"/>
          <w:b/>
          <w:sz w:val="28"/>
          <w:szCs w:val="28"/>
        </w:rPr>
        <w:t>m</w:t>
      </w:r>
      <w:r>
        <w:rPr>
          <w:rFonts w:asciiTheme="majorHAnsi" w:hAnsiTheme="majorHAnsi" w:cs="Times New Roman"/>
          <w:b/>
          <w:sz w:val="28"/>
          <w:szCs w:val="28"/>
        </w:rPr>
        <w:t>ar</w:t>
      </w:r>
      <w:r w:rsidR="00D77701" w:rsidRPr="00D77701">
        <w:rPr>
          <w:rFonts w:asciiTheme="majorHAnsi" w:hAnsiTheme="majorHAnsi" w:cs="Times New Roman"/>
          <w:b/>
          <w:sz w:val="28"/>
          <w:szCs w:val="28"/>
        </w:rPr>
        <w:t>ks</w:t>
      </w:r>
      <w:r w:rsidR="00AD106B" w:rsidRPr="00D77701">
        <w:rPr>
          <w:rFonts w:asciiTheme="majorHAnsi" w:hAnsiTheme="majorHAnsi" w:cs="Times New Roman"/>
          <w:b/>
          <w:sz w:val="28"/>
          <w:szCs w:val="28"/>
        </w:rPr>
        <w:t>)</w:t>
      </w:r>
    </w:p>
    <w:p w:rsidR="00AD106B" w:rsidRPr="00B92764" w:rsidRDefault="00AD106B" w:rsidP="00FA0D34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 w:cs="Times New Roman"/>
          <w:sz w:val="28"/>
          <w:szCs w:val="28"/>
        </w:rPr>
      </w:pPr>
      <w:r w:rsidRPr="00D77701">
        <w:rPr>
          <w:rFonts w:asciiTheme="majorHAnsi" w:hAnsiTheme="majorHAnsi" w:cs="Times New Roman"/>
          <w:sz w:val="28"/>
          <w:szCs w:val="28"/>
        </w:rPr>
        <w:t>Provide reasons for the use of instructional materials in ECDE.</w:t>
      </w:r>
      <w:r w:rsidRPr="00D77701">
        <w:rPr>
          <w:rFonts w:asciiTheme="majorHAnsi" w:hAnsiTheme="majorHAnsi" w:cs="Times New Roman"/>
          <w:sz w:val="28"/>
          <w:szCs w:val="28"/>
        </w:rPr>
        <w:tab/>
      </w:r>
      <w:r w:rsidR="00103295">
        <w:rPr>
          <w:rFonts w:asciiTheme="majorHAnsi" w:hAnsiTheme="majorHAnsi" w:cs="Times New Roman"/>
          <w:sz w:val="28"/>
          <w:szCs w:val="28"/>
        </w:rPr>
        <w:t xml:space="preserve">                  </w:t>
      </w:r>
      <w:r w:rsidRPr="00D77701">
        <w:rPr>
          <w:rFonts w:asciiTheme="majorHAnsi" w:hAnsiTheme="majorHAnsi" w:cs="Times New Roman"/>
          <w:b/>
          <w:sz w:val="28"/>
          <w:szCs w:val="28"/>
        </w:rPr>
        <w:t xml:space="preserve">(6 </w:t>
      </w:r>
      <w:r w:rsidR="00D77701" w:rsidRPr="00D77701">
        <w:rPr>
          <w:rFonts w:asciiTheme="majorHAnsi" w:hAnsiTheme="majorHAnsi" w:cs="Times New Roman"/>
          <w:b/>
          <w:sz w:val="28"/>
          <w:szCs w:val="28"/>
        </w:rPr>
        <w:t>m</w:t>
      </w:r>
      <w:r w:rsidR="00103295">
        <w:rPr>
          <w:rFonts w:asciiTheme="majorHAnsi" w:hAnsiTheme="majorHAnsi" w:cs="Times New Roman"/>
          <w:b/>
          <w:sz w:val="28"/>
          <w:szCs w:val="28"/>
        </w:rPr>
        <w:t>ar</w:t>
      </w:r>
      <w:r w:rsidR="00D77701" w:rsidRPr="00D77701">
        <w:rPr>
          <w:rFonts w:asciiTheme="majorHAnsi" w:hAnsiTheme="majorHAnsi" w:cs="Times New Roman"/>
          <w:b/>
          <w:sz w:val="28"/>
          <w:szCs w:val="28"/>
        </w:rPr>
        <w:t>ks</w:t>
      </w:r>
      <w:r w:rsidRPr="00D77701">
        <w:rPr>
          <w:rFonts w:asciiTheme="majorHAnsi" w:hAnsiTheme="majorHAnsi" w:cs="Times New Roman"/>
          <w:b/>
          <w:sz w:val="28"/>
          <w:szCs w:val="28"/>
        </w:rPr>
        <w:t>)</w:t>
      </w:r>
    </w:p>
    <w:p w:rsidR="00AD106B" w:rsidRPr="00D77701" w:rsidRDefault="00D77701" w:rsidP="00FA0D34">
      <w:pPr>
        <w:spacing w:after="0" w:line="360" w:lineRule="auto"/>
        <w:rPr>
          <w:rFonts w:asciiTheme="majorHAnsi" w:hAnsiTheme="majorHAnsi" w:cs="Times New Roman"/>
          <w:b/>
          <w:sz w:val="28"/>
          <w:szCs w:val="28"/>
        </w:rPr>
      </w:pPr>
      <w:r w:rsidRPr="00D77701">
        <w:rPr>
          <w:rFonts w:asciiTheme="majorHAnsi" w:hAnsiTheme="majorHAnsi" w:cs="Times New Roman"/>
          <w:b/>
          <w:sz w:val="28"/>
          <w:szCs w:val="28"/>
        </w:rPr>
        <w:t>QUESTION TWO</w:t>
      </w:r>
    </w:p>
    <w:p w:rsidR="00AD106B" w:rsidRPr="00D77701" w:rsidRDefault="00AD106B" w:rsidP="00FA0D34">
      <w:pPr>
        <w:pStyle w:val="ListParagraph"/>
        <w:numPr>
          <w:ilvl w:val="0"/>
          <w:numId w:val="6"/>
        </w:numPr>
        <w:spacing w:after="0" w:line="360" w:lineRule="auto"/>
        <w:rPr>
          <w:rFonts w:asciiTheme="majorHAnsi" w:hAnsiTheme="majorHAnsi" w:cs="Times New Roman"/>
          <w:sz w:val="28"/>
          <w:szCs w:val="28"/>
        </w:rPr>
      </w:pPr>
      <w:r w:rsidRPr="00D77701">
        <w:rPr>
          <w:rFonts w:asciiTheme="majorHAnsi" w:hAnsiTheme="majorHAnsi" w:cs="Times New Roman"/>
          <w:sz w:val="28"/>
          <w:szCs w:val="28"/>
        </w:rPr>
        <w:t>“The use and display of instructional materials in an ECDE class demands that some safety precautions be adhered to” Argue in support of the statement.</w:t>
      </w:r>
      <w:r w:rsidR="00103295">
        <w:rPr>
          <w:rFonts w:asciiTheme="majorHAnsi" w:hAnsiTheme="majorHAnsi" w:cs="Times New Roman"/>
          <w:sz w:val="28"/>
          <w:szCs w:val="28"/>
        </w:rPr>
        <w:t xml:space="preserve">           </w:t>
      </w:r>
      <w:r w:rsidRPr="00D77701">
        <w:rPr>
          <w:rFonts w:asciiTheme="majorHAnsi" w:hAnsiTheme="majorHAnsi" w:cs="Times New Roman"/>
          <w:b/>
          <w:sz w:val="28"/>
          <w:szCs w:val="28"/>
        </w:rPr>
        <w:t xml:space="preserve">(10 </w:t>
      </w:r>
      <w:r w:rsidR="00D77701" w:rsidRPr="00D77701">
        <w:rPr>
          <w:rFonts w:asciiTheme="majorHAnsi" w:hAnsiTheme="majorHAnsi" w:cs="Times New Roman"/>
          <w:b/>
          <w:sz w:val="28"/>
          <w:szCs w:val="28"/>
        </w:rPr>
        <w:t>m</w:t>
      </w:r>
      <w:r w:rsidR="00103295">
        <w:rPr>
          <w:rFonts w:asciiTheme="majorHAnsi" w:hAnsiTheme="majorHAnsi" w:cs="Times New Roman"/>
          <w:b/>
          <w:sz w:val="28"/>
          <w:szCs w:val="28"/>
        </w:rPr>
        <w:t>ar</w:t>
      </w:r>
      <w:r w:rsidR="00D77701" w:rsidRPr="00D77701">
        <w:rPr>
          <w:rFonts w:asciiTheme="majorHAnsi" w:hAnsiTheme="majorHAnsi" w:cs="Times New Roman"/>
          <w:b/>
          <w:sz w:val="28"/>
          <w:szCs w:val="28"/>
        </w:rPr>
        <w:t>ks</w:t>
      </w:r>
      <w:r w:rsidRPr="00D77701">
        <w:rPr>
          <w:rFonts w:asciiTheme="majorHAnsi" w:hAnsiTheme="majorHAnsi" w:cs="Times New Roman"/>
          <w:b/>
          <w:sz w:val="28"/>
          <w:szCs w:val="28"/>
        </w:rPr>
        <w:t>)</w:t>
      </w:r>
    </w:p>
    <w:p w:rsidR="00AD106B" w:rsidRPr="00D77701" w:rsidRDefault="00AD106B" w:rsidP="00FA0D34">
      <w:pPr>
        <w:pStyle w:val="ListParagraph"/>
        <w:numPr>
          <w:ilvl w:val="0"/>
          <w:numId w:val="6"/>
        </w:numPr>
        <w:spacing w:after="0" w:line="360" w:lineRule="auto"/>
        <w:rPr>
          <w:rFonts w:asciiTheme="majorHAnsi" w:hAnsiTheme="majorHAnsi" w:cs="Times New Roman"/>
          <w:sz w:val="28"/>
          <w:szCs w:val="28"/>
        </w:rPr>
      </w:pPr>
      <w:r w:rsidRPr="00D77701">
        <w:rPr>
          <w:rFonts w:asciiTheme="majorHAnsi" w:hAnsiTheme="majorHAnsi" w:cs="Times New Roman"/>
          <w:sz w:val="28"/>
          <w:szCs w:val="28"/>
        </w:rPr>
        <w:t>Justify the need of educational technology in ECDE.</w:t>
      </w:r>
      <w:r w:rsidRPr="00D77701">
        <w:rPr>
          <w:rFonts w:asciiTheme="majorHAnsi" w:hAnsiTheme="majorHAnsi" w:cs="Times New Roman"/>
          <w:sz w:val="28"/>
          <w:szCs w:val="28"/>
        </w:rPr>
        <w:tab/>
      </w:r>
      <w:r w:rsidRPr="00D77701">
        <w:rPr>
          <w:rFonts w:asciiTheme="majorHAnsi" w:hAnsiTheme="majorHAnsi" w:cs="Times New Roman"/>
          <w:sz w:val="28"/>
          <w:szCs w:val="28"/>
        </w:rPr>
        <w:tab/>
      </w:r>
      <w:r w:rsidR="00D77701">
        <w:rPr>
          <w:rFonts w:asciiTheme="majorHAnsi" w:hAnsiTheme="majorHAnsi" w:cs="Times New Roman"/>
          <w:sz w:val="28"/>
          <w:szCs w:val="28"/>
        </w:rPr>
        <w:tab/>
      </w:r>
      <w:r w:rsidR="00D77701">
        <w:rPr>
          <w:rFonts w:asciiTheme="majorHAnsi" w:hAnsiTheme="majorHAnsi" w:cs="Times New Roman"/>
          <w:sz w:val="28"/>
          <w:szCs w:val="28"/>
        </w:rPr>
        <w:tab/>
      </w:r>
      <w:r w:rsidRPr="00D77701">
        <w:rPr>
          <w:rFonts w:asciiTheme="majorHAnsi" w:hAnsiTheme="majorHAnsi" w:cs="Times New Roman"/>
          <w:b/>
          <w:sz w:val="28"/>
          <w:szCs w:val="28"/>
        </w:rPr>
        <w:t xml:space="preserve">(10 </w:t>
      </w:r>
      <w:r w:rsidR="00D77701" w:rsidRPr="00D77701">
        <w:rPr>
          <w:rFonts w:asciiTheme="majorHAnsi" w:hAnsiTheme="majorHAnsi" w:cs="Times New Roman"/>
          <w:b/>
          <w:sz w:val="28"/>
          <w:szCs w:val="28"/>
        </w:rPr>
        <w:t>m</w:t>
      </w:r>
      <w:r w:rsidR="00103295">
        <w:rPr>
          <w:rFonts w:asciiTheme="majorHAnsi" w:hAnsiTheme="majorHAnsi" w:cs="Times New Roman"/>
          <w:b/>
          <w:sz w:val="28"/>
          <w:szCs w:val="28"/>
        </w:rPr>
        <w:t>ar</w:t>
      </w:r>
      <w:r w:rsidR="00D77701" w:rsidRPr="00D77701">
        <w:rPr>
          <w:rFonts w:asciiTheme="majorHAnsi" w:hAnsiTheme="majorHAnsi" w:cs="Times New Roman"/>
          <w:b/>
          <w:sz w:val="28"/>
          <w:szCs w:val="28"/>
        </w:rPr>
        <w:t>ks</w:t>
      </w:r>
      <w:r w:rsidRPr="00D77701">
        <w:rPr>
          <w:rFonts w:asciiTheme="majorHAnsi" w:hAnsiTheme="majorHAnsi" w:cs="Times New Roman"/>
          <w:b/>
          <w:sz w:val="28"/>
          <w:szCs w:val="28"/>
        </w:rPr>
        <w:t>)</w:t>
      </w:r>
    </w:p>
    <w:p w:rsidR="00AD106B" w:rsidRPr="00D77701" w:rsidRDefault="00D77701" w:rsidP="00FA0D34">
      <w:pPr>
        <w:spacing w:after="0" w:line="360" w:lineRule="auto"/>
        <w:rPr>
          <w:rFonts w:asciiTheme="majorHAnsi" w:hAnsiTheme="majorHAnsi" w:cs="Times New Roman"/>
          <w:sz w:val="28"/>
          <w:szCs w:val="28"/>
        </w:rPr>
      </w:pPr>
      <w:r w:rsidRPr="00D77701">
        <w:rPr>
          <w:rFonts w:asciiTheme="majorHAnsi" w:hAnsiTheme="majorHAnsi" w:cs="Times New Roman"/>
          <w:b/>
          <w:sz w:val="28"/>
          <w:szCs w:val="28"/>
        </w:rPr>
        <w:t>QUESTION THREE</w:t>
      </w:r>
    </w:p>
    <w:p w:rsidR="00AD106B" w:rsidRPr="00D77701" w:rsidRDefault="00AD106B" w:rsidP="00FA0D34">
      <w:pPr>
        <w:pStyle w:val="ListParagraph"/>
        <w:numPr>
          <w:ilvl w:val="0"/>
          <w:numId w:val="7"/>
        </w:numPr>
        <w:spacing w:after="0" w:line="360" w:lineRule="auto"/>
        <w:rPr>
          <w:rFonts w:asciiTheme="majorHAnsi" w:hAnsiTheme="majorHAnsi" w:cs="Times New Roman"/>
          <w:sz w:val="28"/>
          <w:szCs w:val="28"/>
        </w:rPr>
      </w:pPr>
      <w:r w:rsidRPr="00D77701">
        <w:rPr>
          <w:rFonts w:asciiTheme="majorHAnsi" w:hAnsiTheme="majorHAnsi" w:cs="Times New Roman"/>
          <w:sz w:val="28"/>
          <w:szCs w:val="28"/>
        </w:rPr>
        <w:t xml:space="preserve">Using clear illustrations explain the role of improvised materials in child </w:t>
      </w:r>
    </w:p>
    <w:p w:rsidR="00AD106B" w:rsidRPr="00D77701" w:rsidRDefault="00AD106B" w:rsidP="00FA0D34">
      <w:pPr>
        <w:pStyle w:val="ListParagraph"/>
        <w:spacing w:after="0" w:line="360" w:lineRule="auto"/>
        <w:rPr>
          <w:rFonts w:asciiTheme="majorHAnsi" w:hAnsiTheme="majorHAnsi" w:cs="Times New Roman"/>
          <w:sz w:val="28"/>
          <w:szCs w:val="28"/>
        </w:rPr>
      </w:pPr>
      <w:r w:rsidRPr="00D77701">
        <w:rPr>
          <w:rFonts w:asciiTheme="majorHAnsi" w:hAnsiTheme="majorHAnsi" w:cs="Times New Roman"/>
          <w:sz w:val="28"/>
          <w:szCs w:val="28"/>
        </w:rPr>
        <w:t xml:space="preserve">development. </w:t>
      </w:r>
      <w:r w:rsidRPr="00D77701">
        <w:rPr>
          <w:rFonts w:asciiTheme="majorHAnsi" w:hAnsiTheme="majorHAnsi" w:cs="Times New Roman"/>
          <w:sz w:val="28"/>
          <w:szCs w:val="28"/>
        </w:rPr>
        <w:tab/>
      </w:r>
      <w:r w:rsidRPr="00D77701">
        <w:rPr>
          <w:rFonts w:asciiTheme="majorHAnsi" w:hAnsiTheme="majorHAnsi" w:cs="Times New Roman"/>
          <w:sz w:val="28"/>
          <w:szCs w:val="28"/>
        </w:rPr>
        <w:tab/>
      </w:r>
      <w:r w:rsidRPr="00D77701">
        <w:rPr>
          <w:rFonts w:asciiTheme="majorHAnsi" w:hAnsiTheme="majorHAnsi" w:cs="Times New Roman"/>
          <w:sz w:val="28"/>
          <w:szCs w:val="28"/>
        </w:rPr>
        <w:tab/>
      </w:r>
      <w:r w:rsidRPr="00D77701">
        <w:rPr>
          <w:rFonts w:asciiTheme="majorHAnsi" w:hAnsiTheme="majorHAnsi" w:cs="Times New Roman"/>
          <w:sz w:val="28"/>
          <w:szCs w:val="28"/>
        </w:rPr>
        <w:tab/>
      </w:r>
      <w:r w:rsidRPr="00D77701">
        <w:rPr>
          <w:rFonts w:asciiTheme="majorHAnsi" w:hAnsiTheme="majorHAnsi" w:cs="Times New Roman"/>
          <w:sz w:val="28"/>
          <w:szCs w:val="28"/>
        </w:rPr>
        <w:tab/>
      </w:r>
      <w:r w:rsidRPr="00D77701">
        <w:rPr>
          <w:rFonts w:asciiTheme="majorHAnsi" w:hAnsiTheme="majorHAnsi" w:cs="Times New Roman"/>
          <w:sz w:val="28"/>
          <w:szCs w:val="28"/>
        </w:rPr>
        <w:tab/>
      </w:r>
      <w:r w:rsidRPr="00D77701">
        <w:rPr>
          <w:rFonts w:asciiTheme="majorHAnsi" w:hAnsiTheme="majorHAnsi" w:cs="Times New Roman"/>
          <w:sz w:val="28"/>
          <w:szCs w:val="28"/>
        </w:rPr>
        <w:tab/>
      </w:r>
      <w:r w:rsidRPr="00D77701">
        <w:rPr>
          <w:rFonts w:asciiTheme="majorHAnsi" w:hAnsiTheme="majorHAnsi" w:cs="Times New Roman"/>
          <w:sz w:val="28"/>
          <w:szCs w:val="28"/>
        </w:rPr>
        <w:tab/>
      </w:r>
      <w:r w:rsidR="00D77701">
        <w:rPr>
          <w:rFonts w:asciiTheme="majorHAnsi" w:hAnsiTheme="majorHAnsi" w:cs="Times New Roman"/>
          <w:sz w:val="28"/>
          <w:szCs w:val="28"/>
        </w:rPr>
        <w:tab/>
      </w:r>
      <w:r w:rsidR="00D77701">
        <w:rPr>
          <w:rFonts w:asciiTheme="majorHAnsi" w:hAnsiTheme="majorHAnsi" w:cs="Times New Roman"/>
          <w:sz w:val="28"/>
          <w:szCs w:val="28"/>
        </w:rPr>
        <w:tab/>
      </w:r>
      <w:r w:rsidRPr="00D77701">
        <w:rPr>
          <w:rFonts w:asciiTheme="majorHAnsi" w:hAnsiTheme="majorHAnsi" w:cs="Times New Roman"/>
          <w:b/>
          <w:sz w:val="28"/>
          <w:szCs w:val="28"/>
        </w:rPr>
        <w:t xml:space="preserve">(10 </w:t>
      </w:r>
      <w:r w:rsidR="00D77701" w:rsidRPr="00D77701">
        <w:rPr>
          <w:rFonts w:asciiTheme="majorHAnsi" w:hAnsiTheme="majorHAnsi" w:cs="Times New Roman"/>
          <w:b/>
          <w:sz w:val="28"/>
          <w:szCs w:val="28"/>
        </w:rPr>
        <w:t>m</w:t>
      </w:r>
      <w:r w:rsidR="00103295">
        <w:rPr>
          <w:rFonts w:asciiTheme="majorHAnsi" w:hAnsiTheme="majorHAnsi" w:cs="Times New Roman"/>
          <w:b/>
          <w:sz w:val="28"/>
          <w:szCs w:val="28"/>
        </w:rPr>
        <w:t>ar</w:t>
      </w:r>
      <w:r w:rsidR="00D77701" w:rsidRPr="00D77701">
        <w:rPr>
          <w:rFonts w:asciiTheme="majorHAnsi" w:hAnsiTheme="majorHAnsi" w:cs="Times New Roman"/>
          <w:b/>
          <w:sz w:val="28"/>
          <w:szCs w:val="28"/>
        </w:rPr>
        <w:t>ks</w:t>
      </w:r>
      <w:r w:rsidRPr="00D77701">
        <w:rPr>
          <w:rFonts w:asciiTheme="majorHAnsi" w:hAnsiTheme="majorHAnsi" w:cs="Times New Roman"/>
          <w:b/>
          <w:sz w:val="28"/>
          <w:szCs w:val="28"/>
        </w:rPr>
        <w:t>)</w:t>
      </w:r>
    </w:p>
    <w:p w:rsidR="00AD106B" w:rsidRPr="00D77701" w:rsidRDefault="00AD106B" w:rsidP="00FA0D34">
      <w:pPr>
        <w:pStyle w:val="ListParagraph"/>
        <w:numPr>
          <w:ilvl w:val="0"/>
          <w:numId w:val="7"/>
        </w:numPr>
        <w:spacing w:after="0" w:line="360" w:lineRule="auto"/>
        <w:rPr>
          <w:rFonts w:asciiTheme="majorHAnsi" w:hAnsiTheme="majorHAnsi" w:cs="Times New Roman"/>
          <w:sz w:val="28"/>
          <w:szCs w:val="28"/>
        </w:rPr>
      </w:pPr>
      <w:r w:rsidRPr="00D77701">
        <w:rPr>
          <w:rFonts w:asciiTheme="majorHAnsi" w:hAnsiTheme="majorHAnsi" w:cs="Times New Roman"/>
          <w:sz w:val="28"/>
          <w:szCs w:val="28"/>
        </w:rPr>
        <w:t>Describe how a teacher would sensitize and mobilize the community in development of ECDE teaching/learning materials</w:t>
      </w:r>
      <w:r w:rsidRPr="00D77701">
        <w:rPr>
          <w:rFonts w:asciiTheme="majorHAnsi" w:hAnsiTheme="majorHAnsi" w:cs="Times New Roman"/>
          <w:sz w:val="28"/>
          <w:szCs w:val="28"/>
        </w:rPr>
        <w:tab/>
      </w:r>
      <w:r w:rsidRPr="00D77701">
        <w:rPr>
          <w:rFonts w:asciiTheme="majorHAnsi" w:hAnsiTheme="majorHAnsi" w:cs="Times New Roman"/>
          <w:sz w:val="28"/>
          <w:szCs w:val="28"/>
        </w:rPr>
        <w:tab/>
      </w:r>
      <w:r w:rsidRPr="00D77701">
        <w:rPr>
          <w:rFonts w:asciiTheme="majorHAnsi" w:hAnsiTheme="majorHAnsi" w:cs="Times New Roman"/>
          <w:sz w:val="28"/>
          <w:szCs w:val="28"/>
        </w:rPr>
        <w:tab/>
      </w:r>
      <w:r w:rsidRPr="00D77701">
        <w:rPr>
          <w:rFonts w:asciiTheme="majorHAnsi" w:hAnsiTheme="majorHAnsi" w:cs="Times New Roman"/>
          <w:sz w:val="28"/>
          <w:szCs w:val="28"/>
        </w:rPr>
        <w:tab/>
      </w:r>
      <w:r w:rsidRPr="00D77701">
        <w:rPr>
          <w:rFonts w:asciiTheme="majorHAnsi" w:hAnsiTheme="majorHAnsi" w:cs="Times New Roman"/>
          <w:sz w:val="28"/>
          <w:szCs w:val="28"/>
        </w:rPr>
        <w:tab/>
      </w:r>
      <w:r w:rsidR="00D77701">
        <w:rPr>
          <w:rFonts w:asciiTheme="majorHAnsi" w:hAnsiTheme="majorHAnsi" w:cs="Times New Roman"/>
          <w:sz w:val="28"/>
          <w:szCs w:val="28"/>
        </w:rPr>
        <w:tab/>
      </w:r>
      <w:r w:rsidRPr="00D77701">
        <w:rPr>
          <w:rFonts w:asciiTheme="majorHAnsi" w:hAnsiTheme="majorHAnsi" w:cs="Times New Roman"/>
          <w:b/>
          <w:sz w:val="28"/>
          <w:szCs w:val="28"/>
        </w:rPr>
        <w:t xml:space="preserve">(10 </w:t>
      </w:r>
      <w:r w:rsidR="00D77701" w:rsidRPr="00D77701">
        <w:rPr>
          <w:rFonts w:asciiTheme="majorHAnsi" w:hAnsiTheme="majorHAnsi" w:cs="Times New Roman"/>
          <w:b/>
          <w:sz w:val="28"/>
          <w:szCs w:val="28"/>
        </w:rPr>
        <w:t>m</w:t>
      </w:r>
      <w:r w:rsidR="00103295">
        <w:rPr>
          <w:rFonts w:asciiTheme="majorHAnsi" w:hAnsiTheme="majorHAnsi" w:cs="Times New Roman"/>
          <w:b/>
          <w:sz w:val="28"/>
          <w:szCs w:val="28"/>
        </w:rPr>
        <w:t>ar</w:t>
      </w:r>
      <w:r w:rsidR="00D77701" w:rsidRPr="00D77701">
        <w:rPr>
          <w:rFonts w:asciiTheme="majorHAnsi" w:hAnsiTheme="majorHAnsi" w:cs="Times New Roman"/>
          <w:b/>
          <w:sz w:val="28"/>
          <w:szCs w:val="28"/>
        </w:rPr>
        <w:t>ks</w:t>
      </w:r>
      <w:r w:rsidRPr="00D77701">
        <w:rPr>
          <w:rFonts w:asciiTheme="majorHAnsi" w:hAnsiTheme="majorHAnsi" w:cs="Times New Roman"/>
          <w:b/>
          <w:sz w:val="28"/>
          <w:szCs w:val="28"/>
        </w:rPr>
        <w:t>)</w:t>
      </w:r>
    </w:p>
    <w:p w:rsidR="00AD106B" w:rsidRPr="00D77701" w:rsidRDefault="00D77701" w:rsidP="00FA0D34">
      <w:pPr>
        <w:spacing w:after="0" w:line="360" w:lineRule="auto"/>
        <w:rPr>
          <w:rFonts w:asciiTheme="majorHAnsi" w:hAnsiTheme="majorHAnsi" w:cs="Times New Roman"/>
          <w:sz w:val="28"/>
          <w:szCs w:val="28"/>
        </w:rPr>
      </w:pPr>
      <w:r w:rsidRPr="00D77701">
        <w:rPr>
          <w:rFonts w:asciiTheme="majorHAnsi" w:hAnsiTheme="majorHAnsi" w:cs="Times New Roman"/>
          <w:b/>
          <w:sz w:val="28"/>
          <w:szCs w:val="28"/>
        </w:rPr>
        <w:t>QUESTION FOUR</w:t>
      </w:r>
    </w:p>
    <w:p w:rsidR="00AD106B" w:rsidRPr="00D77701" w:rsidRDefault="00AD106B" w:rsidP="00FA0D34">
      <w:pPr>
        <w:pStyle w:val="ListParagraph"/>
        <w:numPr>
          <w:ilvl w:val="0"/>
          <w:numId w:val="8"/>
        </w:numPr>
        <w:spacing w:after="0" w:line="360" w:lineRule="auto"/>
        <w:rPr>
          <w:rFonts w:asciiTheme="majorHAnsi" w:hAnsiTheme="majorHAnsi" w:cs="Times New Roman"/>
          <w:sz w:val="28"/>
          <w:szCs w:val="28"/>
        </w:rPr>
      </w:pPr>
      <w:r w:rsidRPr="00D77701">
        <w:rPr>
          <w:rFonts w:asciiTheme="majorHAnsi" w:hAnsiTheme="majorHAnsi" w:cs="Times New Roman"/>
          <w:sz w:val="28"/>
          <w:szCs w:val="28"/>
        </w:rPr>
        <w:t xml:space="preserve">Display of ECDE instructional materials is a good practice. Explain its role as far as child development is concerned. </w:t>
      </w:r>
      <w:r w:rsidRPr="00D77701">
        <w:rPr>
          <w:rFonts w:asciiTheme="majorHAnsi" w:hAnsiTheme="majorHAnsi" w:cs="Times New Roman"/>
          <w:sz w:val="28"/>
          <w:szCs w:val="28"/>
        </w:rPr>
        <w:tab/>
      </w:r>
      <w:r w:rsidRPr="00D77701">
        <w:rPr>
          <w:rFonts w:asciiTheme="majorHAnsi" w:hAnsiTheme="majorHAnsi" w:cs="Times New Roman"/>
          <w:sz w:val="28"/>
          <w:szCs w:val="28"/>
        </w:rPr>
        <w:tab/>
      </w:r>
      <w:r w:rsidRPr="00D77701">
        <w:rPr>
          <w:rFonts w:asciiTheme="majorHAnsi" w:hAnsiTheme="majorHAnsi" w:cs="Times New Roman"/>
          <w:sz w:val="28"/>
          <w:szCs w:val="28"/>
        </w:rPr>
        <w:tab/>
      </w:r>
      <w:r w:rsidRPr="00D77701">
        <w:rPr>
          <w:rFonts w:asciiTheme="majorHAnsi" w:hAnsiTheme="majorHAnsi" w:cs="Times New Roman"/>
          <w:sz w:val="28"/>
          <w:szCs w:val="28"/>
        </w:rPr>
        <w:tab/>
      </w:r>
      <w:r w:rsidRPr="00D77701">
        <w:rPr>
          <w:rFonts w:asciiTheme="majorHAnsi" w:hAnsiTheme="majorHAnsi" w:cs="Times New Roman"/>
          <w:sz w:val="28"/>
          <w:szCs w:val="28"/>
        </w:rPr>
        <w:tab/>
      </w:r>
      <w:r w:rsidRPr="00D77701">
        <w:rPr>
          <w:rFonts w:asciiTheme="majorHAnsi" w:hAnsiTheme="majorHAnsi" w:cs="Times New Roman"/>
          <w:sz w:val="28"/>
          <w:szCs w:val="28"/>
        </w:rPr>
        <w:tab/>
      </w:r>
      <w:r w:rsidR="00D77701">
        <w:rPr>
          <w:rFonts w:asciiTheme="majorHAnsi" w:hAnsiTheme="majorHAnsi" w:cs="Times New Roman"/>
          <w:sz w:val="28"/>
          <w:szCs w:val="28"/>
        </w:rPr>
        <w:tab/>
      </w:r>
      <w:r w:rsidRPr="00D77701">
        <w:rPr>
          <w:rFonts w:asciiTheme="majorHAnsi" w:hAnsiTheme="majorHAnsi" w:cs="Times New Roman"/>
          <w:b/>
          <w:sz w:val="28"/>
          <w:szCs w:val="28"/>
        </w:rPr>
        <w:t xml:space="preserve">(10 </w:t>
      </w:r>
      <w:r w:rsidR="00D77701" w:rsidRPr="00D77701">
        <w:rPr>
          <w:rFonts w:asciiTheme="majorHAnsi" w:hAnsiTheme="majorHAnsi" w:cs="Times New Roman"/>
          <w:b/>
          <w:sz w:val="28"/>
          <w:szCs w:val="28"/>
        </w:rPr>
        <w:t>m</w:t>
      </w:r>
      <w:r w:rsidR="00103295">
        <w:rPr>
          <w:rFonts w:asciiTheme="majorHAnsi" w:hAnsiTheme="majorHAnsi" w:cs="Times New Roman"/>
          <w:b/>
          <w:sz w:val="28"/>
          <w:szCs w:val="28"/>
        </w:rPr>
        <w:t>ar</w:t>
      </w:r>
      <w:r w:rsidR="00D77701" w:rsidRPr="00D77701">
        <w:rPr>
          <w:rFonts w:asciiTheme="majorHAnsi" w:hAnsiTheme="majorHAnsi" w:cs="Times New Roman"/>
          <w:b/>
          <w:sz w:val="28"/>
          <w:szCs w:val="28"/>
        </w:rPr>
        <w:t>ks</w:t>
      </w:r>
      <w:r w:rsidRPr="00D77701">
        <w:rPr>
          <w:rFonts w:asciiTheme="majorHAnsi" w:hAnsiTheme="majorHAnsi" w:cs="Times New Roman"/>
          <w:b/>
          <w:sz w:val="28"/>
          <w:szCs w:val="28"/>
        </w:rPr>
        <w:t>)</w:t>
      </w:r>
    </w:p>
    <w:p w:rsidR="00AD106B" w:rsidRPr="00D77701" w:rsidRDefault="00AD106B" w:rsidP="00FA0D34">
      <w:pPr>
        <w:pStyle w:val="ListParagraph"/>
        <w:numPr>
          <w:ilvl w:val="0"/>
          <w:numId w:val="8"/>
        </w:numPr>
        <w:spacing w:after="0" w:line="360" w:lineRule="auto"/>
        <w:rPr>
          <w:rFonts w:asciiTheme="majorHAnsi" w:hAnsiTheme="majorHAnsi" w:cs="Times New Roman"/>
          <w:sz w:val="28"/>
          <w:szCs w:val="28"/>
        </w:rPr>
      </w:pPr>
      <w:r w:rsidRPr="00D77701">
        <w:rPr>
          <w:rFonts w:asciiTheme="majorHAnsi" w:hAnsiTheme="majorHAnsi" w:cs="Times New Roman"/>
          <w:sz w:val="28"/>
          <w:szCs w:val="28"/>
        </w:rPr>
        <w:t>Why should an ECDE teacher study first aid.</w:t>
      </w:r>
      <w:r w:rsidRPr="00D77701">
        <w:rPr>
          <w:rFonts w:asciiTheme="majorHAnsi" w:hAnsiTheme="majorHAnsi" w:cs="Times New Roman"/>
          <w:sz w:val="28"/>
          <w:szCs w:val="28"/>
        </w:rPr>
        <w:tab/>
      </w:r>
      <w:r w:rsidRPr="00D77701">
        <w:rPr>
          <w:rFonts w:asciiTheme="majorHAnsi" w:hAnsiTheme="majorHAnsi" w:cs="Times New Roman"/>
          <w:sz w:val="28"/>
          <w:szCs w:val="28"/>
        </w:rPr>
        <w:tab/>
      </w:r>
      <w:r w:rsidRPr="00D77701">
        <w:rPr>
          <w:rFonts w:asciiTheme="majorHAnsi" w:hAnsiTheme="majorHAnsi" w:cs="Times New Roman"/>
          <w:sz w:val="28"/>
          <w:szCs w:val="28"/>
        </w:rPr>
        <w:tab/>
      </w:r>
      <w:r w:rsidR="00D77701">
        <w:rPr>
          <w:rFonts w:asciiTheme="majorHAnsi" w:hAnsiTheme="majorHAnsi" w:cs="Times New Roman"/>
          <w:sz w:val="28"/>
          <w:szCs w:val="28"/>
        </w:rPr>
        <w:tab/>
      </w:r>
      <w:r w:rsidR="00D77701">
        <w:rPr>
          <w:rFonts w:asciiTheme="majorHAnsi" w:hAnsiTheme="majorHAnsi" w:cs="Times New Roman"/>
          <w:sz w:val="28"/>
          <w:szCs w:val="28"/>
        </w:rPr>
        <w:tab/>
      </w:r>
      <w:r w:rsidRPr="00D77701">
        <w:rPr>
          <w:rFonts w:asciiTheme="majorHAnsi" w:hAnsiTheme="majorHAnsi" w:cs="Times New Roman"/>
          <w:b/>
          <w:sz w:val="28"/>
          <w:szCs w:val="28"/>
        </w:rPr>
        <w:t xml:space="preserve">(10 </w:t>
      </w:r>
      <w:r w:rsidR="00D77701" w:rsidRPr="00D77701">
        <w:rPr>
          <w:rFonts w:asciiTheme="majorHAnsi" w:hAnsiTheme="majorHAnsi" w:cs="Times New Roman"/>
          <w:b/>
          <w:sz w:val="28"/>
          <w:szCs w:val="28"/>
        </w:rPr>
        <w:t>m</w:t>
      </w:r>
      <w:r w:rsidR="00103295">
        <w:rPr>
          <w:rFonts w:asciiTheme="majorHAnsi" w:hAnsiTheme="majorHAnsi" w:cs="Times New Roman"/>
          <w:b/>
          <w:sz w:val="28"/>
          <w:szCs w:val="28"/>
        </w:rPr>
        <w:t>ar</w:t>
      </w:r>
      <w:r w:rsidR="00D77701" w:rsidRPr="00D77701">
        <w:rPr>
          <w:rFonts w:asciiTheme="majorHAnsi" w:hAnsiTheme="majorHAnsi" w:cs="Times New Roman"/>
          <w:b/>
          <w:sz w:val="28"/>
          <w:szCs w:val="28"/>
        </w:rPr>
        <w:t>ks</w:t>
      </w:r>
      <w:r w:rsidRPr="00D77701">
        <w:rPr>
          <w:rFonts w:asciiTheme="majorHAnsi" w:hAnsiTheme="majorHAnsi" w:cs="Times New Roman"/>
          <w:b/>
          <w:sz w:val="28"/>
          <w:szCs w:val="28"/>
        </w:rPr>
        <w:t>)</w:t>
      </w:r>
    </w:p>
    <w:p w:rsidR="00AD106B" w:rsidRPr="00D77701" w:rsidRDefault="00D77701" w:rsidP="00FA0D34">
      <w:pPr>
        <w:spacing w:after="0" w:line="360" w:lineRule="auto"/>
        <w:rPr>
          <w:rFonts w:asciiTheme="majorHAnsi" w:hAnsiTheme="majorHAnsi" w:cs="Times New Roman"/>
          <w:b/>
          <w:sz w:val="28"/>
          <w:szCs w:val="28"/>
        </w:rPr>
      </w:pPr>
      <w:r w:rsidRPr="00D77701">
        <w:rPr>
          <w:rFonts w:asciiTheme="majorHAnsi" w:hAnsiTheme="majorHAnsi" w:cs="Times New Roman"/>
          <w:b/>
          <w:sz w:val="28"/>
          <w:szCs w:val="28"/>
        </w:rPr>
        <w:lastRenderedPageBreak/>
        <w:t>QUESTION FIVE</w:t>
      </w:r>
    </w:p>
    <w:p w:rsidR="00AD106B" w:rsidRPr="00103295" w:rsidRDefault="00AD106B" w:rsidP="00FA0D34">
      <w:pPr>
        <w:pStyle w:val="ListParagraph"/>
        <w:numPr>
          <w:ilvl w:val="0"/>
          <w:numId w:val="9"/>
        </w:numPr>
        <w:spacing w:after="0" w:line="360" w:lineRule="auto"/>
        <w:rPr>
          <w:rFonts w:asciiTheme="majorHAnsi" w:hAnsiTheme="majorHAnsi" w:cs="Times New Roman"/>
          <w:sz w:val="28"/>
          <w:szCs w:val="28"/>
        </w:rPr>
      </w:pPr>
      <w:r w:rsidRPr="00D77701">
        <w:rPr>
          <w:rFonts w:asciiTheme="majorHAnsi" w:hAnsiTheme="majorHAnsi" w:cs="Times New Roman"/>
          <w:sz w:val="28"/>
          <w:szCs w:val="28"/>
        </w:rPr>
        <w:t>“Teachers, students, school authorities and communities should engage in improvising instructional materials”  Explain</w:t>
      </w:r>
      <w:r w:rsidRPr="00D77701">
        <w:rPr>
          <w:rFonts w:asciiTheme="majorHAnsi" w:hAnsiTheme="majorHAnsi" w:cs="Times New Roman"/>
          <w:sz w:val="28"/>
          <w:szCs w:val="28"/>
        </w:rPr>
        <w:tab/>
      </w:r>
      <w:r w:rsidRPr="00D77701">
        <w:rPr>
          <w:rFonts w:asciiTheme="majorHAnsi" w:hAnsiTheme="majorHAnsi" w:cs="Times New Roman"/>
          <w:sz w:val="28"/>
          <w:szCs w:val="28"/>
        </w:rPr>
        <w:tab/>
      </w:r>
      <w:r w:rsidRPr="00D77701">
        <w:rPr>
          <w:rFonts w:asciiTheme="majorHAnsi" w:hAnsiTheme="majorHAnsi" w:cs="Times New Roman"/>
          <w:sz w:val="28"/>
          <w:szCs w:val="28"/>
        </w:rPr>
        <w:tab/>
      </w:r>
      <w:r w:rsidRPr="00D77701">
        <w:rPr>
          <w:rFonts w:asciiTheme="majorHAnsi" w:hAnsiTheme="majorHAnsi" w:cs="Times New Roman"/>
          <w:sz w:val="28"/>
          <w:szCs w:val="28"/>
        </w:rPr>
        <w:tab/>
      </w:r>
      <w:r w:rsidRPr="00D77701">
        <w:rPr>
          <w:rFonts w:asciiTheme="majorHAnsi" w:hAnsiTheme="majorHAnsi" w:cs="Times New Roman"/>
          <w:sz w:val="28"/>
          <w:szCs w:val="28"/>
        </w:rPr>
        <w:tab/>
      </w:r>
      <w:r w:rsidR="00D77701">
        <w:rPr>
          <w:rFonts w:asciiTheme="majorHAnsi" w:hAnsiTheme="majorHAnsi" w:cs="Times New Roman"/>
          <w:sz w:val="28"/>
          <w:szCs w:val="28"/>
        </w:rPr>
        <w:tab/>
      </w:r>
      <w:r w:rsidR="00D77701">
        <w:rPr>
          <w:rFonts w:asciiTheme="majorHAnsi" w:hAnsiTheme="majorHAnsi" w:cs="Times New Roman"/>
          <w:sz w:val="28"/>
          <w:szCs w:val="28"/>
        </w:rPr>
        <w:tab/>
      </w:r>
      <w:r w:rsidRPr="00D77701">
        <w:rPr>
          <w:rFonts w:asciiTheme="majorHAnsi" w:hAnsiTheme="majorHAnsi" w:cs="Times New Roman"/>
          <w:b/>
          <w:sz w:val="28"/>
          <w:szCs w:val="28"/>
        </w:rPr>
        <w:t xml:space="preserve">(10 </w:t>
      </w:r>
      <w:r w:rsidR="00D77701" w:rsidRPr="00D77701">
        <w:rPr>
          <w:rFonts w:asciiTheme="majorHAnsi" w:hAnsiTheme="majorHAnsi" w:cs="Times New Roman"/>
          <w:b/>
          <w:sz w:val="28"/>
          <w:szCs w:val="28"/>
        </w:rPr>
        <w:t>m</w:t>
      </w:r>
      <w:r w:rsidR="00103295">
        <w:rPr>
          <w:rFonts w:asciiTheme="majorHAnsi" w:hAnsiTheme="majorHAnsi" w:cs="Times New Roman"/>
          <w:b/>
          <w:sz w:val="28"/>
          <w:szCs w:val="28"/>
        </w:rPr>
        <w:t>ark</w:t>
      </w:r>
      <w:r w:rsidR="00B72A34">
        <w:rPr>
          <w:rFonts w:asciiTheme="majorHAnsi" w:hAnsiTheme="majorHAnsi" w:cs="Times New Roman"/>
          <w:b/>
          <w:sz w:val="28"/>
          <w:szCs w:val="28"/>
        </w:rPr>
        <w:t>s</w:t>
      </w:r>
      <w:r w:rsidR="00FA0D34">
        <w:rPr>
          <w:rFonts w:asciiTheme="majorHAnsi" w:hAnsiTheme="majorHAnsi" w:cs="Times New Roman"/>
          <w:b/>
          <w:sz w:val="28"/>
          <w:szCs w:val="28"/>
        </w:rPr>
        <w:t>)</w:t>
      </w:r>
      <w:r w:rsidRPr="00103295">
        <w:rPr>
          <w:rFonts w:asciiTheme="majorHAnsi" w:hAnsiTheme="majorHAnsi" w:cs="Times New Roman"/>
          <w:sz w:val="28"/>
          <w:szCs w:val="28"/>
        </w:rPr>
        <w:tab/>
      </w:r>
      <w:r w:rsidRPr="00103295">
        <w:rPr>
          <w:rFonts w:asciiTheme="majorHAnsi" w:hAnsiTheme="majorHAnsi" w:cs="Times New Roman"/>
          <w:sz w:val="28"/>
          <w:szCs w:val="28"/>
        </w:rPr>
        <w:tab/>
      </w:r>
      <w:r w:rsidRPr="00103295">
        <w:rPr>
          <w:rFonts w:asciiTheme="majorHAnsi" w:hAnsiTheme="majorHAnsi" w:cs="Times New Roman"/>
          <w:sz w:val="28"/>
          <w:szCs w:val="28"/>
        </w:rPr>
        <w:tab/>
      </w:r>
      <w:r w:rsidRPr="00103295">
        <w:rPr>
          <w:rFonts w:asciiTheme="majorHAnsi" w:hAnsiTheme="majorHAnsi" w:cs="Times New Roman"/>
          <w:sz w:val="28"/>
          <w:szCs w:val="28"/>
        </w:rPr>
        <w:tab/>
      </w:r>
      <w:r w:rsidRPr="00103295">
        <w:rPr>
          <w:rFonts w:asciiTheme="majorHAnsi" w:hAnsiTheme="majorHAnsi" w:cs="Times New Roman"/>
          <w:sz w:val="28"/>
          <w:szCs w:val="28"/>
        </w:rPr>
        <w:tab/>
      </w:r>
      <w:r w:rsidRPr="00103295">
        <w:rPr>
          <w:rFonts w:asciiTheme="majorHAnsi" w:hAnsiTheme="majorHAnsi" w:cs="Times New Roman"/>
          <w:sz w:val="28"/>
          <w:szCs w:val="28"/>
        </w:rPr>
        <w:tab/>
      </w:r>
    </w:p>
    <w:p w:rsidR="00AD106B" w:rsidRPr="00D77701" w:rsidRDefault="00AD106B" w:rsidP="00FA0D34">
      <w:pPr>
        <w:pStyle w:val="ListParagraph"/>
        <w:numPr>
          <w:ilvl w:val="0"/>
          <w:numId w:val="9"/>
        </w:numPr>
        <w:spacing w:after="0" w:line="360" w:lineRule="auto"/>
        <w:rPr>
          <w:rFonts w:asciiTheme="majorHAnsi" w:hAnsiTheme="majorHAnsi" w:cs="Times New Roman"/>
          <w:sz w:val="28"/>
          <w:szCs w:val="28"/>
        </w:rPr>
      </w:pPr>
      <w:r w:rsidRPr="00103295">
        <w:rPr>
          <w:rFonts w:asciiTheme="majorHAnsi" w:hAnsiTheme="majorHAnsi" w:cs="Times New Roman"/>
          <w:sz w:val="28"/>
          <w:szCs w:val="28"/>
        </w:rPr>
        <w:t>Explain why Evaluation of ECDE materials is necessary.</w:t>
      </w:r>
      <w:r w:rsidRPr="00103295">
        <w:rPr>
          <w:rFonts w:asciiTheme="majorHAnsi" w:hAnsiTheme="majorHAnsi" w:cs="Times New Roman"/>
          <w:sz w:val="28"/>
          <w:szCs w:val="28"/>
        </w:rPr>
        <w:tab/>
      </w:r>
      <w:r w:rsidRPr="00103295">
        <w:rPr>
          <w:rFonts w:asciiTheme="majorHAnsi" w:hAnsiTheme="majorHAnsi" w:cs="Times New Roman"/>
          <w:sz w:val="28"/>
          <w:szCs w:val="28"/>
        </w:rPr>
        <w:tab/>
      </w:r>
      <w:r w:rsidR="00D77701" w:rsidRPr="00103295">
        <w:rPr>
          <w:rFonts w:asciiTheme="majorHAnsi" w:hAnsiTheme="majorHAnsi" w:cs="Times New Roman"/>
          <w:sz w:val="28"/>
          <w:szCs w:val="28"/>
        </w:rPr>
        <w:tab/>
      </w:r>
      <w:r w:rsidRPr="00103295">
        <w:rPr>
          <w:rFonts w:asciiTheme="majorHAnsi" w:hAnsiTheme="majorHAnsi" w:cs="Times New Roman"/>
          <w:b/>
          <w:sz w:val="28"/>
          <w:szCs w:val="28"/>
        </w:rPr>
        <w:t xml:space="preserve">(10 </w:t>
      </w:r>
      <w:r w:rsidR="00D77701" w:rsidRPr="00103295">
        <w:rPr>
          <w:rFonts w:asciiTheme="majorHAnsi" w:hAnsiTheme="majorHAnsi" w:cs="Times New Roman"/>
          <w:b/>
          <w:sz w:val="28"/>
          <w:szCs w:val="28"/>
        </w:rPr>
        <w:t>m</w:t>
      </w:r>
      <w:r w:rsidR="00103295" w:rsidRPr="00103295">
        <w:rPr>
          <w:rFonts w:asciiTheme="majorHAnsi" w:hAnsiTheme="majorHAnsi" w:cs="Times New Roman"/>
          <w:b/>
          <w:sz w:val="28"/>
          <w:szCs w:val="28"/>
        </w:rPr>
        <w:t>ar</w:t>
      </w:r>
      <w:r w:rsidR="00D77701" w:rsidRPr="00103295">
        <w:rPr>
          <w:rFonts w:asciiTheme="majorHAnsi" w:hAnsiTheme="majorHAnsi" w:cs="Times New Roman"/>
          <w:b/>
          <w:sz w:val="28"/>
          <w:szCs w:val="28"/>
        </w:rPr>
        <w:t>ks</w:t>
      </w:r>
      <w:r w:rsidR="00103295">
        <w:rPr>
          <w:rFonts w:asciiTheme="majorHAnsi" w:hAnsiTheme="majorHAnsi" w:cs="Times New Roman"/>
          <w:b/>
          <w:sz w:val="28"/>
          <w:szCs w:val="28"/>
        </w:rPr>
        <w:t>)</w:t>
      </w:r>
    </w:p>
    <w:sectPr w:rsidR="00AD106B" w:rsidRPr="00D77701" w:rsidSect="00EA0FF5">
      <w:footerReference w:type="default" r:id="rId8"/>
      <w:pgSz w:w="11907" w:h="16839" w:code="9"/>
      <w:pgMar w:top="720" w:right="432" w:bottom="720" w:left="43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4B6A" w:rsidRDefault="00704B6A" w:rsidP="00ED1997">
      <w:pPr>
        <w:spacing w:after="0" w:line="240" w:lineRule="auto"/>
      </w:pPr>
      <w:r>
        <w:separator/>
      </w:r>
    </w:p>
  </w:endnote>
  <w:endnote w:type="continuationSeparator" w:id="1">
    <w:p w:rsidR="00704B6A" w:rsidRDefault="00704B6A" w:rsidP="00ED1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997" w:rsidRDefault="00ED1997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ECDE 212: EDUCATIONAL TECHNOLOGY FOR ECDE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Pr="00ED1997">
        <w:rPr>
          <w:rFonts w:asciiTheme="majorHAnsi" w:hAnsiTheme="majorHAnsi"/>
          <w:noProof/>
        </w:rPr>
        <w:t>1</w:t>
      </w:r>
    </w:fldSimple>
  </w:p>
  <w:p w:rsidR="00ED1997" w:rsidRDefault="00ED199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4B6A" w:rsidRDefault="00704B6A" w:rsidP="00ED1997">
      <w:pPr>
        <w:spacing w:after="0" w:line="240" w:lineRule="auto"/>
      </w:pPr>
      <w:r>
        <w:separator/>
      </w:r>
    </w:p>
  </w:footnote>
  <w:footnote w:type="continuationSeparator" w:id="1">
    <w:p w:rsidR="00704B6A" w:rsidRDefault="00704B6A" w:rsidP="00ED1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63F77"/>
    <w:multiLevelType w:val="hybridMultilevel"/>
    <w:tmpl w:val="D7EE59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374A0F"/>
    <w:multiLevelType w:val="hybridMultilevel"/>
    <w:tmpl w:val="A72E151A"/>
    <w:lvl w:ilvl="0" w:tplc="04090017">
      <w:start w:val="1"/>
      <w:numFmt w:val="lowerLetter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14D324BD"/>
    <w:multiLevelType w:val="hybridMultilevel"/>
    <w:tmpl w:val="1A50B6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1946EE"/>
    <w:multiLevelType w:val="hybridMultilevel"/>
    <w:tmpl w:val="C2BC2B9A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B51D38"/>
    <w:multiLevelType w:val="hybridMultilevel"/>
    <w:tmpl w:val="66AA1B62"/>
    <w:lvl w:ilvl="0" w:tplc="0409001B">
      <w:start w:val="1"/>
      <w:numFmt w:val="lowerRoman"/>
      <w:lvlText w:val="%1."/>
      <w:lvlJc w:val="right"/>
      <w:pPr>
        <w:ind w:left="297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9DE6531"/>
    <w:multiLevelType w:val="hybridMultilevel"/>
    <w:tmpl w:val="C876ED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513A22"/>
    <w:multiLevelType w:val="hybridMultilevel"/>
    <w:tmpl w:val="B598FE9E"/>
    <w:lvl w:ilvl="0" w:tplc="0409001B">
      <w:start w:val="1"/>
      <w:numFmt w:val="lowerRoman"/>
      <w:lvlText w:val="%1."/>
      <w:lvlJc w:val="right"/>
      <w:pPr>
        <w:ind w:left="315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60A3889"/>
    <w:multiLevelType w:val="hybridMultilevel"/>
    <w:tmpl w:val="4244A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D65AB1"/>
    <w:multiLevelType w:val="hybridMultilevel"/>
    <w:tmpl w:val="F9D2A10A"/>
    <w:lvl w:ilvl="0" w:tplc="0409001B">
      <w:start w:val="1"/>
      <w:numFmt w:val="lowerRoman"/>
      <w:lvlText w:val="%1."/>
      <w:lvlJc w:val="righ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9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4"/>
  </w:num>
  <w:num w:numId="10">
    <w:abstractNumId w:val="8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534C"/>
    <w:rsid w:val="000B23F1"/>
    <w:rsid w:val="000F1E34"/>
    <w:rsid w:val="00103295"/>
    <w:rsid w:val="001309CF"/>
    <w:rsid w:val="00144477"/>
    <w:rsid w:val="0016090F"/>
    <w:rsid w:val="0016316A"/>
    <w:rsid w:val="00182F4A"/>
    <w:rsid w:val="001B2564"/>
    <w:rsid w:val="0021783D"/>
    <w:rsid w:val="0024745A"/>
    <w:rsid w:val="002761D1"/>
    <w:rsid w:val="0029422C"/>
    <w:rsid w:val="002B7D6E"/>
    <w:rsid w:val="003273A6"/>
    <w:rsid w:val="0034281C"/>
    <w:rsid w:val="003A70C8"/>
    <w:rsid w:val="003D4DB6"/>
    <w:rsid w:val="00462AF1"/>
    <w:rsid w:val="004A010B"/>
    <w:rsid w:val="004B68B6"/>
    <w:rsid w:val="004D294E"/>
    <w:rsid w:val="004E3BDA"/>
    <w:rsid w:val="0053061A"/>
    <w:rsid w:val="00557CB0"/>
    <w:rsid w:val="00572AB0"/>
    <w:rsid w:val="005A5338"/>
    <w:rsid w:val="00611661"/>
    <w:rsid w:val="006922DB"/>
    <w:rsid w:val="00704B6A"/>
    <w:rsid w:val="007076F6"/>
    <w:rsid w:val="007244B5"/>
    <w:rsid w:val="007D1DA0"/>
    <w:rsid w:val="007E7611"/>
    <w:rsid w:val="00827F3E"/>
    <w:rsid w:val="00850DCC"/>
    <w:rsid w:val="0087418C"/>
    <w:rsid w:val="009154D7"/>
    <w:rsid w:val="00A1450A"/>
    <w:rsid w:val="00AA6C75"/>
    <w:rsid w:val="00AC7D3E"/>
    <w:rsid w:val="00AD106B"/>
    <w:rsid w:val="00AF3267"/>
    <w:rsid w:val="00B2271F"/>
    <w:rsid w:val="00B23FC3"/>
    <w:rsid w:val="00B72A34"/>
    <w:rsid w:val="00B92764"/>
    <w:rsid w:val="00BC534C"/>
    <w:rsid w:val="00BF6DE7"/>
    <w:rsid w:val="00D77701"/>
    <w:rsid w:val="00E30168"/>
    <w:rsid w:val="00EA0FF5"/>
    <w:rsid w:val="00ED1997"/>
    <w:rsid w:val="00ED7CA8"/>
    <w:rsid w:val="00F105F4"/>
    <w:rsid w:val="00F21F95"/>
    <w:rsid w:val="00F35CD4"/>
    <w:rsid w:val="00F5379C"/>
    <w:rsid w:val="00F82799"/>
    <w:rsid w:val="00FA0D34"/>
    <w:rsid w:val="00FF15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9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3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D19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1997"/>
  </w:style>
  <w:style w:type="paragraph" w:styleId="Footer">
    <w:name w:val="footer"/>
    <w:basedOn w:val="Normal"/>
    <w:link w:val="FooterChar"/>
    <w:uiPriority w:val="99"/>
    <w:unhideWhenUsed/>
    <w:rsid w:val="00ED19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997"/>
  </w:style>
  <w:style w:type="paragraph" w:styleId="BalloonText">
    <w:name w:val="Balloon Text"/>
    <w:basedOn w:val="Normal"/>
    <w:link w:val="BalloonTextChar"/>
    <w:uiPriority w:val="99"/>
    <w:semiHidden/>
    <w:unhideWhenUsed/>
    <w:rsid w:val="00ED1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9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3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Exams</cp:lastModifiedBy>
  <cp:revision>12</cp:revision>
  <dcterms:created xsi:type="dcterms:W3CDTF">2017-02-10T12:18:00Z</dcterms:created>
  <dcterms:modified xsi:type="dcterms:W3CDTF">2017-04-07T09:26:00Z</dcterms:modified>
</cp:coreProperties>
</file>