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31D" w:rsidRPr="002C2403" w:rsidRDefault="00E2431D" w:rsidP="00E2431D">
      <w:pPr>
        <w:rPr>
          <w:rFonts w:ascii="Times New Roman" w:hAnsi="Times New Roman" w:cs="Times New Roman"/>
          <w:b/>
          <w:sz w:val="24"/>
          <w:szCs w:val="24"/>
        </w:rPr>
      </w:pPr>
      <w:r w:rsidRPr="002C2403">
        <w:rPr>
          <w:rFonts w:ascii="Times New Roman" w:hAnsi="Times New Roman" w:cs="Times New Roman"/>
          <w:b/>
          <w:sz w:val="24"/>
          <w:szCs w:val="24"/>
        </w:rPr>
        <w:t>Name: ………………………………………………..class………………………………………</w:t>
      </w:r>
    </w:p>
    <w:p w:rsidR="00E2431D" w:rsidRPr="00593CBA" w:rsidRDefault="00E2431D" w:rsidP="00E2431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3CBA">
        <w:rPr>
          <w:rFonts w:ascii="Times New Roman" w:hAnsi="Times New Roman" w:cs="Times New Roman"/>
          <w:b/>
          <w:sz w:val="24"/>
          <w:szCs w:val="24"/>
        </w:rPr>
        <w:t>LUBINU BOYS HIGH SCHOOL</w:t>
      </w:r>
    </w:p>
    <w:p w:rsidR="00E2431D" w:rsidRPr="00593CBA" w:rsidRDefault="00E2431D" w:rsidP="00E2431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3CBA">
        <w:rPr>
          <w:rFonts w:ascii="Times New Roman" w:hAnsi="Times New Roman" w:cs="Times New Roman"/>
          <w:b/>
          <w:sz w:val="24"/>
          <w:szCs w:val="24"/>
        </w:rPr>
        <w:t>END OF TERM ONE EXAMINATION 2019 FORM TWO</w:t>
      </w:r>
    </w:p>
    <w:p w:rsidR="00E2431D" w:rsidRPr="00593CBA" w:rsidRDefault="00E2431D" w:rsidP="00E2431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CRE</w:t>
      </w:r>
    </w:p>
    <w:p w:rsidR="00E2431D" w:rsidRDefault="00E2431D" w:rsidP="00E2431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INSTRUCTION:</w:t>
      </w:r>
    </w:p>
    <w:p w:rsidR="00E2431D" w:rsidRDefault="00E2431D" w:rsidP="00E2431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 ALL QUESTIONS</w:t>
      </w:r>
    </w:p>
    <w:p w:rsidR="00E2431D" w:rsidRDefault="00E2431D" w:rsidP="000E411B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Give seven reasons why the bible is referred to as the word of God</w:t>
      </w:r>
      <w:r w:rsidR="00213DDE">
        <w:rPr>
          <w:rFonts w:ascii="Times New Roman" w:hAnsi="Times New Roman" w:cs="Times New Roman"/>
          <w:sz w:val="24"/>
          <w:szCs w:val="24"/>
        </w:rPr>
        <w:t xml:space="preserve">            (7</w:t>
      </w:r>
      <w:r>
        <w:rPr>
          <w:rFonts w:ascii="Times New Roman" w:hAnsi="Times New Roman" w:cs="Times New Roman"/>
          <w:sz w:val="24"/>
          <w:szCs w:val="24"/>
        </w:rPr>
        <w:t>mks)</w:t>
      </w:r>
    </w:p>
    <w:p w:rsidR="00E2431D" w:rsidRDefault="00E2431D" w:rsidP="000E411B">
      <w:pPr>
        <w:pStyle w:val="ListParagraph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 w:rsidR="00F279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Outline Gods plan of salvation of human beings in the Old Testament        (</w:t>
      </w:r>
      <w:r w:rsidR="00BC2E10">
        <w:rPr>
          <w:rFonts w:ascii="Times New Roman" w:hAnsi="Times New Roman" w:cs="Times New Roman"/>
          <w:sz w:val="24"/>
          <w:szCs w:val="24"/>
        </w:rPr>
        <w:t>7mks)</w:t>
      </w:r>
    </w:p>
    <w:p w:rsidR="00BC2E10" w:rsidRDefault="00BC2E10" w:rsidP="000E411B">
      <w:pPr>
        <w:pStyle w:val="ListParagraph"/>
        <w:spacing w:after="840" w:line="276" w:lineRule="auto"/>
        <w:ind w:left="576" w:right="-4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 w:rsidR="00F279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Explain the effects of the translation of the Bible into African Language in Kenya     (6mks)</w:t>
      </w:r>
    </w:p>
    <w:p w:rsidR="00BC2E10" w:rsidRDefault="00BC2E10" w:rsidP="000E411B">
      <w:pPr>
        <w:spacing w:before="100" w:beforeAutospacing="1" w:after="120" w:line="240" w:lineRule="auto"/>
        <w:ind w:left="63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BC2E10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BC2E10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BC2E10">
        <w:rPr>
          <w:rFonts w:ascii="Times New Roman" w:hAnsi="Times New Roman" w:cs="Times New Roman"/>
          <w:sz w:val="24"/>
          <w:szCs w:val="24"/>
        </w:rPr>
        <w:t>)</w:t>
      </w:r>
      <w:r w:rsidR="000E411B">
        <w:rPr>
          <w:rFonts w:ascii="Times New Roman" w:hAnsi="Times New Roman" w:cs="Times New Roman"/>
          <w:sz w:val="24"/>
          <w:szCs w:val="24"/>
        </w:rPr>
        <w:t xml:space="preserve"> </w:t>
      </w:r>
      <w:r w:rsidR="00213DDE">
        <w:rPr>
          <w:rFonts w:ascii="Times New Roman" w:hAnsi="Times New Roman" w:cs="Times New Roman"/>
          <w:sz w:val="24"/>
          <w:szCs w:val="24"/>
        </w:rPr>
        <w:t>Describe the incident when Jesus healed a man with an evil spirit at Capernaum (8mks)</w:t>
      </w:r>
    </w:p>
    <w:p w:rsidR="00213DDE" w:rsidRDefault="00213DDE" w:rsidP="000E411B">
      <w:pPr>
        <w:spacing w:line="240" w:lineRule="auto"/>
        <w:ind w:left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b)</w:t>
      </w:r>
      <w:r w:rsidR="00F279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Give six lessons Christian learn from the healing of the man with an evil spirit at                                                                                                                                             Capernaum   (6mks)</w:t>
      </w:r>
    </w:p>
    <w:p w:rsidR="00213DDE" w:rsidRDefault="00213DDE" w:rsidP="000E411B">
      <w:pPr>
        <w:spacing w:after="840" w:line="240" w:lineRule="auto"/>
        <w:ind w:left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How do Christians continue with the healing ministry of Jesus Today          (6mks)</w:t>
      </w:r>
    </w:p>
    <w:p w:rsidR="00213DDE" w:rsidRDefault="00213DDE" w:rsidP="000E411B">
      <w:pPr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F2793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 w:rsidR="00F27937">
        <w:rPr>
          <w:rFonts w:ascii="Times New Roman" w:hAnsi="Times New Roman" w:cs="Times New Roman"/>
          <w:sz w:val="24"/>
          <w:szCs w:val="24"/>
        </w:rPr>
        <w:t xml:space="preserve"> Describe the call of the first disciples of Jesus according to Luke 5: 1-11     (8mks)</w:t>
      </w:r>
    </w:p>
    <w:p w:rsidR="00F27937" w:rsidRDefault="00F27937" w:rsidP="000E411B">
      <w:pPr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b) Explain seven teachings that Christians learn from the call of the first disciples  (7mks)</w:t>
      </w:r>
    </w:p>
    <w:p w:rsidR="00F27937" w:rsidRDefault="00F27937" w:rsidP="000E411B">
      <w:pPr>
        <w:spacing w:after="84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c) Give five ways in which Christians respond to God’s call                               (5mks)</w:t>
      </w:r>
    </w:p>
    <w:p w:rsidR="00F27937" w:rsidRDefault="00F27937" w:rsidP="000E411B">
      <w:pPr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   a) Explain ways in which God was worshipped in Traditional African Society   (6mks)</w:t>
      </w:r>
    </w:p>
    <w:p w:rsidR="00F27937" w:rsidRDefault="00F27937" w:rsidP="000E411B">
      <w:pPr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b) Outline role of diviners in Traditional African Societies                                    (7mks)</w:t>
      </w:r>
    </w:p>
    <w:p w:rsidR="00F27937" w:rsidRPr="00BC2E10" w:rsidRDefault="00F27937" w:rsidP="000E411B">
      <w:pPr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c) What factors are affecting the traditional African Heritage                               (7mks)</w:t>
      </w:r>
    </w:p>
    <w:p w:rsidR="00A75B03" w:rsidRDefault="000E411B" w:rsidP="000E411B">
      <w:pPr>
        <w:spacing w:line="276" w:lineRule="auto"/>
      </w:pPr>
    </w:p>
    <w:sectPr w:rsidR="00A75B03" w:rsidSect="00E146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1260D4"/>
    <w:multiLevelType w:val="hybridMultilevel"/>
    <w:tmpl w:val="9C1EB5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2431D"/>
    <w:rsid w:val="000E411B"/>
    <w:rsid w:val="00213DDE"/>
    <w:rsid w:val="00B421E3"/>
    <w:rsid w:val="00BC2E10"/>
    <w:rsid w:val="00E146B5"/>
    <w:rsid w:val="00E2431D"/>
    <w:rsid w:val="00F27937"/>
    <w:rsid w:val="00F64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3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43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246F9-01AE-4CE3-A9A8-076779D4C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bobby</dc:creator>
  <cp:lastModifiedBy>bobby</cp:lastModifiedBy>
  <cp:revision>2</cp:revision>
  <dcterms:created xsi:type="dcterms:W3CDTF">2019-04-27T03:23:00Z</dcterms:created>
  <dcterms:modified xsi:type="dcterms:W3CDTF">2019-04-27T03:59:00Z</dcterms:modified>
</cp:coreProperties>
</file>