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1E" w:rsidRDefault="000C261E" w:rsidP="000C261E">
      <w:pPr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2597775" wp14:editId="2D489B2C">
            <wp:simplePos x="0" y="0"/>
            <wp:positionH relativeFrom="column">
              <wp:posOffset>2181225</wp:posOffset>
            </wp:positionH>
            <wp:positionV relativeFrom="paragraph">
              <wp:posOffset>-260350</wp:posOffset>
            </wp:positionV>
            <wp:extent cx="1352550" cy="1186815"/>
            <wp:effectExtent l="0" t="0" r="0" b="0"/>
            <wp:wrapThrough wrapText="bothSides">
              <wp:wrapPolygon edited="0">
                <wp:start x="0" y="0"/>
                <wp:lineTo x="0" y="21149"/>
                <wp:lineTo x="21296" y="21149"/>
                <wp:lineTo x="212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61E" w:rsidRDefault="000C261E" w:rsidP="000C261E">
      <w:pPr>
        <w:jc w:val="center"/>
        <w:rPr>
          <w:rFonts w:ascii="Cambria" w:hAnsi="Cambria" w:cs="Tahoma"/>
          <w:b/>
          <w:sz w:val="52"/>
          <w:szCs w:val="52"/>
        </w:rPr>
      </w:pPr>
    </w:p>
    <w:p w:rsidR="000C261E" w:rsidRPr="00FA6C49" w:rsidRDefault="000C261E" w:rsidP="000C261E">
      <w:pPr>
        <w:spacing w:after="0" w:line="240" w:lineRule="auto"/>
        <w:jc w:val="center"/>
        <w:rPr>
          <w:rFonts w:ascii="Britannic Bold" w:hAnsi="Britannic Bold" w:cs="Tahoma"/>
          <w:b/>
          <w:sz w:val="72"/>
          <w:szCs w:val="72"/>
        </w:rPr>
      </w:pPr>
      <w:r w:rsidRPr="00FA6C49">
        <w:rPr>
          <w:rFonts w:ascii="Britannic Bold" w:hAnsi="Britannic Bold" w:cs="Tahoma"/>
          <w:b/>
          <w:sz w:val="72"/>
          <w:szCs w:val="72"/>
        </w:rPr>
        <w:t>MAASAI MARA UNIVERSITY</w:t>
      </w:r>
    </w:p>
    <w:p w:rsidR="000C261E" w:rsidRDefault="000C261E" w:rsidP="000C261E">
      <w:pPr>
        <w:spacing w:before="120"/>
        <w:jc w:val="center"/>
        <w:rPr>
          <w:rFonts w:ascii="Cambria" w:hAnsi="Cambria" w:cs="Tahoma"/>
          <w:b/>
          <w:sz w:val="36"/>
          <w:szCs w:val="36"/>
        </w:rPr>
      </w:pPr>
    </w:p>
    <w:p w:rsidR="000C261E" w:rsidRPr="00FA6C49" w:rsidRDefault="000C261E" w:rsidP="000C261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A6C49"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0C261E" w:rsidRPr="00FA6C49" w:rsidRDefault="000C261E" w:rsidP="000C261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A6C49"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0C261E" w:rsidRPr="00FA6C49" w:rsidRDefault="000C261E" w:rsidP="000C261E">
      <w:pPr>
        <w:spacing w:before="120"/>
        <w:jc w:val="center"/>
        <w:rPr>
          <w:rFonts w:ascii="Cambria" w:hAnsi="Cambria" w:cs="Tahoma"/>
          <w:b/>
          <w:sz w:val="44"/>
          <w:szCs w:val="44"/>
          <w:vertAlign w:val="subscript"/>
        </w:rPr>
      </w:pPr>
    </w:p>
    <w:p w:rsidR="000C261E" w:rsidRPr="00FA6C49" w:rsidRDefault="000C261E" w:rsidP="000C261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A6C49">
        <w:rPr>
          <w:rFonts w:ascii="Cambria" w:hAnsi="Cambria" w:cs="Tahoma"/>
          <w:b/>
          <w:sz w:val="44"/>
          <w:szCs w:val="44"/>
        </w:rPr>
        <w:t>SCHOOL OF EDUCATION</w:t>
      </w:r>
    </w:p>
    <w:p w:rsidR="000C261E" w:rsidRPr="00FA6C49" w:rsidRDefault="000C261E" w:rsidP="000C261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A6C49">
        <w:rPr>
          <w:rFonts w:ascii="Cambria" w:hAnsi="Cambria" w:cs="Tahoma"/>
          <w:b/>
          <w:sz w:val="44"/>
          <w:szCs w:val="44"/>
        </w:rPr>
        <w:t xml:space="preserve">BACHELOR OF EDUCATION (ARTS) WITH GUIDANCE AND COUNSELING </w:t>
      </w:r>
    </w:p>
    <w:p w:rsidR="000C261E" w:rsidRDefault="000C261E" w:rsidP="000C261E">
      <w:pPr>
        <w:spacing w:line="360" w:lineRule="auto"/>
        <w:rPr>
          <w:rFonts w:ascii="Cambria" w:hAnsi="Cambria" w:cs="Tahoma"/>
          <w:b/>
          <w:sz w:val="16"/>
          <w:szCs w:val="16"/>
        </w:rPr>
      </w:pPr>
    </w:p>
    <w:p w:rsidR="000C261E" w:rsidRDefault="000C261E" w:rsidP="000C261E">
      <w:pPr>
        <w:spacing w:line="360" w:lineRule="auto"/>
        <w:rPr>
          <w:rFonts w:ascii="Cambria" w:hAnsi="Cambria" w:cs="Tahoma"/>
          <w:b/>
          <w:sz w:val="16"/>
          <w:szCs w:val="16"/>
        </w:rPr>
      </w:pPr>
    </w:p>
    <w:p w:rsidR="000C261E" w:rsidRPr="00A22DE2" w:rsidRDefault="000C261E" w:rsidP="000C261E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EGC 202</w:t>
      </w:r>
    </w:p>
    <w:p w:rsidR="000C261E" w:rsidRPr="000C261E" w:rsidRDefault="000C261E" w:rsidP="000C261E">
      <w:pPr>
        <w:spacing w:after="0" w:line="240" w:lineRule="auto"/>
        <w:rPr>
          <w:rFonts w:asciiTheme="majorHAnsi" w:hAnsiTheme="majorHAnsi" w:cs="Tahoma"/>
          <w:b/>
          <w:sz w:val="44"/>
          <w:szCs w:val="44"/>
        </w:rPr>
      </w:pPr>
      <w:r w:rsidRPr="000C261E">
        <w:rPr>
          <w:rFonts w:asciiTheme="majorHAnsi" w:hAnsiTheme="majorHAnsi" w:cs="Tahoma"/>
          <w:b/>
          <w:sz w:val="44"/>
          <w:szCs w:val="44"/>
        </w:rPr>
        <w:t xml:space="preserve">COURSE TITLE: </w:t>
      </w:r>
      <w:r w:rsidRPr="000C261E">
        <w:rPr>
          <w:rFonts w:asciiTheme="majorHAnsi" w:hAnsiTheme="majorHAnsi"/>
          <w:b/>
          <w:sz w:val="44"/>
          <w:szCs w:val="44"/>
        </w:rPr>
        <w:t>PROFESSIONAL ETHICS AND PUBLIC LAW IN COUNSELING</w:t>
      </w:r>
    </w:p>
    <w:p w:rsidR="000C261E" w:rsidRDefault="000C261E" w:rsidP="000C261E">
      <w:pPr>
        <w:spacing w:line="240" w:lineRule="auto"/>
        <w:rPr>
          <w:rFonts w:ascii="Cambria" w:hAnsi="Cambria" w:cs="Tahoma"/>
          <w:b/>
          <w:sz w:val="40"/>
          <w:szCs w:val="40"/>
        </w:rPr>
      </w:pPr>
    </w:p>
    <w:p w:rsidR="000C261E" w:rsidRPr="006A1ECD" w:rsidRDefault="000C261E" w:rsidP="000C261E">
      <w:pPr>
        <w:spacing w:line="240" w:lineRule="auto"/>
        <w:rPr>
          <w:rFonts w:ascii="Cambria" w:hAnsi="Cambria" w:cs="Tahoma"/>
          <w:b/>
          <w:sz w:val="40"/>
          <w:szCs w:val="40"/>
        </w:rPr>
      </w:pPr>
    </w:p>
    <w:p w:rsidR="000C261E" w:rsidRPr="00FA6C49" w:rsidRDefault="000C261E" w:rsidP="000C261E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FA6C49">
        <w:rPr>
          <w:rFonts w:ascii="Cambria" w:hAnsi="Cambria" w:cs="Tahoma"/>
          <w:b/>
          <w:sz w:val="28"/>
          <w:szCs w:val="28"/>
        </w:rPr>
        <w:t>DATE:</w:t>
      </w:r>
      <w:r>
        <w:rPr>
          <w:rFonts w:ascii="Cambria" w:hAnsi="Cambria" w:cs="Tahoma"/>
          <w:b/>
          <w:sz w:val="28"/>
          <w:szCs w:val="28"/>
        </w:rPr>
        <w:t xml:space="preserve"> </w:t>
      </w:r>
      <w:proofErr w:type="gramStart"/>
      <w:r>
        <w:rPr>
          <w:rFonts w:ascii="Cambria" w:hAnsi="Cambria" w:cs="Tahoma"/>
          <w:b/>
          <w:sz w:val="28"/>
          <w:szCs w:val="28"/>
        </w:rPr>
        <w:t>4</w:t>
      </w:r>
      <w:r>
        <w:rPr>
          <w:rFonts w:ascii="Cambria" w:hAnsi="Cambria" w:cs="Tahoma"/>
          <w:b/>
          <w:sz w:val="28"/>
          <w:szCs w:val="28"/>
          <w:vertAlign w:val="superscript"/>
        </w:rPr>
        <w:t xml:space="preserve">TH </w:t>
      </w:r>
      <w:r w:rsidRPr="00FA6C49">
        <w:rPr>
          <w:rFonts w:ascii="Cambria" w:hAnsi="Cambria" w:cs="Tahoma"/>
          <w:b/>
          <w:sz w:val="28"/>
          <w:szCs w:val="28"/>
          <w:vertAlign w:val="superscript"/>
        </w:rPr>
        <w:t xml:space="preserve"> </w:t>
      </w:r>
      <w:r w:rsidRPr="00FA6C49">
        <w:rPr>
          <w:rFonts w:ascii="Cambria" w:hAnsi="Cambria" w:cs="Tahoma"/>
          <w:b/>
          <w:sz w:val="28"/>
          <w:szCs w:val="28"/>
        </w:rPr>
        <w:t>JULY</w:t>
      </w:r>
      <w:proofErr w:type="gramEnd"/>
      <w:r w:rsidRPr="00FA6C49">
        <w:rPr>
          <w:rFonts w:ascii="Cambria" w:hAnsi="Cambria" w:cs="Tahoma"/>
          <w:b/>
          <w:sz w:val="28"/>
          <w:szCs w:val="28"/>
        </w:rPr>
        <w:t>, 2017</w:t>
      </w:r>
      <w:r w:rsidRPr="00FA6C49">
        <w:rPr>
          <w:rFonts w:ascii="Cambria" w:hAnsi="Cambria" w:cs="Tahoma"/>
          <w:b/>
          <w:sz w:val="28"/>
          <w:szCs w:val="28"/>
        </w:rPr>
        <w:tab/>
      </w:r>
      <w:r w:rsidRPr="00FA6C49">
        <w:rPr>
          <w:rFonts w:ascii="Cambria" w:hAnsi="Cambria" w:cs="Tahoma"/>
          <w:b/>
          <w:sz w:val="28"/>
          <w:szCs w:val="28"/>
        </w:rPr>
        <w:tab/>
      </w:r>
      <w:r w:rsidRPr="00FA6C49"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Pr="00FA6C49">
        <w:rPr>
          <w:rFonts w:ascii="Cambria" w:hAnsi="Cambria" w:cs="Tahoma"/>
          <w:b/>
          <w:sz w:val="28"/>
          <w:szCs w:val="28"/>
        </w:rPr>
        <w:t xml:space="preserve">TIME: </w:t>
      </w:r>
      <w:r>
        <w:rPr>
          <w:rFonts w:ascii="Cambria" w:hAnsi="Cambria" w:cs="Tahoma"/>
          <w:b/>
          <w:sz w:val="28"/>
          <w:szCs w:val="28"/>
        </w:rPr>
        <w:t xml:space="preserve">0830 – 1030 </w:t>
      </w:r>
      <w:r>
        <w:rPr>
          <w:rFonts w:ascii="Cambria" w:hAnsi="Cambria" w:cs="Tahoma"/>
          <w:b/>
          <w:sz w:val="28"/>
          <w:szCs w:val="28"/>
        </w:rPr>
        <w:t>HRS</w:t>
      </w:r>
    </w:p>
    <w:p w:rsidR="000C261E" w:rsidRDefault="000C261E" w:rsidP="000C261E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</w:p>
    <w:p w:rsidR="000C261E" w:rsidRDefault="000C261E" w:rsidP="000C261E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965628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0C261E" w:rsidRDefault="000C261E" w:rsidP="000C261E">
      <w:pPr>
        <w:rPr>
          <w:rFonts w:asciiTheme="majorHAnsi" w:hAnsiTheme="majorHAnsi"/>
        </w:rPr>
      </w:pPr>
      <w:r w:rsidRPr="00623E5F">
        <w:rPr>
          <w:rFonts w:asciiTheme="majorHAnsi" w:hAnsiTheme="majorHAnsi"/>
          <w:sz w:val="28"/>
          <w:szCs w:val="28"/>
        </w:rPr>
        <w:t xml:space="preserve">Question 1 is compulsory.  Answer any other </w:t>
      </w:r>
      <w:r w:rsidRPr="00623E5F">
        <w:rPr>
          <w:rFonts w:asciiTheme="majorHAnsi" w:hAnsiTheme="majorHAnsi"/>
          <w:b/>
          <w:sz w:val="28"/>
          <w:szCs w:val="28"/>
        </w:rPr>
        <w:t>TWO</w:t>
      </w:r>
      <w:r w:rsidRPr="00623E5F">
        <w:rPr>
          <w:rFonts w:asciiTheme="majorHAnsi" w:hAnsiTheme="majorHAnsi"/>
          <w:sz w:val="28"/>
          <w:szCs w:val="28"/>
        </w:rPr>
        <w:t xml:space="preserve"> questions</w:t>
      </w:r>
      <w:r w:rsidRPr="009E358F">
        <w:rPr>
          <w:rFonts w:asciiTheme="majorHAnsi" w:hAnsiTheme="majorHAnsi"/>
        </w:rPr>
        <w:t xml:space="preserve">.      </w:t>
      </w:r>
    </w:p>
    <w:p w:rsidR="000C261E" w:rsidRDefault="000C261E" w:rsidP="000C261E">
      <w:pPr>
        <w:rPr>
          <w:rFonts w:asciiTheme="majorHAnsi" w:hAnsiTheme="majorHAnsi"/>
        </w:rPr>
      </w:pPr>
      <w:r w:rsidRPr="009E358F">
        <w:rPr>
          <w:rFonts w:asciiTheme="majorHAnsi" w:hAnsiTheme="majorHAnsi"/>
        </w:rPr>
        <w:t xml:space="preserve">                 </w:t>
      </w:r>
    </w:p>
    <w:p w:rsidR="000C261E" w:rsidRDefault="000C261E" w:rsidP="000C261E">
      <w:pPr>
        <w:rPr>
          <w:rFonts w:asciiTheme="majorHAnsi" w:hAnsiTheme="majorHAnsi"/>
        </w:rPr>
      </w:pPr>
    </w:p>
    <w:p w:rsidR="000C261E" w:rsidRDefault="000C261E" w:rsidP="000C261E">
      <w:pPr>
        <w:rPr>
          <w:rFonts w:asciiTheme="majorHAnsi" w:hAnsiTheme="majorHAnsi"/>
        </w:rPr>
      </w:pPr>
    </w:p>
    <w:p w:rsidR="000C261E" w:rsidRPr="00FA6C49" w:rsidRDefault="000C261E" w:rsidP="000C261E">
      <w:pPr>
        <w:jc w:val="right"/>
        <w:rPr>
          <w:rFonts w:asciiTheme="majorHAnsi" w:hAnsiTheme="majorHAnsi" w:cs="Tahoma"/>
          <w:b/>
          <w:i/>
          <w:sz w:val="28"/>
          <w:szCs w:val="28"/>
          <w:u w:val="single"/>
        </w:rPr>
      </w:pPr>
      <w:r>
        <w:rPr>
          <w:rFonts w:asciiTheme="majorHAnsi" w:hAnsiTheme="majorHAnsi"/>
          <w:i/>
        </w:rPr>
        <w:t xml:space="preserve">This paper consists of 2 printed pages. Please turn over. 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lastRenderedPageBreak/>
        <w:t>1) a. Define the following terms.</w:t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     </w:t>
      </w:r>
      <w:proofErr w:type="spellStart"/>
      <w:r w:rsidRPr="000C261E">
        <w:rPr>
          <w:rFonts w:asciiTheme="majorHAnsi" w:hAnsiTheme="majorHAnsi"/>
          <w:sz w:val="28"/>
          <w:szCs w:val="28"/>
        </w:rPr>
        <w:t>i</w:t>
      </w:r>
      <w:proofErr w:type="spellEnd"/>
      <w:r w:rsidRPr="000C261E">
        <w:rPr>
          <w:rFonts w:asciiTheme="majorHAnsi" w:hAnsiTheme="majorHAnsi"/>
          <w:sz w:val="28"/>
          <w:szCs w:val="28"/>
        </w:rPr>
        <w:t>.      Non-maleficence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     ii.</w:t>
      </w:r>
      <w:r w:rsidRPr="000C261E">
        <w:rPr>
          <w:rFonts w:asciiTheme="majorHAnsi" w:hAnsiTheme="majorHAnsi"/>
          <w:sz w:val="28"/>
          <w:szCs w:val="28"/>
        </w:rPr>
        <w:tab/>
        <w:t>Law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     iii.</w:t>
      </w:r>
      <w:r w:rsidRPr="000C261E">
        <w:rPr>
          <w:rFonts w:asciiTheme="majorHAnsi" w:hAnsiTheme="majorHAnsi"/>
          <w:sz w:val="28"/>
          <w:szCs w:val="28"/>
        </w:rPr>
        <w:tab/>
        <w:t>Ethics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     iv.</w:t>
      </w:r>
      <w:r w:rsidRPr="000C261E">
        <w:rPr>
          <w:rFonts w:asciiTheme="majorHAnsi" w:hAnsiTheme="majorHAnsi"/>
          <w:sz w:val="28"/>
          <w:szCs w:val="28"/>
        </w:rPr>
        <w:tab/>
        <w:t xml:space="preserve">Fidelity                                                                                                         (8 marks) 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b. Outline FOUR rights of a supervisee in clinic supervision.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(4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c. Explain any TWO reasons for the growing interest in incorporating spiritual and religious values in counseling cure.          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(4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d. Explain any TWO purposes of ethical codes in counseling profession.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(4 marks)</w:t>
      </w:r>
    </w:p>
    <w:p w:rsidR="00482854" w:rsidRPr="000C261E" w:rsidRDefault="00482854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e. Highlight any FOUR professional codes of ethics relevant to counselors.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(4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f. Evaluate THREE roles of ethical principles in counseling profession.        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(6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2) a. Discuss any FIVE limitations of ethical codes in counseling. </w:t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(10 marks)</w:t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b. Analyze FIVE consequences of violation of ethical standard by a </w:t>
      </w:r>
      <w:r w:rsidRPr="000C261E">
        <w:rPr>
          <w:rFonts w:asciiTheme="majorHAnsi" w:hAnsiTheme="majorHAnsi"/>
          <w:sz w:val="28"/>
          <w:szCs w:val="28"/>
        </w:rPr>
        <w:tab/>
        <w:t xml:space="preserve">counselor. </w:t>
      </w:r>
      <w:r w:rsidR="000C261E">
        <w:rPr>
          <w:rFonts w:asciiTheme="majorHAnsi" w:hAnsiTheme="majorHAnsi"/>
          <w:sz w:val="28"/>
          <w:szCs w:val="28"/>
        </w:rPr>
        <w:t>  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(10 marks)</w:t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3) a. Discuss Four moral principles that should guide ethical decision making in counseling.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bookmarkStart w:id="0" w:name="_GoBack"/>
      <w:bookmarkEnd w:id="0"/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(8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>b. Evaluate SIX circumstances that may lead to breach of confidentiality in   counseling.</w:t>
      </w:r>
      <w:r w:rsidRP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 w:rsidRPr="000C261E">
        <w:rPr>
          <w:rFonts w:asciiTheme="majorHAnsi" w:hAnsiTheme="majorHAnsi"/>
          <w:sz w:val="28"/>
          <w:szCs w:val="28"/>
        </w:rPr>
        <w:t>(12 marks)</w:t>
      </w:r>
      <w:r w:rsidR="000C261E"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  <w:t xml:space="preserve">                                                        </w:t>
      </w:r>
      <w:r w:rsidR="000C261E">
        <w:rPr>
          <w:rFonts w:asciiTheme="majorHAnsi" w:hAnsiTheme="majorHAnsi"/>
          <w:sz w:val="28"/>
          <w:szCs w:val="28"/>
        </w:rPr>
        <w:t xml:space="preserve">                              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4) a. Discuss any FOUR interactions between ethics and law in counseling.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(8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b. Describe the steps a counselor should take to protect others when working with a dangerous client.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(12 marks)</w:t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ab/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5) a. Sexual exploitation is one form of malpractice in counseling.  Explain any FIVE strategies you would use as a counselor to deal ethically with feelings of attraction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(10 marks)</w:t>
      </w:r>
    </w:p>
    <w:p w:rsidR="00482854" w:rsidRPr="000C261E" w:rsidRDefault="00714682" w:rsidP="000C261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C261E">
        <w:rPr>
          <w:rFonts w:asciiTheme="majorHAnsi" w:hAnsiTheme="majorHAnsi"/>
          <w:sz w:val="28"/>
          <w:szCs w:val="28"/>
        </w:rPr>
        <w:t xml:space="preserve">b. Outline FIVE key forms of professional negligence that may put therapist at risk. </w:t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="000C261E">
        <w:rPr>
          <w:rFonts w:asciiTheme="majorHAnsi" w:hAnsiTheme="majorHAnsi"/>
          <w:sz w:val="28"/>
          <w:szCs w:val="28"/>
        </w:rPr>
        <w:tab/>
      </w:r>
      <w:r w:rsidRPr="000C261E">
        <w:rPr>
          <w:rFonts w:asciiTheme="majorHAnsi" w:hAnsiTheme="majorHAnsi"/>
          <w:sz w:val="28"/>
          <w:szCs w:val="28"/>
        </w:rPr>
        <w:t>(10 marks)</w:t>
      </w:r>
    </w:p>
    <w:p w:rsidR="00482854" w:rsidRDefault="00482854" w:rsidP="000C261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0C261E" w:rsidRPr="000C261E" w:rsidRDefault="000C261E" w:rsidP="000C261E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0C261E">
        <w:rPr>
          <w:rFonts w:asciiTheme="majorHAnsi" w:hAnsiTheme="majorHAnsi"/>
          <w:b/>
          <w:sz w:val="28"/>
          <w:szCs w:val="28"/>
        </w:rPr>
        <w:t>//END</w:t>
      </w:r>
    </w:p>
    <w:p w:rsidR="00482854" w:rsidRPr="000C261E" w:rsidRDefault="00482854" w:rsidP="000C261E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sectPr w:rsidR="00482854" w:rsidRPr="000C261E" w:rsidSect="000C261E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54"/>
    <w:rsid w:val="000C261E"/>
    <w:rsid w:val="00482854"/>
    <w:rsid w:val="0071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Terry</cp:lastModifiedBy>
  <cp:revision>3</cp:revision>
  <cp:lastPrinted>2017-07-04T05:51:00Z</cp:lastPrinted>
  <dcterms:created xsi:type="dcterms:W3CDTF">2017-07-04T05:43:00Z</dcterms:created>
  <dcterms:modified xsi:type="dcterms:W3CDTF">2017-07-04T05:51:00Z</dcterms:modified>
</cp:coreProperties>
</file>