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9" w:rsidRPr="009F25D3" w:rsidRDefault="00BB6469" w:rsidP="009F25D3">
      <w:pPr>
        <w:tabs>
          <w:tab w:val="center" w:pos="4680"/>
          <w:tab w:val="left" w:pos="8371"/>
        </w:tabs>
        <w:spacing w:after="0"/>
        <w:jc w:val="center"/>
        <w:rPr>
          <w:rFonts w:ascii="Tahoma" w:eastAsia="Times New Roman" w:hAnsi="Tahoma" w:cs="Tahoma"/>
          <w:b/>
          <w:bCs/>
          <w:color w:val="00FFFF"/>
          <w:sz w:val="24"/>
          <w:szCs w:val="24"/>
        </w:rPr>
      </w:pPr>
      <w:r w:rsidRPr="009F25D3">
        <w:rPr>
          <w:rFonts w:ascii="Tahoma" w:eastAsia="Times New Roman" w:hAnsi="Tahoma" w:cs="Tahoma"/>
          <w:b/>
          <w:noProof/>
          <w:sz w:val="24"/>
          <w:szCs w:val="24"/>
        </w:rPr>
        <w:drawing>
          <wp:inline distT="0" distB="0" distL="0" distR="0" wp14:anchorId="4D8E43F0" wp14:editId="65D12F84">
            <wp:extent cx="58578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8345" t="52777" r="12349" b="16666"/>
                    <a:stretch>
                      <a:fillRect/>
                    </a:stretch>
                  </pic:blipFill>
                  <pic:spPr bwMode="auto">
                    <a:xfrm>
                      <a:off x="0" y="0"/>
                      <a:ext cx="5857875" cy="1304925"/>
                    </a:xfrm>
                    <a:prstGeom prst="rect">
                      <a:avLst/>
                    </a:prstGeom>
                    <a:noFill/>
                    <a:ln>
                      <a:noFill/>
                    </a:ln>
                  </pic:spPr>
                </pic:pic>
              </a:graphicData>
            </a:graphic>
          </wp:inline>
        </w:drawing>
      </w:r>
    </w:p>
    <w:p w:rsidR="00BB6469" w:rsidRPr="009F25D3" w:rsidRDefault="00BB6469" w:rsidP="009F25D3">
      <w:pPr>
        <w:spacing w:after="0"/>
        <w:jc w:val="center"/>
        <w:rPr>
          <w:rFonts w:ascii="Tahoma" w:eastAsia="Times New Roman" w:hAnsi="Tahoma" w:cs="Tahoma"/>
          <w:b/>
          <w:bCs/>
          <w:sz w:val="24"/>
          <w:szCs w:val="24"/>
        </w:rPr>
      </w:pPr>
      <w:r w:rsidRPr="009F25D3">
        <w:rPr>
          <w:rFonts w:ascii="Tahoma" w:eastAsia="Times New Roman" w:hAnsi="Tahoma" w:cs="Tahoma"/>
          <w:b/>
          <w:bCs/>
          <w:sz w:val="24"/>
          <w:szCs w:val="24"/>
        </w:rPr>
        <w:t>UNIVERSITY EXAMINATION 2016/2017</w:t>
      </w:r>
    </w:p>
    <w:p w:rsidR="00BB6469" w:rsidRPr="009F25D3" w:rsidRDefault="00BB6469" w:rsidP="009F25D3">
      <w:pPr>
        <w:spacing w:after="0"/>
        <w:jc w:val="center"/>
        <w:rPr>
          <w:rFonts w:ascii="Tahoma" w:eastAsia="Times New Roman" w:hAnsi="Tahoma" w:cs="Tahoma"/>
          <w:b/>
          <w:bCs/>
          <w:sz w:val="24"/>
          <w:szCs w:val="24"/>
        </w:rPr>
      </w:pPr>
    </w:p>
    <w:p w:rsidR="00BB6469" w:rsidRPr="009F25D3" w:rsidRDefault="00BB6469" w:rsidP="009F25D3">
      <w:pPr>
        <w:spacing w:after="0"/>
        <w:jc w:val="center"/>
        <w:rPr>
          <w:rFonts w:ascii="Tahoma" w:eastAsia="Times New Roman" w:hAnsi="Tahoma" w:cs="Tahoma"/>
          <w:b/>
          <w:bCs/>
          <w:sz w:val="24"/>
          <w:szCs w:val="24"/>
        </w:rPr>
      </w:pPr>
      <w:r w:rsidRPr="009F25D3">
        <w:rPr>
          <w:rFonts w:ascii="Tahoma" w:eastAsia="Times New Roman" w:hAnsi="Tahoma" w:cs="Tahoma"/>
          <w:b/>
          <w:bCs/>
          <w:sz w:val="24"/>
          <w:szCs w:val="24"/>
        </w:rPr>
        <w:t>SCHOOL OF PURE AND APPLIED SCIENCE</w:t>
      </w:r>
    </w:p>
    <w:p w:rsidR="005E2C90" w:rsidRDefault="005E2C90" w:rsidP="005E2C90">
      <w:pPr>
        <w:spacing w:after="0"/>
        <w:jc w:val="center"/>
        <w:rPr>
          <w:rFonts w:ascii="Tahoma" w:hAnsi="Tahoma" w:cs="Tahoma"/>
          <w:b/>
          <w:bCs/>
          <w:sz w:val="24"/>
          <w:szCs w:val="24"/>
        </w:rPr>
      </w:pPr>
      <w:r>
        <w:rPr>
          <w:rFonts w:ascii="Tahoma" w:hAnsi="Tahoma" w:cs="Tahoma"/>
          <w:b/>
          <w:bCs/>
          <w:sz w:val="24"/>
          <w:szCs w:val="24"/>
        </w:rPr>
        <w:t>DEPARTMENT OF PHYSICAL AND MATHEMATICAL SCIENCES</w:t>
      </w:r>
    </w:p>
    <w:p w:rsidR="00BB6469" w:rsidRPr="009F25D3" w:rsidRDefault="00BB6469" w:rsidP="009F25D3">
      <w:pPr>
        <w:spacing w:after="0"/>
        <w:jc w:val="center"/>
        <w:rPr>
          <w:rFonts w:ascii="Tahoma" w:eastAsia="Times New Roman" w:hAnsi="Tahoma" w:cs="Tahoma"/>
          <w:b/>
          <w:bCs/>
          <w:sz w:val="24"/>
          <w:szCs w:val="24"/>
        </w:rPr>
      </w:pPr>
    </w:p>
    <w:p w:rsidR="00BB6469" w:rsidRPr="009F25D3" w:rsidRDefault="001309C2" w:rsidP="009F25D3">
      <w:pPr>
        <w:spacing w:after="0"/>
        <w:jc w:val="center"/>
        <w:rPr>
          <w:rFonts w:ascii="Tahoma" w:eastAsia="Times New Roman" w:hAnsi="Tahoma" w:cs="Tahoma"/>
          <w:b/>
          <w:bCs/>
          <w:sz w:val="24"/>
          <w:szCs w:val="24"/>
        </w:rPr>
      </w:pPr>
      <w:r>
        <w:rPr>
          <w:rFonts w:ascii="Tahoma" w:eastAsia="Times New Roman" w:hAnsi="Tahoma" w:cs="Tahoma"/>
          <w:b/>
          <w:bCs/>
          <w:sz w:val="24"/>
          <w:szCs w:val="24"/>
        </w:rPr>
        <w:t>BBM/BCOM/BEDA/BEDS</w:t>
      </w:r>
    </w:p>
    <w:p w:rsidR="00BB6469" w:rsidRDefault="00AB5E15" w:rsidP="009F25D3">
      <w:pPr>
        <w:spacing w:after="0"/>
        <w:jc w:val="center"/>
        <w:rPr>
          <w:rFonts w:ascii="Tahoma" w:eastAsia="Times New Roman" w:hAnsi="Tahoma" w:cs="Tahoma"/>
          <w:b/>
          <w:bCs/>
          <w:sz w:val="24"/>
          <w:szCs w:val="24"/>
        </w:rPr>
      </w:pPr>
      <w:r>
        <w:rPr>
          <w:rFonts w:ascii="Tahoma" w:eastAsia="Times New Roman" w:hAnsi="Tahoma" w:cs="Tahoma"/>
          <w:b/>
          <w:bCs/>
          <w:sz w:val="24"/>
          <w:szCs w:val="24"/>
        </w:rPr>
        <w:t>VIRTUAL VARSITY</w:t>
      </w:r>
    </w:p>
    <w:p w:rsidR="00F50151" w:rsidRPr="009F25D3" w:rsidRDefault="00F50151" w:rsidP="009F25D3">
      <w:pPr>
        <w:spacing w:after="0"/>
        <w:jc w:val="center"/>
        <w:rPr>
          <w:rFonts w:ascii="Tahoma" w:eastAsia="Times New Roman" w:hAnsi="Tahoma" w:cs="Tahoma"/>
          <w:b/>
          <w:bCs/>
          <w:sz w:val="24"/>
          <w:szCs w:val="24"/>
        </w:rPr>
      </w:pPr>
    </w:p>
    <w:p w:rsidR="00BB6469" w:rsidRPr="009F25D3" w:rsidRDefault="009F25D3" w:rsidP="009F25D3">
      <w:pPr>
        <w:pBdr>
          <w:bottom w:val="single" w:sz="6" w:space="0" w:color="auto"/>
        </w:pBdr>
        <w:spacing w:after="0"/>
        <w:ind w:left="4320" w:hanging="4320"/>
        <w:jc w:val="center"/>
        <w:rPr>
          <w:rFonts w:ascii="Tahoma" w:eastAsia="Times New Roman" w:hAnsi="Tahoma" w:cs="Tahoma"/>
          <w:b/>
          <w:bCs/>
          <w:sz w:val="24"/>
          <w:szCs w:val="24"/>
        </w:rPr>
      </w:pPr>
      <w:r w:rsidRPr="009F25D3">
        <w:rPr>
          <w:rFonts w:ascii="Tahoma" w:eastAsia="Times New Roman" w:hAnsi="Tahoma" w:cs="Tahoma"/>
          <w:b/>
          <w:bCs/>
          <w:sz w:val="24"/>
          <w:szCs w:val="24"/>
        </w:rPr>
        <w:t>UNIT CODE: BMA3102</w:t>
      </w:r>
      <w:r w:rsidR="00BB6469" w:rsidRPr="009F25D3">
        <w:rPr>
          <w:rFonts w:ascii="Tahoma" w:eastAsia="Times New Roman" w:hAnsi="Tahoma" w:cs="Tahoma"/>
          <w:b/>
          <w:bCs/>
          <w:sz w:val="24"/>
          <w:szCs w:val="24"/>
        </w:rPr>
        <w:t xml:space="preserve">    UNIT TITLE: </w:t>
      </w:r>
      <w:r w:rsidRPr="009F25D3">
        <w:rPr>
          <w:rFonts w:ascii="Tahoma" w:eastAsia="Times New Roman" w:hAnsi="Tahoma" w:cs="Tahoma"/>
          <w:b/>
          <w:bCs/>
          <w:sz w:val="24"/>
          <w:szCs w:val="24"/>
        </w:rPr>
        <w:t>BUSINESS STATISTICS II</w:t>
      </w:r>
    </w:p>
    <w:p w:rsidR="00BB6469" w:rsidRPr="009F25D3" w:rsidRDefault="00BB6469" w:rsidP="009F25D3">
      <w:pPr>
        <w:pBdr>
          <w:bottom w:val="single" w:sz="6" w:space="0" w:color="auto"/>
        </w:pBdr>
        <w:spacing w:after="0"/>
        <w:ind w:left="4320" w:hanging="4320"/>
        <w:jc w:val="center"/>
        <w:rPr>
          <w:rFonts w:ascii="Tahoma" w:eastAsia="Times New Roman" w:hAnsi="Tahoma" w:cs="Tahoma"/>
          <w:b/>
          <w:bCs/>
          <w:sz w:val="24"/>
          <w:szCs w:val="24"/>
        </w:rPr>
      </w:pPr>
    </w:p>
    <w:p w:rsidR="00BB6469" w:rsidRPr="009F25D3" w:rsidRDefault="00BB6469" w:rsidP="00F50151">
      <w:pPr>
        <w:pBdr>
          <w:bottom w:val="single" w:sz="6" w:space="0" w:color="auto"/>
        </w:pBdr>
        <w:spacing w:after="0"/>
        <w:rPr>
          <w:rFonts w:ascii="Tahoma" w:eastAsia="Times New Roman" w:hAnsi="Tahoma" w:cs="Tahoma"/>
          <w:bCs/>
          <w:sz w:val="24"/>
          <w:szCs w:val="24"/>
        </w:rPr>
      </w:pPr>
      <w:r w:rsidRPr="009F25D3">
        <w:rPr>
          <w:rFonts w:ascii="Tahoma" w:eastAsia="Times New Roman" w:hAnsi="Tahoma" w:cs="Tahoma"/>
          <w:b/>
          <w:sz w:val="24"/>
          <w:szCs w:val="24"/>
        </w:rPr>
        <w:t xml:space="preserve">DATE: APRIL 2017    </w:t>
      </w:r>
      <w:r w:rsidR="00AB5E15">
        <w:rPr>
          <w:rFonts w:ascii="Tahoma" w:eastAsia="Times New Roman" w:hAnsi="Tahoma" w:cs="Tahoma"/>
          <w:b/>
          <w:sz w:val="24"/>
          <w:szCs w:val="24"/>
        </w:rPr>
        <w:tab/>
      </w:r>
      <w:r w:rsidR="00AB5E15">
        <w:rPr>
          <w:rFonts w:ascii="Tahoma" w:eastAsia="Times New Roman" w:hAnsi="Tahoma" w:cs="Tahoma"/>
          <w:b/>
          <w:sz w:val="24"/>
          <w:szCs w:val="24"/>
        </w:rPr>
        <w:tab/>
      </w:r>
      <w:bookmarkStart w:id="0" w:name="_GoBack"/>
      <w:bookmarkEnd w:id="0"/>
      <w:r w:rsidR="00F50151">
        <w:rPr>
          <w:rFonts w:ascii="Tahoma" w:eastAsia="Times New Roman" w:hAnsi="Tahoma" w:cs="Tahoma"/>
          <w:b/>
          <w:bCs/>
          <w:sz w:val="24"/>
          <w:szCs w:val="24"/>
        </w:rPr>
        <w:tab/>
      </w:r>
      <w:r w:rsidR="00AB5E15">
        <w:rPr>
          <w:rFonts w:ascii="Tahoma" w:eastAsia="Times New Roman" w:hAnsi="Tahoma" w:cs="Tahoma"/>
          <w:b/>
          <w:bCs/>
          <w:sz w:val="24"/>
          <w:szCs w:val="24"/>
        </w:rPr>
        <w:t>MAIN</w:t>
      </w:r>
      <w:r w:rsidR="00F50151">
        <w:rPr>
          <w:rFonts w:ascii="Tahoma" w:eastAsia="Times New Roman" w:hAnsi="Tahoma" w:cs="Tahoma"/>
          <w:b/>
          <w:bCs/>
          <w:sz w:val="24"/>
          <w:szCs w:val="24"/>
        </w:rPr>
        <w:t xml:space="preserve"> EXAM       </w:t>
      </w:r>
      <w:r w:rsidRPr="009F25D3">
        <w:rPr>
          <w:rFonts w:ascii="Tahoma" w:eastAsia="Times New Roman" w:hAnsi="Tahoma" w:cs="Tahoma"/>
          <w:b/>
          <w:sz w:val="24"/>
          <w:szCs w:val="24"/>
        </w:rPr>
        <w:t>TIME</w:t>
      </w:r>
      <w:r w:rsidRPr="009F25D3">
        <w:rPr>
          <w:rFonts w:ascii="Tahoma" w:eastAsia="Times New Roman" w:hAnsi="Tahoma" w:cs="Tahoma"/>
          <w:bCs/>
          <w:sz w:val="24"/>
          <w:szCs w:val="24"/>
        </w:rPr>
        <w:t xml:space="preserve">: </w:t>
      </w:r>
      <w:r w:rsidRPr="009F25D3">
        <w:rPr>
          <w:rFonts w:ascii="Tahoma" w:eastAsia="Times New Roman" w:hAnsi="Tahoma" w:cs="Tahoma"/>
          <w:b/>
          <w:bCs/>
          <w:sz w:val="24"/>
          <w:szCs w:val="24"/>
        </w:rPr>
        <w:t>2 HOURS</w:t>
      </w:r>
    </w:p>
    <w:p w:rsidR="00886509" w:rsidRPr="009F25D3" w:rsidRDefault="00886509" w:rsidP="009F25D3">
      <w:pPr>
        <w:jc w:val="both"/>
        <w:rPr>
          <w:rFonts w:ascii="Tahoma" w:hAnsi="Tahoma" w:cs="Tahoma"/>
          <w:b/>
          <w:sz w:val="24"/>
          <w:szCs w:val="24"/>
        </w:rPr>
      </w:pPr>
      <w:r w:rsidRPr="009F25D3">
        <w:rPr>
          <w:rFonts w:ascii="Tahoma" w:hAnsi="Tahoma" w:cs="Tahoma"/>
          <w:b/>
          <w:sz w:val="24"/>
          <w:szCs w:val="24"/>
        </w:rPr>
        <w:t xml:space="preserve">Instructions: </w:t>
      </w:r>
    </w:p>
    <w:p w:rsidR="00886509" w:rsidRPr="009F25D3" w:rsidRDefault="00886509" w:rsidP="009F25D3">
      <w:pPr>
        <w:pStyle w:val="ListParagraph"/>
        <w:numPr>
          <w:ilvl w:val="0"/>
          <w:numId w:val="10"/>
        </w:numPr>
        <w:jc w:val="both"/>
        <w:rPr>
          <w:rFonts w:ascii="Tahoma" w:hAnsi="Tahoma" w:cs="Tahoma"/>
          <w:b/>
          <w:sz w:val="24"/>
          <w:szCs w:val="24"/>
        </w:rPr>
      </w:pPr>
      <w:r w:rsidRPr="009F25D3">
        <w:rPr>
          <w:rFonts w:ascii="Tahoma" w:hAnsi="Tahoma" w:cs="Tahoma"/>
          <w:b/>
          <w:sz w:val="24"/>
          <w:szCs w:val="24"/>
        </w:rPr>
        <w:t>Answer Question ONE (Compulsory) and ANY other TWO questions</w:t>
      </w:r>
    </w:p>
    <w:p w:rsidR="00886509" w:rsidRPr="009F25D3" w:rsidRDefault="00886509" w:rsidP="009F25D3">
      <w:pPr>
        <w:pStyle w:val="ListParagraph"/>
        <w:numPr>
          <w:ilvl w:val="0"/>
          <w:numId w:val="10"/>
        </w:numPr>
        <w:jc w:val="both"/>
        <w:rPr>
          <w:rFonts w:ascii="Tahoma" w:hAnsi="Tahoma" w:cs="Tahoma"/>
          <w:b/>
          <w:sz w:val="24"/>
          <w:szCs w:val="24"/>
        </w:rPr>
      </w:pPr>
      <w:r w:rsidRPr="009F25D3">
        <w:rPr>
          <w:rFonts w:ascii="Tahoma" w:hAnsi="Tahoma" w:cs="Tahoma"/>
          <w:b/>
          <w:sz w:val="24"/>
          <w:szCs w:val="24"/>
        </w:rPr>
        <w:t>All Working Must be clearly shown</w:t>
      </w:r>
    </w:p>
    <w:p w:rsidR="00886509" w:rsidRPr="009F25D3" w:rsidRDefault="00886509" w:rsidP="009F25D3">
      <w:pPr>
        <w:jc w:val="both"/>
        <w:rPr>
          <w:rFonts w:ascii="Tahoma" w:hAnsi="Tahoma" w:cs="Tahoma"/>
          <w:b/>
          <w:sz w:val="24"/>
          <w:szCs w:val="24"/>
        </w:rPr>
      </w:pPr>
      <w:r w:rsidRPr="009F25D3">
        <w:rPr>
          <w:rFonts w:ascii="Tahoma" w:hAnsi="Tahoma" w:cs="Tahoma"/>
          <w:b/>
          <w:sz w:val="24"/>
          <w:szCs w:val="24"/>
        </w:rPr>
        <w:t>QUESTION ONE (30 marks)</w:t>
      </w:r>
    </w:p>
    <w:p w:rsidR="00C90804" w:rsidRPr="009F25D3" w:rsidRDefault="00C90804" w:rsidP="009F25D3">
      <w:pPr>
        <w:pStyle w:val="ListParagraph"/>
        <w:numPr>
          <w:ilvl w:val="0"/>
          <w:numId w:val="2"/>
        </w:numPr>
        <w:jc w:val="both"/>
        <w:rPr>
          <w:rFonts w:ascii="Tahoma" w:hAnsi="Tahoma" w:cs="Tahoma"/>
          <w:sz w:val="24"/>
          <w:szCs w:val="24"/>
        </w:rPr>
      </w:pPr>
      <w:r w:rsidRPr="009F25D3">
        <w:rPr>
          <w:rFonts w:ascii="Tahoma" w:hAnsi="Tahoma" w:cs="Tahoma"/>
          <w:sz w:val="24"/>
          <w:szCs w:val="24"/>
        </w:rPr>
        <w:t>Define the following terms used business statistics.</w:t>
      </w:r>
    </w:p>
    <w:p w:rsidR="00C90804" w:rsidRPr="009F25D3" w:rsidRDefault="00C90804" w:rsidP="009F25D3">
      <w:pPr>
        <w:pStyle w:val="ListParagraph"/>
        <w:numPr>
          <w:ilvl w:val="0"/>
          <w:numId w:val="1"/>
        </w:numPr>
        <w:jc w:val="both"/>
        <w:rPr>
          <w:rFonts w:ascii="Tahoma" w:hAnsi="Tahoma" w:cs="Tahoma"/>
          <w:sz w:val="24"/>
          <w:szCs w:val="24"/>
        </w:rPr>
      </w:pPr>
      <w:r w:rsidRPr="009F25D3">
        <w:rPr>
          <w:rFonts w:ascii="Tahoma" w:hAnsi="Tahoma" w:cs="Tahoma"/>
          <w:sz w:val="24"/>
          <w:szCs w:val="24"/>
        </w:rPr>
        <w:t>Sample</w:t>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00AC4305">
        <w:rPr>
          <w:rFonts w:ascii="Tahoma" w:hAnsi="Tahoma" w:cs="Tahoma"/>
          <w:sz w:val="24"/>
          <w:szCs w:val="24"/>
        </w:rPr>
        <w:tab/>
      </w:r>
      <w:r w:rsidR="00AC4305">
        <w:rPr>
          <w:rFonts w:ascii="Tahoma" w:hAnsi="Tahoma" w:cs="Tahoma"/>
          <w:sz w:val="24"/>
          <w:szCs w:val="24"/>
        </w:rPr>
        <w:tab/>
        <w:t>(2 Marks)</w:t>
      </w:r>
    </w:p>
    <w:p w:rsidR="00C90804" w:rsidRPr="009F25D3" w:rsidRDefault="00C90804" w:rsidP="009F25D3">
      <w:pPr>
        <w:pStyle w:val="ListParagraph"/>
        <w:numPr>
          <w:ilvl w:val="0"/>
          <w:numId w:val="1"/>
        </w:numPr>
        <w:jc w:val="both"/>
        <w:rPr>
          <w:rFonts w:ascii="Tahoma" w:hAnsi="Tahoma" w:cs="Tahoma"/>
          <w:sz w:val="24"/>
          <w:szCs w:val="24"/>
        </w:rPr>
      </w:pPr>
      <w:r w:rsidRPr="009F25D3">
        <w:rPr>
          <w:rFonts w:ascii="Tahoma" w:hAnsi="Tahoma" w:cs="Tahoma"/>
          <w:sz w:val="24"/>
          <w:szCs w:val="24"/>
        </w:rPr>
        <w:t>Sampling</w:t>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00AC4305">
        <w:rPr>
          <w:rFonts w:ascii="Tahoma" w:hAnsi="Tahoma" w:cs="Tahoma"/>
          <w:sz w:val="24"/>
          <w:szCs w:val="24"/>
        </w:rPr>
        <w:tab/>
      </w:r>
      <w:r w:rsidR="00AC4305">
        <w:rPr>
          <w:rFonts w:ascii="Tahoma" w:hAnsi="Tahoma" w:cs="Tahoma"/>
          <w:sz w:val="24"/>
          <w:szCs w:val="24"/>
        </w:rPr>
        <w:tab/>
        <w:t>(2 Marks)</w:t>
      </w:r>
    </w:p>
    <w:p w:rsidR="00534B71" w:rsidRPr="009F25D3" w:rsidRDefault="00C90804" w:rsidP="009F25D3">
      <w:pPr>
        <w:pStyle w:val="ListParagraph"/>
        <w:numPr>
          <w:ilvl w:val="0"/>
          <w:numId w:val="1"/>
        </w:numPr>
        <w:jc w:val="both"/>
        <w:rPr>
          <w:rFonts w:ascii="Tahoma" w:hAnsi="Tahoma" w:cs="Tahoma"/>
          <w:sz w:val="24"/>
          <w:szCs w:val="24"/>
        </w:rPr>
      </w:pPr>
      <w:r w:rsidRPr="009F25D3">
        <w:rPr>
          <w:rFonts w:ascii="Tahoma" w:hAnsi="Tahoma" w:cs="Tahoma"/>
          <w:sz w:val="24"/>
          <w:szCs w:val="24"/>
        </w:rPr>
        <w:t>Population</w:t>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00AC4305">
        <w:rPr>
          <w:rFonts w:ascii="Tahoma" w:hAnsi="Tahoma" w:cs="Tahoma"/>
          <w:sz w:val="24"/>
          <w:szCs w:val="24"/>
        </w:rPr>
        <w:tab/>
      </w:r>
      <w:r w:rsidR="00AC4305">
        <w:rPr>
          <w:rFonts w:ascii="Tahoma" w:hAnsi="Tahoma" w:cs="Tahoma"/>
          <w:sz w:val="24"/>
          <w:szCs w:val="24"/>
        </w:rPr>
        <w:tab/>
        <w:t>(2 Marks)</w:t>
      </w:r>
    </w:p>
    <w:p w:rsidR="00534B71" w:rsidRPr="009F25D3" w:rsidRDefault="00534B71" w:rsidP="009F25D3">
      <w:pPr>
        <w:pStyle w:val="ListParagraph"/>
        <w:ind w:left="1080"/>
        <w:jc w:val="both"/>
        <w:rPr>
          <w:rFonts w:ascii="Tahoma" w:hAnsi="Tahoma" w:cs="Tahoma"/>
          <w:sz w:val="24"/>
          <w:szCs w:val="24"/>
        </w:rPr>
      </w:pPr>
    </w:p>
    <w:p w:rsidR="00EC7A84" w:rsidRPr="009F25D3" w:rsidRDefault="00EC7A84" w:rsidP="009F25D3">
      <w:pPr>
        <w:pStyle w:val="ListParagraph"/>
        <w:numPr>
          <w:ilvl w:val="0"/>
          <w:numId w:val="2"/>
        </w:numPr>
        <w:jc w:val="both"/>
        <w:rPr>
          <w:rFonts w:ascii="Tahoma" w:hAnsi="Tahoma" w:cs="Tahoma"/>
          <w:sz w:val="24"/>
          <w:szCs w:val="24"/>
        </w:rPr>
      </w:pPr>
      <w:r w:rsidRPr="009F25D3">
        <w:rPr>
          <w:rFonts w:ascii="Tahoma" w:hAnsi="Tahoma" w:cs="Tahoma"/>
          <w:sz w:val="24"/>
          <w:szCs w:val="24"/>
        </w:rPr>
        <w:t>Briefly explain four qualities of a good estimator</w:t>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Pr="009F25D3">
        <w:rPr>
          <w:rFonts w:ascii="Tahoma" w:hAnsi="Tahoma" w:cs="Tahoma"/>
          <w:sz w:val="24"/>
          <w:szCs w:val="24"/>
        </w:rPr>
        <w:tab/>
      </w:r>
      <w:r w:rsidR="00AC4305">
        <w:rPr>
          <w:rFonts w:ascii="Tahoma" w:hAnsi="Tahoma" w:cs="Tahoma"/>
          <w:sz w:val="24"/>
          <w:szCs w:val="24"/>
        </w:rPr>
        <w:t>(4 Marks)</w:t>
      </w:r>
    </w:p>
    <w:p w:rsidR="005C0C81" w:rsidRPr="009F25D3" w:rsidRDefault="005C0C81" w:rsidP="009F25D3">
      <w:pPr>
        <w:pStyle w:val="ListParagraph"/>
        <w:ind w:left="630"/>
        <w:jc w:val="both"/>
        <w:rPr>
          <w:rFonts w:ascii="Tahoma" w:hAnsi="Tahoma" w:cs="Tahoma"/>
          <w:sz w:val="24"/>
          <w:szCs w:val="24"/>
        </w:rPr>
      </w:pPr>
    </w:p>
    <w:p w:rsidR="00C90804" w:rsidRPr="009F25D3" w:rsidRDefault="00C90804" w:rsidP="009F25D3">
      <w:pPr>
        <w:pStyle w:val="ListParagraph"/>
        <w:numPr>
          <w:ilvl w:val="0"/>
          <w:numId w:val="2"/>
        </w:numPr>
        <w:jc w:val="both"/>
        <w:rPr>
          <w:rFonts w:ascii="Tahoma" w:hAnsi="Tahoma" w:cs="Tahoma"/>
          <w:sz w:val="24"/>
          <w:szCs w:val="24"/>
        </w:rPr>
      </w:pPr>
      <w:r w:rsidRPr="009F25D3">
        <w:rPr>
          <w:rFonts w:ascii="Tahoma" w:hAnsi="Tahoma" w:cs="Tahoma"/>
          <w:sz w:val="24"/>
          <w:szCs w:val="24"/>
        </w:rPr>
        <w:t>A study by the Coca-Cola Company showed that the typical adult Kenyan consumes 18 gallons of Coca-Cola each year. According to the same survey, the standard deviation of the number of gallons consumed is 3.0. A random sample of 64 college students showed they consumed an average (mean) of 17 gallons of Coca-Cola last year. At the 0.05 significance level, can we conclude that there is a significance difference between the mean consumption rate of the college students and the other adults?</w:t>
      </w:r>
      <w:r w:rsidR="00534B71" w:rsidRPr="009F25D3">
        <w:rPr>
          <w:rFonts w:ascii="Tahoma" w:hAnsi="Tahoma" w:cs="Tahoma"/>
          <w:sz w:val="24"/>
          <w:szCs w:val="24"/>
        </w:rPr>
        <w:tab/>
      </w:r>
      <w:r w:rsidR="00534B71" w:rsidRPr="009F25D3">
        <w:rPr>
          <w:rFonts w:ascii="Tahoma" w:hAnsi="Tahoma" w:cs="Tahoma"/>
          <w:sz w:val="24"/>
          <w:szCs w:val="24"/>
        </w:rPr>
        <w:tab/>
      </w:r>
      <w:r w:rsidR="00534B71" w:rsidRPr="009F25D3">
        <w:rPr>
          <w:rFonts w:ascii="Tahoma" w:hAnsi="Tahoma" w:cs="Tahoma"/>
          <w:sz w:val="24"/>
          <w:szCs w:val="24"/>
        </w:rPr>
        <w:tab/>
      </w:r>
      <w:r w:rsidR="00534B71" w:rsidRPr="009F25D3">
        <w:rPr>
          <w:rFonts w:ascii="Tahoma" w:hAnsi="Tahoma" w:cs="Tahoma"/>
          <w:sz w:val="24"/>
          <w:szCs w:val="24"/>
        </w:rPr>
        <w:tab/>
      </w:r>
      <w:r w:rsidR="00534B71" w:rsidRPr="009F25D3">
        <w:rPr>
          <w:rFonts w:ascii="Tahoma" w:hAnsi="Tahoma" w:cs="Tahoma"/>
          <w:sz w:val="24"/>
          <w:szCs w:val="24"/>
        </w:rPr>
        <w:tab/>
      </w:r>
      <w:r w:rsidR="00534B71" w:rsidRPr="009F25D3">
        <w:rPr>
          <w:rFonts w:ascii="Tahoma" w:hAnsi="Tahoma" w:cs="Tahoma"/>
          <w:sz w:val="24"/>
          <w:szCs w:val="24"/>
        </w:rPr>
        <w:tab/>
      </w:r>
      <w:r w:rsidR="00534B71" w:rsidRPr="009F25D3">
        <w:rPr>
          <w:rFonts w:ascii="Tahoma" w:hAnsi="Tahoma" w:cs="Tahoma"/>
          <w:sz w:val="24"/>
          <w:szCs w:val="24"/>
        </w:rPr>
        <w:tab/>
      </w:r>
      <w:r w:rsidR="00886509" w:rsidRPr="009F25D3">
        <w:rPr>
          <w:rFonts w:ascii="Tahoma" w:hAnsi="Tahoma" w:cs="Tahoma"/>
          <w:sz w:val="24"/>
          <w:szCs w:val="24"/>
        </w:rPr>
        <w:tab/>
      </w:r>
      <w:r w:rsidR="00886509" w:rsidRPr="009F25D3">
        <w:rPr>
          <w:rFonts w:ascii="Tahoma" w:hAnsi="Tahoma" w:cs="Tahoma"/>
          <w:sz w:val="24"/>
          <w:szCs w:val="24"/>
        </w:rPr>
        <w:tab/>
      </w:r>
      <w:r w:rsidR="00236798">
        <w:rPr>
          <w:rFonts w:ascii="Tahoma" w:hAnsi="Tahoma" w:cs="Tahoma"/>
          <w:sz w:val="24"/>
          <w:szCs w:val="24"/>
        </w:rPr>
        <w:t>(10 Marks)</w:t>
      </w:r>
    </w:p>
    <w:p w:rsidR="007F02AC" w:rsidRPr="009F25D3" w:rsidRDefault="00534B71" w:rsidP="009F25D3">
      <w:pPr>
        <w:pStyle w:val="BodyText"/>
        <w:numPr>
          <w:ilvl w:val="0"/>
          <w:numId w:val="2"/>
        </w:numPr>
        <w:spacing w:after="0" w:line="276" w:lineRule="auto"/>
        <w:jc w:val="both"/>
        <w:rPr>
          <w:rFonts w:ascii="Tahoma" w:hAnsi="Tahoma" w:cs="Tahoma"/>
          <w:sz w:val="24"/>
        </w:rPr>
      </w:pPr>
      <w:r w:rsidRPr="009F25D3">
        <w:rPr>
          <w:rFonts w:ascii="Tahoma" w:hAnsi="Tahoma" w:cs="Tahoma"/>
          <w:sz w:val="24"/>
        </w:rPr>
        <w:lastRenderedPageBreak/>
        <w:t>A group of 10 accountancy students are tested in Quantitative Techniques</w:t>
      </w:r>
      <w:r w:rsidR="007F02AC" w:rsidRPr="009F25D3">
        <w:rPr>
          <w:rFonts w:ascii="Tahoma" w:hAnsi="Tahoma" w:cs="Tahoma"/>
          <w:sz w:val="24"/>
        </w:rPr>
        <w:t xml:space="preserve"> (Q.T.)</w:t>
      </w:r>
      <w:r w:rsidRPr="009F25D3">
        <w:rPr>
          <w:rFonts w:ascii="Tahoma" w:hAnsi="Tahoma" w:cs="Tahoma"/>
          <w:sz w:val="24"/>
        </w:rPr>
        <w:t xml:space="preserve"> and Law II.  Their performance in the two examinations is as follows: </w:t>
      </w:r>
    </w:p>
    <w:tbl>
      <w:tblPr>
        <w:tblStyle w:val="TableGrid"/>
        <w:tblW w:w="0" w:type="auto"/>
        <w:tblInd w:w="450" w:type="dxa"/>
        <w:tblLook w:val="04A0" w:firstRow="1" w:lastRow="0" w:firstColumn="1" w:lastColumn="0" w:noHBand="0" w:noVBand="1"/>
      </w:tblPr>
      <w:tblGrid>
        <w:gridCol w:w="1072"/>
        <w:gridCol w:w="807"/>
        <w:gridCol w:w="806"/>
        <w:gridCol w:w="807"/>
        <w:gridCol w:w="808"/>
        <w:gridCol w:w="808"/>
        <w:gridCol w:w="808"/>
        <w:gridCol w:w="808"/>
        <w:gridCol w:w="808"/>
        <w:gridCol w:w="808"/>
        <w:gridCol w:w="786"/>
      </w:tblGrid>
      <w:tr w:rsidR="007F02AC" w:rsidRPr="009F25D3" w:rsidTr="007F02AC">
        <w:tc>
          <w:tcPr>
            <w:tcW w:w="1072"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Student</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1</w:t>
            </w:r>
          </w:p>
        </w:tc>
        <w:tc>
          <w:tcPr>
            <w:tcW w:w="80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2</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3</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4</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7</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8</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9</w:t>
            </w:r>
          </w:p>
        </w:tc>
        <w:tc>
          <w:tcPr>
            <w:tcW w:w="78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10</w:t>
            </w:r>
          </w:p>
        </w:tc>
      </w:tr>
      <w:tr w:rsidR="007F02AC" w:rsidRPr="009F25D3" w:rsidTr="007F02AC">
        <w:tc>
          <w:tcPr>
            <w:tcW w:w="1072"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Q.T.</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63</w:t>
            </w:r>
          </w:p>
        </w:tc>
        <w:tc>
          <w:tcPr>
            <w:tcW w:w="80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52</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56</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71</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63</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39</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42</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56</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77</w:t>
            </w:r>
          </w:p>
        </w:tc>
        <w:tc>
          <w:tcPr>
            <w:tcW w:w="78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63</w:t>
            </w:r>
          </w:p>
        </w:tc>
      </w:tr>
      <w:tr w:rsidR="007F02AC" w:rsidRPr="009F25D3" w:rsidTr="007F02AC">
        <w:tc>
          <w:tcPr>
            <w:tcW w:w="1072"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Law II</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62</w:t>
            </w:r>
          </w:p>
        </w:tc>
        <w:tc>
          <w:tcPr>
            <w:tcW w:w="80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81</w:t>
            </w:r>
          </w:p>
        </w:tc>
        <w:tc>
          <w:tcPr>
            <w:tcW w:w="807"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63</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50</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72</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55</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55</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67</w:t>
            </w:r>
          </w:p>
        </w:tc>
        <w:tc>
          <w:tcPr>
            <w:tcW w:w="808"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64</w:t>
            </w:r>
          </w:p>
        </w:tc>
        <w:tc>
          <w:tcPr>
            <w:tcW w:w="786" w:type="dxa"/>
          </w:tcPr>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87</w:t>
            </w:r>
          </w:p>
        </w:tc>
      </w:tr>
    </w:tbl>
    <w:p w:rsidR="007F02AC" w:rsidRPr="00551C2C" w:rsidRDefault="007F02AC" w:rsidP="009F25D3">
      <w:pPr>
        <w:pStyle w:val="BodyText"/>
        <w:spacing w:before="240" w:after="0" w:line="276" w:lineRule="auto"/>
        <w:jc w:val="both"/>
        <w:rPr>
          <w:rFonts w:ascii="Tahoma" w:hAnsi="Tahoma" w:cs="Tahoma"/>
          <w:b/>
          <w:sz w:val="24"/>
        </w:rPr>
      </w:pPr>
      <w:r w:rsidRPr="00551C2C">
        <w:rPr>
          <w:rFonts w:ascii="Tahoma" w:hAnsi="Tahoma" w:cs="Tahoma"/>
          <w:b/>
          <w:sz w:val="24"/>
        </w:rPr>
        <w:t xml:space="preserve">Required: </w:t>
      </w:r>
    </w:p>
    <w:p w:rsidR="007F02AC" w:rsidRPr="009F25D3" w:rsidRDefault="007F02AC" w:rsidP="009F25D3">
      <w:pPr>
        <w:pStyle w:val="BodyText"/>
        <w:spacing w:after="0" w:line="276" w:lineRule="auto"/>
        <w:jc w:val="both"/>
        <w:rPr>
          <w:rFonts w:ascii="Tahoma" w:hAnsi="Tahoma" w:cs="Tahoma"/>
          <w:sz w:val="24"/>
        </w:rPr>
      </w:pPr>
      <w:r w:rsidRPr="009F25D3">
        <w:rPr>
          <w:rFonts w:ascii="Tahoma" w:hAnsi="Tahoma" w:cs="Tahoma"/>
          <w:sz w:val="24"/>
        </w:rPr>
        <w:t>Calculate the rank correlation coefficient and hence comment briefly on the value obtained</w:t>
      </w:r>
      <w:r w:rsidR="00EC7A84" w:rsidRPr="009F25D3">
        <w:rPr>
          <w:rFonts w:ascii="Tahoma" w:hAnsi="Tahoma" w:cs="Tahoma"/>
          <w:sz w:val="24"/>
        </w:rPr>
        <w:tab/>
      </w:r>
      <w:r w:rsidR="00EC7A84" w:rsidRPr="009F25D3">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r>
      <w:r w:rsidR="00236798">
        <w:rPr>
          <w:rFonts w:ascii="Tahoma" w:hAnsi="Tahoma" w:cs="Tahoma"/>
          <w:sz w:val="24"/>
        </w:rPr>
        <w:tab/>
        <w:t>(10 Marks)</w:t>
      </w:r>
    </w:p>
    <w:p w:rsidR="003E4453" w:rsidRPr="009F25D3" w:rsidRDefault="002B1C05" w:rsidP="009F25D3">
      <w:pPr>
        <w:pStyle w:val="BodyText"/>
        <w:spacing w:before="240" w:after="0" w:line="276" w:lineRule="auto"/>
        <w:jc w:val="both"/>
        <w:rPr>
          <w:rFonts w:ascii="Tahoma" w:hAnsi="Tahoma" w:cs="Tahoma"/>
          <w:b/>
          <w:sz w:val="24"/>
        </w:rPr>
      </w:pPr>
      <w:r w:rsidRPr="009F25D3">
        <w:rPr>
          <w:rFonts w:ascii="Tahoma" w:hAnsi="Tahoma" w:cs="Tahoma"/>
          <w:b/>
          <w:sz w:val="24"/>
        </w:rPr>
        <w:t>QUESTION TWO</w:t>
      </w:r>
    </w:p>
    <w:p w:rsidR="003E4453" w:rsidRPr="00E538A1" w:rsidRDefault="003E4453" w:rsidP="009F25D3">
      <w:pPr>
        <w:pStyle w:val="BodyText"/>
        <w:numPr>
          <w:ilvl w:val="0"/>
          <w:numId w:val="4"/>
        </w:numPr>
        <w:spacing w:before="240" w:after="0" w:line="276" w:lineRule="auto"/>
        <w:jc w:val="both"/>
        <w:rPr>
          <w:rFonts w:ascii="Tahoma" w:hAnsi="Tahoma" w:cs="Tahoma"/>
          <w:sz w:val="24"/>
        </w:rPr>
      </w:pPr>
      <w:r w:rsidRPr="009F25D3">
        <w:rPr>
          <w:rFonts w:ascii="Tahoma" w:hAnsi="Tahoma" w:cs="Tahoma"/>
          <w:sz w:val="24"/>
        </w:rPr>
        <w:t>Explain the difference between the paired t-test and the two-sample t-test</w:t>
      </w:r>
      <w:r w:rsidRPr="009F25D3">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r>
      <w:r w:rsidR="00AC4305">
        <w:rPr>
          <w:rFonts w:ascii="Tahoma" w:hAnsi="Tahoma" w:cs="Tahoma"/>
          <w:sz w:val="24"/>
        </w:rPr>
        <w:tab/>
        <w:t>(4 Marks)</w:t>
      </w:r>
    </w:p>
    <w:p w:rsidR="003E4453" w:rsidRPr="00E538A1" w:rsidRDefault="003E4453" w:rsidP="009F25D3">
      <w:pPr>
        <w:pStyle w:val="BodyText"/>
        <w:numPr>
          <w:ilvl w:val="0"/>
          <w:numId w:val="4"/>
        </w:numPr>
        <w:spacing w:before="240" w:after="0" w:line="276" w:lineRule="auto"/>
        <w:jc w:val="both"/>
        <w:rPr>
          <w:rFonts w:ascii="Tahoma" w:hAnsi="Tahoma" w:cs="Tahoma"/>
          <w:sz w:val="24"/>
        </w:rPr>
      </w:pPr>
      <w:r w:rsidRPr="00E538A1">
        <w:rPr>
          <w:rFonts w:ascii="Tahoma" w:hAnsi="Tahoma" w:cs="Tahoma"/>
          <w:sz w:val="24"/>
        </w:rPr>
        <w:t>Cross Lines Group (CLG) has two factories in different parts of the country.  Their Resources, including the labour force skills are regarded as identical and both factories were built at the same time. A random sample of output data during a given period has been taken from each factory and converted to standard hours of output per employee.  The data are given below:</w:t>
      </w:r>
    </w:p>
    <w:p w:rsidR="003E4453" w:rsidRPr="00E538A1" w:rsidRDefault="003E4453" w:rsidP="009F25D3">
      <w:pPr>
        <w:spacing w:after="0"/>
        <w:jc w:val="both"/>
        <w:rPr>
          <w:rFonts w:ascii="Tahoma" w:hAnsi="Tahoma"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76"/>
        <w:gridCol w:w="783"/>
        <w:gridCol w:w="774"/>
        <w:gridCol w:w="776"/>
        <w:gridCol w:w="764"/>
        <w:gridCol w:w="779"/>
        <w:gridCol w:w="774"/>
        <w:gridCol w:w="730"/>
        <w:gridCol w:w="795"/>
        <w:gridCol w:w="787"/>
      </w:tblGrid>
      <w:tr w:rsidR="003E4453" w:rsidRPr="00E538A1" w:rsidTr="003E4453">
        <w:trPr>
          <w:jc w:val="center"/>
        </w:trPr>
        <w:tc>
          <w:tcPr>
            <w:tcW w:w="960"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Factory 1</w:t>
            </w:r>
          </w:p>
        </w:tc>
        <w:tc>
          <w:tcPr>
            <w:tcW w:w="40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42</w:t>
            </w:r>
          </w:p>
        </w:tc>
        <w:tc>
          <w:tcPr>
            <w:tcW w:w="409"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50</w:t>
            </w:r>
          </w:p>
        </w:tc>
        <w:tc>
          <w:tcPr>
            <w:tcW w:w="404"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43</w:t>
            </w:r>
          </w:p>
        </w:tc>
        <w:tc>
          <w:tcPr>
            <w:tcW w:w="40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39</w:t>
            </w:r>
          </w:p>
        </w:tc>
        <w:tc>
          <w:tcPr>
            <w:tcW w:w="399"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41</w:t>
            </w:r>
          </w:p>
        </w:tc>
        <w:tc>
          <w:tcPr>
            <w:tcW w:w="407"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49</w:t>
            </w:r>
          </w:p>
        </w:tc>
        <w:tc>
          <w:tcPr>
            <w:tcW w:w="404"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52</w:t>
            </w:r>
          </w:p>
        </w:tc>
        <w:tc>
          <w:tcPr>
            <w:tcW w:w="381"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41</w:t>
            </w:r>
          </w:p>
        </w:tc>
        <w:tc>
          <w:tcPr>
            <w:tcW w:w="41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46</w:t>
            </w:r>
          </w:p>
        </w:tc>
        <w:tc>
          <w:tcPr>
            <w:tcW w:w="412"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48</w:t>
            </w:r>
          </w:p>
        </w:tc>
      </w:tr>
      <w:tr w:rsidR="003E4453" w:rsidRPr="00E538A1" w:rsidTr="003E4453">
        <w:trPr>
          <w:jc w:val="center"/>
        </w:trPr>
        <w:tc>
          <w:tcPr>
            <w:tcW w:w="960"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 xml:space="preserve">Factory 2 </w:t>
            </w:r>
          </w:p>
        </w:tc>
        <w:tc>
          <w:tcPr>
            <w:tcW w:w="40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39</w:t>
            </w:r>
          </w:p>
        </w:tc>
        <w:tc>
          <w:tcPr>
            <w:tcW w:w="409"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45</w:t>
            </w:r>
          </w:p>
        </w:tc>
        <w:tc>
          <w:tcPr>
            <w:tcW w:w="404"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36</w:t>
            </w:r>
          </w:p>
        </w:tc>
        <w:tc>
          <w:tcPr>
            <w:tcW w:w="40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42</w:t>
            </w:r>
          </w:p>
        </w:tc>
        <w:tc>
          <w:tcPr>
            <w:tcW w:w="399"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52</w:t>
            </w:r>
          </w:p>
        </w:tc>
        <w:tc>
          <w:tcPr>
            <w:tcW w:w="407"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37</w:t>
            </w:r>
          </w:p>
        </w:tc>
        <w:tc>
          <w:tcPr>
            <w:tcW w:w="404"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43</w:t>
            </w:r>
          </w:p>
        </w:tc>
        <w:tc>
          <w:tcPr>
            <w:tcW w:w="381"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41</w:t>
            </w:r>
          </w:p>
        </w:tc>
        <w:tc>
          <w:tcPr>
            <w:tcW w:w="415"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40</w:t>
            </w:r>
          </w:p>
        </w:tc>
        <w:tc>
          <w:tcPr>
            <w:tcW w:w="412" w:type="pct"/>
          </w:tcPr>
          <w:p w:rsidR="003E4453" w:rsidRPr="00E538A1" w:rsidRDefault="003E4453" w:rsidP="009F25D3">
            <w:pPr>
              <w:jc w:val="both"/>
              <w:rPr>
                <w:rFonts w:ascii="Tahoma" w:hAnsi="Tahoma" w:cs="Tahoma"/>
                <w:sz w:val="24"/>
                <w:szCs w:val="24"/>
              </w:rPr>
            </w:pPr>
            <w:r w:rsidRPr="00E538A1">
              <w:rPr>
                <w:rFonts w:ascii="Tahoma" w:hAnsi="Tahoma" w:cs="Tahoma"/>
                <w:sz w:val="24"/>
                <w:szCs w:val="24"/>
              </w:rPr>
              <w:t>39</w:t>
            </w:r>
          </w:p>
        </w:tc>
      </w:tr>
    </w:tbl>
    <w:p w:rsidR="003E4453" w:rsidRPr="00E538A1" w:rsidRDefault="003E4453" w:rsidP="009F25D3">
      <w:pPr>
        <w:pStyle w:val="BodyText"/>
        <w:spacing w:before="240" w:line="276" w:lineRule="auto"/>
        <w:jc w:val="both"/>
        <w:rPr>
          <w:rFonts w:ascii="Tahoma" w:hAnsi="Tahoma" w:cs="Tahoma"/>
          <w:sz w:val="24"/>
        </w:rPr>
      </w:pPr>
      <w:r w:rsidRPr="00E538A1">
        <w:rPr>
          <w:rFonts w:ascii="Tahoma" w:hAnsi="Tahoma" w:cs="Tahoma"/>
          <w:sz w:val="24"/>
        </w:rPr>
        <w:t>You are given that for factory 1 mean = 45.1 and variance = 20.10 and that for factory 2 mean = 41.4 and variance = 21.16.</w:t>
      </w:r>
    </w:p>
    <w:p w:rsidR="003E4453" w:rsidRPr="00E538A1" w:rsidRDefault="003E4453" w:rsidP="009F25D3">
      <w:pPr>
        <w:jc w:val="both"/>
        <w:rPr>
          <w:rFonts w:ascii="Tahoma" w:hAnsi="Tahoma" w:cs="Tahoma"/>
          <w:sz w:val="24"/>
          <w:szCs w:val="24"/>
        </w:rPr>
      </w:pPr>
      <w:r w:rsidRPr="00E538A1">
        <w:rPr>
          <w:rFonts w:ascii="Tahoma" w:hAnsi="Tahoma" w:cs="Tahoma"/>
          <w:sz w:val="24"/>
          <w:szCs w:val="24"/>
        </w:rPr>
        <w:t>Required:</w:t>
      </w:r>
    </w:p>
    <w:p w:rsidR="003E4453" w:rsidRPr="00E538A1" w:rsidRDefault="003E4453" w:rsidP="009F25D3">
      <w:pPr>
        <w:pStyle w:val="ListParagraph"/>
        <w:numPr>
          <w:ilvl w:val="0"/>
          <w:numId w:val="5"/>
        </w:numPr>
        <w:spacing w:after="0"/>
        <w:jc w:val="both"/>
        <w:rPr>
          <w:rFonts w:ascii="Tahoma" w:hAnsi="Tahoma" w:cs="Tahoma"/>
          <w:sz w:val="24"/>
          <w:szCs w:val="24"/>
        </w:rPr>
      </w:pPr>
      <w:r w:rsidRPr="00E538A1">
        <w:rPr>
          <w:rFonts w:ascii="Tahoma" w:hAnsi="Tahoma" w:cs="Tahoma"/>
          <w:sz w:val="24"/>
          <w:szCs w:val="24"/>
        </w:rPr>
        <w:t>Test the hypothesis that the mean of standard hours for employees in the two factories is the same.</w:t>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00886509" w:rsidRPr="00E538A1">
        <w:rPr>
          <w:rFonts w:ascii="Tahoma" w:hAnsi="Tahoma" w:cs="Tahoma"/>
          <w:sz w:val="24"/>
          <w:szCs w:val="24"/>
        </w:rPr>
        <w:tab/>
      </w:r>
      <w:r w:rsidR="00AC4305">
        <w:rPr>
          <w:rFonts w:ascii="Tahoma" w:hAnsi="Tahoma" w:cs="Tahoma"/>
          <w:sz w:val="24"/>
          <w:szCs w:val="24"/>
        </w:rPr>
        <w:t>(2 Marks)</w:t>
      </w:r>
    </w:p>
    <w:p w:rsidR="002B1C05" w:rsidRPr="00E538A1" w:rsidRDefault="003E4453" w:rsidP="009F25D3">
      <w:pPr>
        <w:pStyle w:val="ListParagraph"/>
        <w:numPr>
          <w:ilvl w:val="0"/>
          <w:numId w:val="5"/>
        </w:numPr>
        <w:jc w:val="both"/>
        <w:rPr>
          <w:rFonts w:ascii="Tahoma" w:hAnsi="Tahoma" w:cs="Tahoma"/>
          <w:sz w:val="24"/>
          <w:szCs w:val="24"/>
        </w:rPr>
      </w:pPr>
      <w:r w:rsidRPr="00E538A1">
        <w:rPr>
          <w:rFonts w:ascii="Tahoma" w:hAnsi="Tahoma" w:cs="Tahoma"/>
          <w:sz w:val="24"/>
          <w:szCs w:val="24"/>
        </w:rPr>
        <w:t xml:space="preserve">Comment briefly on the conditions of the test and interpret the outcome.   </w:t>
      </w:r>
      <w:r w:rsidR="00886509" w:rsidRPr="00E538A1">
        <w:rPr>
          <w:rFonts w:ascii="Tahoma" w:hAnsi="Tahoma" w:cs="Tahoma"/>
          <w:sz w:val="24"/>
          <w:szCs w:val="24"/>
        </w:rPr>
        <w:t xml:space="preserve">  </w:t>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AC4305">
        <w:rPr>
          <w:rFonts w:ascii="Tahoma" w:hAnsi="Tahoma" w:cs="Tahoma"/>
          <w:sz w:val="24"/>
          <w:szCs w:val="24"/>
        </w:rPr>
        <w:t>(4 Marks)</w:t>
      </w:r>
      <w:r w:rsidRPr="00E538A1">
        <w:rPr>
          <w:rFonts w:ascii="Tahoma" w:hAnsi="Tahoma" w:cs="Tahoma"/>
          <w:sz w:val="24"/>
          <w:szCs w:val="24"/>
        </w:rPr>
        <w:t xml:space="preserve">  </w:t>
      </w:r>
    </w:p>
    <w:p w:rsidR="003E4453" w:rsidRPr="009F25D3" w:rsidRDefault="003E4453" w:rsidP="009F25D3">
      <w:pPr>
        <w:pStyle w:val="ListParagraph"/>
        <w:jc w:val="both"/>
        <w:rPr>
          <w:rFonts w:ascii="Tahoma" w:hAnsi="Tahoma" w:cs="Tahoma"/>
          <w:sz w:val="24"/>
          <w:szCs w:val="24"/>
        </w:rPr>
      </w:pPr>
    </w:p>
    <w:p w:rsidR="00EC7A84" w:rsidRPr="009F25D3" w:rsidRDefault="00EC7A84" w:rsidP="009F25D3">
      <w:pPr>
        <w:pStyle w:val="ListParagraph"/>
        <w:ind w:left="0"/>
        <w:jc w:val="both"/>
        <w:rPr>
          <w:rFonts w:ascii="Tahoma" w:hAnsi="Tahoma" w:cs="Tahoma"/>
          <w:sz w:val="24"/>
          <w:szCs w:val="24"/>
        </w:rPr>
      </w:pPr>
    </w:p>
    <w:p w:rsidR="00EC7A84" w:rsidRPr="009F25D3" w:rsidRDefault="00530568" w:rsidP="009F25D3">
      <w:pPr>
        <w:pStyle w:val="ListParagraph"/>
        <w:ind w:left="0"/>
        <w:jc w:val="both"/>
        <w:rPr>
          <w:rFonts w:ascii="Tahoma" w:hAnsi="Tahoma" w:cs="Tahoma"/>
          <w:b/>
          <w:sz w:val="24"/>
          <w:szCs w:val="24"/>
        </w:rPr>
      </w:pPr>
      <w:r w:rsidRPr="009F25D3">
        <w:rPr>
          <w:rFonts w:ascii="Tahoma" w:hAnsi="Tahoma" w:cs="Tahoma"/>
          <w:b/>
          <w:sz w:val="24"/>
          <w:szCs w:val="24"/>
        </w:rPr>
        <w:t>QUESTION THREE</w:t>
      </w:r>
    </w:p>
    <w:p w:rsidR="00530568" w:rsidRPr="00E538A1" w:rsidRDefault="00530568" w:rsidP="009F25D3">
      <w:pPr>
        <w:pStyle w:val="ListParagraph"/>
        <w:numPr>
          <w:ilvl w:val="0"/>
          <w:numId w:val="6"/>
        </w:numPr>
        <w:jc w:val="both"/>
        <w:rPr>
          <w:rFonts w:ascii="Tahoma" w:hAnsi="Tahoma" w:cs="Tahoma"/>
          <w:sz w:val="24"/>
          <w:szCs w:val="24"/>
        </w:rPr>
      </w:pPr>
      <w:r w:rsidRPr="009F25D3">
        <w:rPr>
          <w:rFonts w:ascii="Tahoma" w:hAnsi="Tahoma" w:cs="Tahoma"/>
          <w:sz w:val="24"/>
          <w:szCs w:val="24"/>
        </w:rPr>
        <w:t>Mr. X would like to carry-out a study on the distribution of a certain medicinal tree</w:t>
      </w:r>
      <w:r w:rsidR="00EC7A84" w:rsidRPr="009F25D3">
        <w:rPr>
          <w:rFonts w:ascii="Tahoma" w:hAnsi="Tahoma" w:cs="Tahoma"/>
          <w:sz w:val="24"/>
          <w:szCs w:val="24"/>
        </w:rPr>
        <w:t xml:space="preserve"> species</w:t>
      </w:r>
      <w:r w:rsidRPr="009F25D3">
        <w:rPr>
          <w:rFonts w:ascii="Tahoma" w:hAnsi="Tahoma" w:cs="Tahoma"/>
          <w:sz w:val="24"/>
          <w:szCs w:val="24"/>
        </w:rPr>
        <w:t xml:space="preserve"> that in found in </w:t>
      </w:r>
      <w:r w:rsidR="00EC7A84" w:rsidRPr="009F25D3">
        <w:rPr>
          <w:rFonts w:ascii="Tahoma" w:hAnsi="Tahoma" w:cs="Tahoma"/>
          <w:sz w:val="24"/>
          <w:szCs w:val="24"/>
        </w:rPr>
        <w:t>Kenyan forests. From the past records, he has knowledge that the species is found in almost all the forests in the country. He however feels that there are several constraints that may hinder him from carrying out the study in all the forests.   Briefly explain any five reasons why the researcher (Mr. X) would prefer to sample and not</w:t>
      </w:r>
      <w:r w:rsidR="00236798">
        <w:rPr>
          <w:rFonts w:ascii="Tahoma" w:hAnsi="Tahoma" w:cs="Tahoma"/>
          <w:sz w:val="24"/>
          <w:szCs w:val="24"/>
        </w:rPr>
        <w:t xml:space="preserve"> take the whole population. </w:t>
      </w:r>
      <w:r w:rsidR="00236798">
        <w:rPr>
          <w:rFonts w:ascii="Tahoma" w:hAnsi="Tahoma" w:cs="Tahoma"/>
          <w:sz w:val="24"/>
          <w:szCs w:val="24"/>
        </w:rPr>
        <w:tab/>
      </w:r>
      <w:r w:rsidR="00236798">
        <w:rPr>
          <w:rFonts w:ascii="Tahoma" w:hAnsi="Tahoma" w:cs="Tahoma"/>
          <w:sz w:val="24"/>
          <w:szCs w:val="24"/>
        </w:rPr>
        <w:tab/>
      </w:r>
      <w:r w:rsidR="00236798">
        <w:rPr>
          <w:rFonts w:ascii="Tahoma" w:hAnsi="Tahoma" w:cs="Tahoma"/>
          <w:sz w:val="24"/>
          <w:szCs w:val="24"/>
        </w:rPr>
        <w:tab/>
        <w:t>(10 Marks)</w:t>
      </w:r>
    </w:p>
    <w:p w:rsidR="00EC7A84" w:rsidRPr="00E538A1" w:rsidRDefault="00EC7A84" w:rsidP="009F25D3">
      <w:pPr>
        <w:pStyle w:val="ListParagraph"/>
        <w:ind w:left="360"/>
        <w:jc w:val="both"/>
        <w:rPr>
          <w:rFonts w:ascii="Tahoma" w:hAnsi="Tahoma" w:cs="Tahoma"/>
          <w:sz w:val="24"/>
          <w:szCs w:val="24"/>
        </w:rPr>
      </w:pPr>
    </w:p>
    <w:p w:rsidR="00EC7A84" w:rsidRDefault="00EC7A84" w:rsidP="009F25D3">
      <w:pPr>
        <w:pStyle w:val="ListParagraph"/>
        <w:numPr>
          <w:ilvl w:val="0"/>
          <w:numId w:val="6"/>
        </w:numPr>
        <w:jc w:val="both"/>
        <w:rPr>
          <w:rFonts w:ascii="Tahoma" w:hAnsi="Tahoma" w:cs="Tahoma"/>
          <w:sz w:val="24"/>
          <w:szCs w:val="24"/>
        </w:rPr>
      </w:pPr>
      <w:r w:rsidRPr="00E538A1">
        <w:rPr>
          <w:rFonts w:ascii="Tahoma" w:hAnsi="Tahoma" w:cs="Tahoma"/>
          <w:sz w:val="24"/>
          <w:szCs w:val="24"/>
        </w:rPr>
        <w:t xml:space="preserve">A bank wishing to determine the average amount of time a customer must wait to be served took a random sample of 100 customers and found that the mean waiting time was 7.2 minutes. Assuming that the population standard deviation is known to be 15 minutes, find the 90% confidence interval estimate of the mean waiting time for all the bank’s customers. </w:t>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Pr="00E538A1">
        <w:rPr>
          <w:rFonts w:ascii="Tahoma" w:hAnsi="Tahoma" w:cs="Tahoma"/>
          <w:sz w:val="24"/>
          <w:szCs w:val="24"/>
        </w:rPr>
        <w:tab/>
      </w:r>
      <w:r w:rsidR="00236798">
        <w:rPr>
          <w:rFonts w:ascii="Tahoma" w:hAnsi="Tahoma" w:cs="Tahoma"/>
          <w:sz w:val="24"/>
          <w:szCs w:val="24"/>
        </w:rPr>
        <w:tab/>
      </w:r>
      <w:r w:rsidR="00236798">
        <w:rPr>
          <w:rFonts w:ascii="Tahoma" w:hAnsi="Tahoma" w:cs="Tahoma"/>
          <w:sz w:val="24"/>
          <w:szCs w:val="24"/>
        </w:rPr>
        <w:tab/>
      </w:r>
      <w:r w:rsidR="00236798">
        <w:rPr>
          <w:rFonts w:ascii="Tahoma" w:hAnsi="Tahoma" w:cs="Tahoma"/>
          <w:sz w:val="24"/>
          <w:szCs w:val="24"/>
        </w:rPr>
        <w:tab/>
      </w:r>
      <w:r w:rsidR="00E82717">
        <w:rPr>
          <w:rFonts w:ascii="Tahoma" w:hAnsi="Tahoma" w:cs="Tahoma"/>
          <w:sz w:val="24"/>
          <w:szCs w:val="24"/>
        </w:rPr>
        <w:t>(</w:t>
      </w:r>
      <w:r w:rsidRPr="00E538A1">
        <w:rPr>
          <w:rFonts w:ascii="Tahoma" w:hAnsi="Tahoma" w:cs="Tahoma"/>
          <w:sz w:val="24"/>
          <w:szCs w:val="24"/>
        </w:rPr>
        <w:t>6</w:t>
      </w:r>
      <w:r w:rsidR="00AC4305">
        <w:rPr>
          <w:rFonts w:ascii="Tahoma" w:hAnsi="Tahoma" w:cs="Tahoma"/>
          <w:sz w:val="24"/>
          <w:szCs w:val="24"/>
        </w:rPr>
        <w:t xml:space="preserve"> Marks</w:t>
      </w:r>
      <w:r w:rsidR="00E82717">
        <w:rPr>
          <w:rFonts w:ascii="Tahoma" w:hAnsi="Tahoma" w:cs="Tahoma"/>
          <w:sz w:val="24"/>
          <w:szCs w:val="24"/>
        </w:rPr>
        <w:t>)</w:t>
      </w:r>
    </w:p>
    <w:p w:rsidR="00551C2C" w:rsidRPr="00551C2C" w:rsidRDefault="00551C2C" w:rsidP="00551C2C">
      <w:pPr>
        <w:pStyle w:val="ListParagraph"/>
        <w:rPr>
          <w:rFonts w:ascii="Tahoma" w:hAnsi="Tahoma" w:cs="Tahoma"/>
          <w:sz w:val="24"/>
          <w:szCs w:val="24"/>
        </w:rPr>
      </w:pPr>
    </w:p>
    <w:p w:rsidR="00155FD1" w:rsidRPr="00E538A1" w:rsidRDefault="00155FD1" w:rsidP="009F25D3">
      <w:pPr>
        <w:pStyle w:val="ListParagraph"/>
        <w:numPr>
          <w:ilvl w:val="0"/>
          <w:numId w:val="6"/>
        </w:numPr>
        <w:jc w:val="both"/>
        <w:rPr>
          <w:rFonts w:ascii="Tahoma" w:hAnsi="Tahoma" w:cs="Tahoma"/>
          <w:sz w:val="24"/>
          <w:szCs w:val="24"/>
        </w:rPr>
      </w:pPr>
      <w:r w:rsidRPr="00E538A1">
        <w:rPr>
          <w:rFonts w:ascii="Tahoma" w:hAnsi="Tahoma" w:cs="Tahoma"/>
          <w:sz w:val="24"/>
          <w:szCs w:val="24"/>
        </w:rPr>
        <w:t>Distinguish between “point estimation” and “interval estimation”</w:t>
      </w:r>
      <w:r w:rsidRPr="00E538A1">
        <w:rPr>
          <w:rFonts w:ascii="Tahoma" w:hAnsi="Tahoma" w:cs="Tahoma"/>
          <w:sz w:val="24"/>
          <w:szCs w:val="24"/>
        </w:rPr>
        <w:tab/>
      </w:r>
      <w:r w:rsidRPr="00E538A1">
        <w:rPr>
          <w:rFonts w:ascii="Tahoma" w:hAnsi="Tahoma" w:cs="Tahoma"/>
          <w:sz w:val="24"/>
          <w:szCs w:val="24"/>
        </w:rPr>
        <w:tab/>
      </w:r>
      <w:r w:rsidR="00AC4305">
        <w:rPr>
          <w:rFonts w:ascii="Tahoma" w:hAnsi="Tahoma" w:cs="Tahoma"/>
          <w:sz w:val="24"/>
          <w:szCs w:val="24"/>
        </w:rPr>
        <w:t>(4 Marks)</w:t>
      </w:r>
    </w:p>
    <w:p w:rsidR="00155FD1" w:rsidRPr="009F25D3" w:rsidRDefault="00155FD1" w:rsidP="009F25D3">
      <w:pPr>
        <w:pStyle w:val="ListParagraph"/>
        <w:ind w:left="0"/>
        <w:jc w:val="both"/>
        <w:rPr>
          <w:rFonts w:ascii="Tahoma" w:hAnsi="Tahoma" w:cs="Tahoma"/>
          <w:sz w:val="24"/>
          <w:szCs w:val="24"/>
        </w:rPr>
      </w:pPr>
    </w:p>
    <w:p w:rsidR="00886509" w:rsidRPr="009F25D3" w:rsidRDefault="00886509" w:rsidP="009F25D3">
      <w:pPr>
        <w:pStyle w:val="ListParagraph"/>
        <w:ind w:left="0"/>
        <w:jc w:val="both"/>
        <w:rPr>
          <w:rFonts w:ascii="Tahoma" w:hAnsi="Tahoma" w:cs="Tahoma"/>
          <w:b/>
          <w:sz w:val="24"/>
          <w:szCs w:val="24"/>
        </w:rPr>
      </w:pPr>
    </w:p>
    <w:p w:rsidR="00D16AF7" w:rsidRPr="009F25D3" w:rsidRDefault="00D16AF7" w:rsidP="009F25D3">
      <w:pPr>
        <w:pStyle w:val="ListParagraph"/>
        <w:ind w:left="0"/>
        <w:jc w:val="both"/>
        <w:rPr>
          <w:rFonts w:ascii="Tahoma" w:hAnsi="Tahoma" w:cs="Tahoma"/>
          <w:b/>
          <w:sz w:val="24"/>
          <w:szCs w:val="24"/>
        </w:rPr>
      </w:pPr>
      <w:r w:rsidRPr="009F25D3">
        <w:rPr>
          <w:rFonts w:ascii="Tahoma" w:hAnsi="Tahoma" w:cs="Tahoma"/>
          <w:b/>
          <w:sz w:val="24"/>
          <w:szCs w:val="24"/>
        </w:rPr>
        <w:t>QUESTION FOUR</w:t>
      </w:r>
    </w:p>
    <w:p w:rsidR="00D16AF7" w:rsidRPr="00551C2C" w:rsidRDefault="00D16AF7" w:rsidP="009F25D3">
      <w:pPr>
        <w:pStyle w:val="ListParagraph"/>
        <w:numPr>
          <w:ilvl w:val="0"/>
          <w:numId w:val="7"/>
        </w:numPr>
        <w:jc w:val="both"/>
        <w:rPr>
          <w:rFonts w:ascii="Tahoma" w:hAnsi="Tahoma" w:cs="Tahoma"/>
          <w:sz w:val="24"/>
          <w:szCs w:val="24"/>
        </w:rPr>
      </w:pPr>
      <w:r w:rsidRPr="009F25D3">
        <w:rPr>
          <w:rFonts w:ascii="Tahoma" w:eastAsia="Calibri" w:hAnsi="Tahoma" w:cs="Tahoma"/>
          <w:sz w:val="24"/>
          <w:szCs w:val="24"/>
        </w:rPr>
        <w:t>Wha</w:t>
      </w:r>
      <w:r w:rsidR="00AC4305">
        <w:rPr>
          <w:rFonts w:ascii="Tahoma" w:eastAsia="Calibri" w:hAnsi="Tahoma" w:cs="Tahoma"/>
          <w:sz w:val="24"/>
          <w:szCs w:val="24"/>
        </w:rPr>
        <w:t>t is regression analysis</w:t>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t>(2 Marks)</w:t>
      </w:r>
    </w:p>
    <w:p w:rsidR="00551C2C" w:rsidRPr="00E538A1" w:rsidRDefault="00551C2C" w:rsidP="00551C2C">
      <w:pPr>
        <w:pStyle w:val="ListParagraph"/>
        <w:ind w:left="540"/>
        <w:jc w:val="both"/>
        <w:rPr>
          <w:rFonts w:ascii="Tahoma" w:hAnsi="Tahoma" w:cs="Tahoma"/>
          <w:sz w:val="24"/>
          <w:szCs w:val="24"/>
        </w:rPr>
      </w:pPr>
    </w:p>
    <w:p w:rsidR="00FB0657" w:rsidRPr="00E538A1" w:rsidRDefault="00FB0657" w:rsidP="009F25D3">
      <w:pPr>
        <w:pStyle w:val="ListParagraph"/>
        <w:numPr>
          <w:ilvl w:val="0"/>
          <w:numId w:val="7"/>
        </w:numPr>
        <w:jc w:val="both"/>
        <w:rPr>
          <w:rFonts w:ascii="Tahoma" w:hAnsi="Tahoma" w:cs="Tahoma"/>
          <w:sz w:val="24"/>
          <w:szCs w:val="24"/>
        </w:rPr>
      </w:pPr>
      <w:r w:rsidRPr="00E538A1">
        <w:rPr>
          <w:rFonts w:ascii="Tahoma" w:eastAsia="Calibri" w:hAnsi="Tahoma" w:cs="Tahoma"/>
          <w:sz w:val="24"/>
          <w:szCs w:val="24"/>
        </w:rPr>
        <w:t>Explain any two applications of regression analysis in the business society today</w:t>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886509" w:rsidRPr="00E538A1">
        <w:rPr>
          <w:rFonts w:ascii="Tahoma" w:eastAsia="Calibri" w:hAnsi="Tahoma" w:cs="Tahoma"/>
          <w:sz w:val="24"/>
          <w:szCs w:val="24"/>
        </w:rPr>
        <w:tab/>
      </w:r>
      <w:r w:rsidR="00E82717">
        <w:rPr>
          <w:rFonts w:ascii="Tahoma" w:eastAsia="Calibri" w:hAnsi="Tahoma" w:cs="Tahoma"/>
          <w:sz w:val="24"/>
          <w:szCs w:val="24"/>
        </w:rPr>
        <w:tab/>
      </w:r>
      <w:r w:rsidR="00AC4305">
        <w:rPr>
          <w:rFonts w:ascii="Tahoma" w:eastAsia="Calibri" w:hAnsi="Tahoma" w:cs="Tahoma"/>
          <w:sz w:val="24"/>
          <w:szCs w:val="24"/>
        </w:rPr>
        <w:t>(4 Marks)</w:t>
      </w:r>
    </w:p>
    <w:p w:rsidR="00D16AF7" w:rsidRPr="00E538A1" w:rsidRDefault="00D16AF7" w:rsidP="009F25D3">
      <w:pPr>
        <w:pStyle w:val="ListParagraph"/>
        <w:numPr>
          <w:ilvl w:val="0"/>
          <w:numId w:val="7"/>
        </w:numPr>
        <w:jc w:val="both"/>
        <w:rPr>
          <w:rFonts w:ascii="Tahoma" w:hAnsi="Tahoma" w:cs="Tahoma"/>
          <w:sz w:val="24"/>
          <w:szCs w:val="24"/>
        </w:rPr>
      </w:pPr>
      <w:r w:rsidRPr="00E538A1">
        <w:rPr>
          <w:rFonts w:ascii="Tahoma" w:eastAsia="Calibri" w:hAnsi="Tahoma" w:cs="Tahoma"/>
          <w:sz w:val="24"/>
          <w:szCs w:val="24"/>
        </w:rPr>
        <w:t xml:space="preserve">Abdi Yusuf is an industrial location analyst. He is interested in finding out how the sizes of population in different Counties within the country affect the output of hides and skins. The following array of data has being compiled from the statistical abstracts obtained from the country’s Central Statistical Bureau. </w:t>
      </w:r>
    </w:p>
    <w:p w:rsidR="00886509" w:rsidRPr="009F25D3" w:rsidRDefault="00886509" w:rsidP="009F25D3">
      <w:pPr>
        <w:jc w:val="both"/>
        <w:rPr>
          <w:rFonts w:ascii="Tahoma" w:hAnsi="Tahoma" w:cs="Tahoma"/>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144"/>
        <w:gridCol w:w="792"/>
        <w:gridCol w:w="757"/>
        <w:gridCol w:w="714"/>
        <w:gridCol w:w="1271"/>
        <w:gridCol w:w="750"/>
        <w:gridCol w:w="1020"/>
        <w:gridCol w:w="978"/>
        <w:gridCol w:w="788"/>
      </w:tblGrid>
      <w:tr w:rsidR="00D16AF7" w:rsidRPr="009F25D3" w:rsidTr="00886509">
        <w:tc>
          <w:tcPr>
            <w:tcW w:w="1010" w:type="pct"/>
          </w:tcPr>
          <w:p w:rsidR="00D16AF7" w:rsidRPr="009F25D3" w:rsidRDefault="00D16AF7" w:rsidP="009F25D3">
            <w:pPr>
              <w:spacing w:after="0"/>
              <w:contextualSpacing/>
              <w:jc w:val="both"/>
              <w:rPr>
                <w:rFonts w:ascii="Tahoma" w:eastAsia="Calibri" w:hAnsi="Tahoma" w:cs="Tahoma"/>
                <w:sz w:val="24"/>
                <w:szCs w:val="24"/>
              </w:rPr>
            </w:pPr>
            <w:r w:rsidRPr="009F25D3">
              <w:rPr>
                <w:rFonts w:ascii="Tahoma" w:eastAsia="Calibri" w:hAnsi="Tahoma" w:cs="Tahoma"/>
                <w:sz w:val="24"/>
                <w:szCs w:val="24"/>
              </w:rPr>
              <w:t>County</w:t>
            </w:r>
          </w:p>
        </w:tc>
        <w:tc>
          <w:tcPr>
            <w:tcW w:w="548"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Marsabit</w:t>
            </w:r>
          </w:p>
        </w:tc>
        <w:tc>
          <w:tcPr>
            <w:tcW w:w="382"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Wajir</w:t>
            </w:r>
          </w:p>
        </w:tc>
        <w:tc>
          <w:tcPr>
            <w:tcW w:w="383"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Meru</w:t>
            </w:r>
          </w:p>
        </w:tc>
        <w:tc>
          <w:tcPr>
            <w:tcW w:w="363"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Kitui</w:t>
            </w:r>
          </w:p>
        </w:tc>
        <w:tc>
          <w:tcPr>
            <w:tcW w:w="610"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Machakos</w:t>
            </w:r>
          </w:p>
        </w:tc>
        <w:tc>
          <w:tcPr>
            <w:tcW w:w="362"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Taita</w:t>
            </w:r>
          </w:p>
        </w:tc>
        <w:tc>
          <w:tcPr>
            <w:tcW w:w="491"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Kajiado</w:t>
            </w:r>
          </w:p>
        </w:tc>
        <w:tc>
          <w:tcPr>
            <w:tcW w:w="474"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Eldoret</w:t>
            </w:r>
          </w:p>
        </w:tc>
        <w:tc>
          <w:tcPr>
            <w:tcW w:w="377" w:type="pct"/>
          </w:tcPr>
          <w:p w:rsidR="00D16AF7" w:rsidRPr="009F25D3" w:rsidRDefault="00D16AF7" w:rsidP="009F25D3">
            <w:pPr>
              <w:spacing w:after="0"/>
              <w:contextualSpacing/>
              <w:jc w:val="center"/>
              <w:rPr>
                <w:rFonts w:ascii="Tahoma" w:eastAsia="Calibri" w:hAnsi="Tahoma" w:cs="Tahoma"/>
                <w:b/>
                <w:sz w:val="24"/>
                <w:szCs w:val="24"/>
              </w:rPr>
            </w:pPr>
            <w:r w:rsidRPr="009F25D3">
              <w:rPr>
                <w:rFonts w:ascii="Tahoma" w:eastAsia="Calibri" w:hAnsi="Tahoma" w:cs="Tahoma"/>
                <w:b/>
                <w:sz w:val="24"/>
                <w:szCs w:val="24"/>
              </w:rPr>
              <w:t>Siaya</w:t>
            </w:r>
          </w:p>
        </w:tc>
      </w:tr>
      <w:tr w:rsidR="00D16AF7" w:rsidRPr="009F25D3" w:rsidTr="00886509">
        <w:tc>
          <w:tcPr>
            <w:tcW w:w="1010" w:type="pct"/>
          </w:tcPr>
          <w:p w:rsidR="00D16AF7" w:rsidRPr="009F25D3" w:rsidRDefault="00D16AF7" w:rsidP="009F25D3">
            <w:pPr>
              <w:spacing w:after="0"/>
              <w:contextualSpacing/>
              <w:jc w:val="both"/>
              <w:rPr>
                <w:rFonts w:ascii="Tahoma" w:eastAsia="Calibri" w:hAnsi="Tahoma" w:cs="Tahoma"/>
                <w:b/>
                <w:sz w:val="24"/>
                <w:szCs w:val="24"/>
              </w:rPr>
            </w:pPr>
            <w:r w:rsidRPr="009F25D3">
              <w:rPr>
                <w:rFonts w:ascii="Tahoma" w:eastAsia="Calibri" w:hAnsi="Tahoma" w:cs="Tahoma"/>
                <w:b/>
                <w:sz w:val="24"/>
                <w:szCs w:val="24"/>
              </w:rPr>
              <w:t>Population (‘000’ people)</w:t>
            </w:r>
          </w:p>
        </w:tc>
        <w:tc>
          <w:tcPr>
            <w:tcW w:w="548"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23</w:t>
            </w:r>
          </w:p>
        </w:tc>
        <w:tc>
          <w:tcPr>
            <w:tcW w:w="382"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21</w:t>
            </w:r>
          </w:p>
        </w:tc>
        <w:tc>
          <w:tcPr>
            <w:tcW w:w="383"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10</w:t>
            </w:r>
          </w:p>
        </w:tc>
        <w:tc>
          <w:tcPr>
            <w:tcW w:w="363"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51</w:t>
            </w:r>
          </w:p>
        </w:tc>
        <w:tc>
          <w:tcPr>
            <w:tcW w:w="610"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12</w:t>
            </w:r>
          </w:p>
        </w:tc>
        <w:tc>
          <w:tcPr>
            <w:tcW w:w="362"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69</w:t>
            </w:r>
          </w:p>
        </w:tc>
        <w:tc>
          <w:tcPr>
            <w:tcW w:w="491"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23</w:t>
            </w:r>
          </w:p>
        </w:tc>
        <w:tc>
          <w:tcPr>
            <w:tcW w:w="474"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16</w:t>
            </w:r>
          </w:p>
        </w:tc>
        <w:tc>
          <w:tcPr>
            <w:tcW w:w="377"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10</w:t>
            </w:r>
          </w:p>
        </w:tc>
      </w:tr>
      <w:tr w:rsidR="00D16AF7" w:rsidRPr="009F25D3" w:rsidTr="00886509">
        <w:tc>
          <w:tcPr>
            <w:tcW w:w="1010" w:type="pct"/>
          </w:tcPr>
          <w:p w:rsidR="00D16AF7" w:rsidRPr="009F25D3" w:rsidRDefault="00D16AF7" w:rsidP="009F25D3">
            <w:pPr>
              <w:spacing w:after="0"/>
              <w:contextualSpacing/>
              <w:jc w:val="both"/>
              <w:rPr>
                <w:rFonts w:ascii="Tahoma" w:eastAsia="Calibri" w:hAnsi="Tahoma" w:cs="Tahoma"/>
                <w:b/>
                <w:sz w:val="24"/>
                <w:szCs w:val="24"/>
              </w:rPr>
            </w:pPr>
            <w:r w:rsidRPr="009F25D3">
              <w:rPr>
                <w:rFonts w:ascii="Tahoma" w:eastAsia="Calibri" w:hAnsi="Tahoma" w:cs="Tahoma"/>
                <w:b/>
                <w:sz w:val="24"/>
                <w:szCs w:val="24"/>
              </w:rPr>
              <w:t>Annual output (‘000’ metric Tonnes)</w:t>
            </w:r>
          </w:p>
        </w:tc>
        <w:tc>
          <w:tcPr>
            <w:tcW w:w="548"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3</w:t>
            </w:r>
          </w:p>
        </w:tc>
        <w:tc>
          <w:tcPr>
            <w:tcW w:w="382"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1</w:t>
            </w:r>
          </w:p>
        </w:tc>
        <w:tc>
          <w:tcPr>
            <w:tcW w:w="383"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8</w:t>
            </w:r>
          </w:p>
        </w:tc>
        <w:tc>
          <w:tcPr>
            <w:tcW w:w="363"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7</w:t>
            </w:r>
          </w:p>
        </w:tc>
        <w:tc>
          <w:tcPr>
            <w:tcW w:w="610"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2</w:t>
            </w:r>
          </w:p>
        </w:tc>
        <w:tc>
          <w:tcPr>
            <w:tcW w:w="362"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6</w:t>
            </w:r>
          </w:p>
        </w:tc>
        <w:tc>
          <w:tcPr>
            <w:tcW w:w="491"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5</w:t>
            </w:r>
          </w:p>
        </w:tc>
        <w:tc>
          <w:tcPr>
            <w:tcW w:w="474"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5</w:t>
            </w:r>
          </w:p>
        </w:tc>
        <w:tc>
          <w:tcPr>
            <w:tcW w:w="377" w:type="pct"/>
          </w:tcPr>
          <w:p w:rsidR="00D16AF7" w:rsidRPr="009F25D3" w:rsidRDefault="00D16AF7" w:rsidP="009F25D3">
            <w:pPr>
              <w:spacing w:after="0"/>
              <w:contextualSpacing/>
              <w:jc w:val="center"/>
              <w:rPr>
                <w:rFonts w:ascii="Tahoma" w:eastAsia="Calibri" w:hAnsi="Tahoma" w:cs="Tahoma"/>
                <w:sz w:val="24"/>
                <w:szCs w:val="24"/>
              </w:rPr>
            </w:pPr>
            <w:r w:rsidRPr="009F25D3">
              <w:rPr>
                <w:rFonts w:ascii="Tahoma" w:eastAsia="Calibri" w:hAnsi="Tahoma" w:cs="Tahoma"/>
                <w:sz w:val="24"/>
                <w:szCs w:val="24"/>
              </w:rPr>
              <w:t>2</w:t>
            </w:r>
          </w:p>
        </w:tc>
      </w:tr>
    </w:tbl>
    <w:p w:rsidR="00886509" w:rsidRPr="009F25D3" w:rsidRDefault="00886509" w:rsidP="009F25D3">
      <w:pPr>
        <w:spacing w:before="240"/>
        <w:contextualSpacing/>
        <w:jc w:val="both"/>
        <w:rPr>
          <w:rFonts w:ascii="Tahoma" w:eastAsia="Calibri" w:hAnsi="Tahoma" w:cs="Tahoma"/>
          <w:sz w:val="24"/>
          <w:szCs w:val="24"/>
          <w:u w:val="single"/>
        </w:rPr>
      </w:pPr>
    </w:p>
    <w:p w:rsidR="00D16AF7" w:rsidRPr="009F25D3" w:rsidRDefault="00D16AF7" w:rsidP="009F25D3">
      <w:pPr>
        <w:spacing w:before="240"/>
        <w:contextualSpacing/>
        <w:jc w:val="both"/>
        <w:rPr>
          <w:rFonts w:ascii="Tahoma" w:eastAsia="Calibri" w:hAnsi="Tahoma" w:cs="Tahoma"/>
          <w:b/>
          <w:sz w:val="24"/>
          <w:szCs w:val="24"/>
        </w:rPr>
      </w:pPr>
      <w:r w:rsidRPr="009F25D3">
        <w:rPr>
          <w:rFonts w:ascii="Tahoma" w:eastAsia="Calibri" w:hAnsi="Tahoma" w:cs="Tahoma"/>
          <w:b/>
          <w:sz w:val="24"/>
          <w:szCs w:val="24"/>
        </w:rPr>
        <w:t xml:space="preserve">Required: </w:t>
      </w:r>
    </w:p>
    <w:p w:rsidR="00D16AF7" w:rsidRPr="00E538A1" w:rsidRDefault="00D16AF7" w:rsidP="009F25D3">
      <w:pPr>
        <w:pStyle w:val="ListParagraph"/>
        <w:numPr>
          <w:ilvl w:val="0"/>
          <w:numId w:val="8"/>
        </w:numPr>
        <w:jc w:val="both"/>
        <w:rPr>
          <w:rFonts w:ascii="Tahoma" w:eastAsia="Calibri" w:hAnsi="Tahoma" w:cs="Tahoma"/>
          <w:sz w:val="24"/>
          <w:szCs w:val="24"/>
        </w:rPr>
      </w:pPr>
      <w:r w:rsidRPr="00E538A1">
        <w:rPr>
          <w:rFonts w:ascii="Tahoma" w:eastAsia="Calibri" w:hAnsi="Tahoma" w:cs="Tahoma"/>
          <w:sz w:val="24"/>
          <w:szCs w:val="24"/>
        </w:rPr>
        <w:t>Identify the response and the explanatory variables from the above data</w:t>
      </w:r>
      <w:r w:rsidRPr="00E538A1">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E82717">
        <w:rPr>
          <w:rFonts w:ascii="Tahoma" w:eastAsia="Calibri" w:hAnsi="Tahoma" w:cs="Tahoma"/>
          <w:sz w:val="24"/>
          <w:szCs w:val="24"/>
        </w:rPr>
        <w:tab/>
      </w:r>
      <w:r w:rsidR="00AC4305">
        <w:rPr>
          <w:rFonts w:ascii="Tahoma" w:eastAsia="Calibri" w:hAnsi="Tahoma" w:cs="Tahoma"/>
          <w:sz w:val="24"/>
          <w:szCs w:val="24"/>
        </w:rPr>
        <w:t>(4 Marks)</w:t>
      </w:r>
    </w:p>
    <w:p w:rsidR="00D16AF7" w:rsidRPr="00E538A1" w:rsidRDefault="00D16AF7" w:rsidP="009F25D3">
      <w:pPr>
        <w:pStyle w:val="ListParagraph"/>
        <w:numPr>
          <w:ilvl w:val="0"/>
          <w:numId w:val="8"/>
        </w:numPr>
        <w:jc w:val="both"/>
        <w:rPr>
          <w:rFonts w:ascii="Tahoma" w:eastAsia="Calibri" w:hAnsi="Tahoma" w:cs="Tahoma"/>
          <w:sz w:val="24"/>
          <w:szCs w:val="24"/>
        </w:rPr>
      </w:pPr>
      <w:r w:rsidRPr="00E538A1">
        <w:rPr>
          <w:rFonts w:ascii="Tahoma" w:eastAsia="Calibri" w:hAnsi="Tahoma" w:cs="Tahoma"/>
          <w:sz w:val="24"/>
          <w:szCs w:val="24"/>
        </w:rPr>
        <w:t>What is the Regression Equation that explains how the output in hides and skins changes with size of population?</w:t>
      </w:r>
      <w:r w:rsidRPr="00E538A1">
        <w:rPr>
          <w:rFonts w:ascii="Tahoma" w:eastAsia="Calibri" w:hAnsi="Tahoma" w:cs="Tahoma"/>
          <w:sz w:val="24"/>
          <w:szCs w:val="24"/>
        </w:rPr>
        <w:tab/>
      </w:r>
      <w:r w:rsidRPr="00E538A1">
        <w:rPr>
          <w:rFonts w:ascii="Tahoma" w:eastAsia="Calibri" w:hAnsi="Tahoma" w:cs="Tahoma"/>
          <w:sz w:val="24"/>
          <w:szCs w:val="24"/>
        </w:rPr>
        <w:tab/>
      </w:r>
      <w:r w:rsidRPr="00E538A1">
        <w:rPr>
          <w:rFonts w:ascii="Tahoma" w:eastAsia="Calibri" w:hAnsi="Tahoma" w:cs="Tahoma"/>
          <w:sz w:val="24"/>
          <w:szCs w:val="24"/>
        </w:rPr>
        <w:tab/>
      </w:r>
      <w:r w:rsidRPr="00E538A1">
        <w:rPr>
          <w:rFonts w:ascii="Tahoma" w:eastAsia="Calibri" w:hAnsi="Tahoma" w:cs="Tahoma"/>
          <w:sz w:val="24"/>
          <w:szCs w:val="24"/>
        </w:rPr>
        <w:tab/>
      </w:r>
      <w:r w:rsidRPr="00E538A1">
        <w:rPr>
          <w:rFonts w:ascii="Tahoma" w:eastAsia="Calibri" w:hAnsi="Tahoma" w:cs="Tahoma"/>
          <w:sz w:val="24"/>
          <w:szCs w:val="24"/>
        </w:rPr>
        <w:tab/>
      </w:r>
      <w:r w:rsidRPr="00E538A1">
        <w:rPr>
          <w:rFonts w:ascii="Tahoma" w:eastAsia="Calibri" w:hAnsi="Tahoma" w:cs="Tahoma"/>
          <w:sz w:val="24"/>
          <w:szCs w:val="24"/>
        </w:rPr>
        <w:tab/>
      </w:r>
      <w:r w:rsidR="00FB0657" w:rsidRPr="00E538A1">
        <w:rPr>
          <w:rFonts w:ascii="Tahoma" w:eastAsia="Calibri" w:hAnsi="Tahoma" w:cs="Tahoma"/>
          <w:sz w:val="24"/>
          <w:szCs w:val="24"/>
        </w:rPr>
        <w:t>8</w:t>
      </w:r>
      <w:r w:rsidR="00AC4305">
        <w:rPr>
          <w:rFonts w:ascii="Tahoma" w:eastAsia="Calibri" w:hAnsi="Tahoma" w:cs="Tahoma"/>
          <w:sz w:val="24"/>
          <w:szCs w:val="24"/>
        </w:rPr>
        <w:t xml:space="preserve"> Marks</w:t>
      </w:r>
    </w:p>
    <w:p w:rsidR="00D16AF7" w:rsidRPr="00E538A1" w:rsidRDefault="00D16AF7" w:rsidP="009F25D3">
      <w:pPr>
        <w:pStyle w:val="ListParagraph"/>
        <w:numPr>
          <w:ilvl w:val="0"/>
          <w:numId w:val="8"/>
        </w:numPr>
        <w:jc w:val="both"/>
        <w:rPr>
          <w:rFonts w:ascii="Tahoma" w:eastAsia="Calibri" w:hAnsi="Tahoma" w:cs="Tahoma"/>
          <w:sz w:val="24"/>
          <w:szCs w:val="24"/>
        </w:rPr>
      </w:pPr>
      <w:r w:rsidRPr="00E538A1">
        <w:rPr>
          <w:rFonts w:ascii="Tahoma" w:eastAsia="Calibri" w:hAnsi="Tahoma" w:cs="Tahoma"/>
          <w:sz w:val="24"/>
          <w:szCs w:val="24"/>
        </w:rPr>
        <w:t>Briefly comment on the equation in (ii) above</w:t>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r>
      <w:r w:rsidR="00AC4305">
        <w:rPr>
          <w:rFonts w:ascii="Tahoma" w:eastAsia="Calibri" w:hAnsi="Tahoma" w:cs="Tahoma"/>
          <w:sz w:val="24"/>
          <w:szCs w:val="24"/>
        </w:rPr>
        <w:tab/>
        <w:t>(2 Marks)</w:t>
      </w:r>
    </w:p>
    <w:p w:rsidR="00027565" w:rsidRPr="009F25D3" w:rsidRDefault="00740C77" w:rsidP="009F25D3">
      <w:pPr>
        <w:pStyle w:val="ListParagraph"/>
        <w:ind w:left="0"/>
        <w:jc w:val="both"/>
        <w:rPr>
          <w:rFonts w:ascii="Tahoma" w:hAnsi="Tahoma" w:cs="Tahoma"/>
          <w:b/>
          <w:sz w:val="24"/>
          <w:szCs w:val="24"/>
        </w:rPr>
      </w:pPr>
      <w:r w:rsidRPr="009F25D3">
        <w:rPr>
          <w:rFonts w:ascii="Tahoma" w:hAnsi="Tahoma" w:cs="Tahoma"/>
          <w:b/>
          <w:sz w:val="24"/>
          <w:szCs w:val="24"/>
        </w:rPr>
        <w:t>QUESTION FIVE</w:t>
      </w:r>
    </w:p>
    <w:p w:rsidR="00027565" w:rsidRPr="00E538A1" w:rsidRDefault="00027565" w:rsidP="009F25D3">
      <w:pPr>
        <w:pStyle w:val="ListParagraph"/>
        <w:numPr>
          <w:ilvl w:val="0"/>
          <w:numId w:val="11"/>
        </w:numPr>
        <w:jc w:val="both"/>
        <w:rPr>
          <w:rFonts w:ascii="Tahoma" w:hAnsi="Tahoma" w:cs="Tahoma"/>
          <w:sz w:val="24"/>
          <w:szCs w:val="24"/>
        </w:rPr>
      </w:pPr>
      <w:r w:rsidRPr="00E538A1">
        <w:rPr>
          <w:rFonts w:ascii="Tahoma" w:hAnsi="Tahoma" w:cs="Tahoma"/>
          <w:sz w:val="24"/>
          <w:szCs w:val="24"/>
        </w:rPr>
        <w:t xml:space="preserve">Define the following terms used in business statistics: </w:t>
      </w:r>
    </w:p>
    <w:p w:rsidR="00027565" w:rsidRPr="00E538A1" w:rsidRDefault="00AC4305" w:rsidP="009F25D3">
      <w:pPr>
        <w:pStyle w:val="ListParagraph"/>
        <w:numPr>
          <w:ilvl w:val="0"/>
          <w:numId w:val="9"/>
        </w:numPr>
        <w:jc w:val="both"/>
        <w:rPr>
          <w:rFonts w:ascii="Tahoma" w:hAnsi="Tahoma" w:cs="Tahoma"/>
          <w:sz w:val="24"/>
          <w:szCs w:val="24"/>
        </w:rPr>
      </w:pPr>
      <w:r>
        <w:rPr>
          <w:rFonts w:ascii="Tahoma" w:hAnsi="Tahoma" w:cs="Tahoma"/>
          <w:sz w:val="24"/>
          <w:szCs w:val="24"/>
        </w:rPr>
        <w:t>Null hypothesis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 Marks)</w:t>
      </w:r>
      <w:r w:rsidR="004551B6" w:rsidRPr="00E538A1">
        <w:rPr>
          <w:rFonts w:ascii="Tahoma" w:hAnsi="Tahoma" w:cs="Tahoma"/>
          <w:sz w:val="24"/>
          <w:szCs w:val="24"/>
        </w:rPr>
        <w:tab/>
      </w:r>
    </w:p>
    <w:p w:rsidR="004551B6" w:rsidRPr="00E538A1" w:rsidRDefault="00AC4305" w:rsidP="009F25D3">
      <w:pPr>
        <w:pStyle w:val="ListParagraph"/>
        <w:numPr>
          <w:ilvl w:val="0"/>
          <w:numId w:val="9"/>
        </w:numPr>
        <w:jc w:val="both"/>
        <w:rPr>
          <w:rFonts w:ascii="Tahoma" w:hAnsi="Tahoma" w:cs="Tahoma"/>
          <w:sz w:val="24"/>
          <w:szCs w:val="24"/>
        </w:rPr>
      </w:pPr>
      <w:r>
        <w:rPr>
          <w:rFonts w:ascii="Tahoma" w:hAnsi="Tahoma" w:cs="Tahoma"/>
          <w:sz w:val="24"/>
          <w:szCs w:val="24"/>
        </w:rPr>
        <w:t>Alternative hypothesis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 Marks)</w:t>
      </w:r>
      <w:r w:rsidR="004551B6" w:rsidRPr="00E538A1">
        <w:rPr>
          <w:rFonts w:ascii="Tahoma" w:hAnsi="Tahoma" w:cs="Tahoma"/>
          <w:sz w:val="24"/>
          <w:szCs w:val="24"/>
        </w:rPr>
        <w:t xml:space="preserve"> </w:t>
      </w:r>
    </w:p>
    <w:p w:rsidR="00027565" w:rsidRPr="00E538A1" w:rsidRDefault="00027565" w:rsidP="009F25D3">
      <w:pPr>
        <w:pStyle w:val="ListParagraph"/>
        <w:ind w:left="0"/>
        <w:jc w:val="both"/>
        <w:rPr>
          <w:rFonts w:ascii="Tahoma" w:hAnsi="Tahoma" w:cs="Tahoma"/>
          <w:sz w:val="24"/>
          <w:szCs w:val="24"/>
        </w:rPr>
      </w:pPr>
    </w:p>
    <w:p w:rsidR="00740C77" w:rsidRPr="00E538A1" w:rsidRDefault="00740C77" w:rsidP="009F25D3">
      <w:pPr>
        <w:pStyle w:val="ListParagraph"/>
        <w:numPr>
          <w:ilvl w:val="0"/>
          <w:numId w:val="11"/>
        </w:numPr>
        <w:jc w:val="both"/>
        <w:rPr>
          <w:rFonts w:ascii="Tahoma" w:hAnsi="Tahoma" w:cs="Tahoma"/>
          <w:sz w:val="24"/>
          <w:szCs w:val="24"/>
        </w:rPr>
      </w:pPr>
      <w:r w:rsidRPr="00E538A1">
        <w:rPr>
          <w:rFonts w:ascii="Tahoma" w:hAnsi="Tahoma" w:cs="Tahoma"/>
          <w:sz w:val="24"/>
          <w:szCs w:val="24"/>
        </w:rPr>
        <w:t xml:space="preserve">Two companies A and B have recently conducted aggressive advertising campaigns in order to maintain and possibly increase their respective shares of the market for a particular product. These two companies enjoy a dominant position in the market. Before advertising campaigns began, the market share for company A was 45% while company B had a market share of 40%. Other competitors accounted for the remaining market share of 15%. To </w:t>
      </w:r>
      <w:r w:rsidR="0010091A" w:rsidRPr="00E538A1">
        <w:rPr>
          <w:rFonts w:ascii="Tahoma" w:hAnsi="Tahoma" w:cs="Tahoma"/>
          <w:sz w:val="24"/>
          <w:szCs w:val="24"/>
        </w:rPr>
        <w:t xml:space="preserve">determine whether these market shares changed after the adverting campaigns, a marketing analyst solicited the preferences of a random sample of 200 consumers of this product. Of the 200 consumers, 100 indicated a preference for company A’s product, 85 preferred company’s B product and the remainder preferred one or another of the products distributed by other competitors. Conduct a test to determine at the 5% level of significance, whether the market shares have changed from the levels they were at before the advertising campaigns occurred. </w:t>
      </w:r>
      <w:r w:rsidR="00027565" w:rsidRPr="00E538A1">
        <w:rPr>
          <w:rFonts w:ascii="Tahoma" w:hAnsi="Tahoma" w:cs="Tahoma"/>
          <w:sz w:val="24"/>
          <w:szCs w:val="24"/>
        </w:rPr>
        <w:tab/>
      </w:r>
      <w:r w:rsidR="00027565" w:rsidRPr="00E538A1">
        <w:rPr>
          <w:rFonts w:ascii="Tahoma" w:hAnsi="Tahoma" w:cs="Tahoma"/>
          <w:sz w:val="24"/>
          <w:szCs w:val="24"/>
        </w:rPr>
        <w:tab/>
      </w:r>
      <w:r w:rsidR="004551B6" w:rsidRPr="00E538A1">
        <w:rPr>
          <w:rFonts w:ascii="Tahoma" w:hAnsi="Tahoma" w:cs="Tahoma"/>
          <w:sz w:val="24"/>
          <w:szCs w:val="24"/>
        </w:rPr>
        <w:tab/>
      </w:r>
      <w:r w:rsidR="00E82717">
        <w:rPr>
          <w:rFonts w:ascii="Tahoma" w:hAnsi="Tahoma" w:cs="Tahoma"/>
          <w:sz w:val="24"/>
          <w:szCs w:val="24"/>
        </w:rPr>
        <w:tab/>
      </w:r>
      <w:r w:rsidR="00E82717">
        <w:rPr>
          <w:rFonts w:ascii="Tahoma" w:hAnsi="Tahoma" w:cs="Tahoma"/>
          <w:sz w:val="24"/>
          <w:szCs w:val="24"/>
        </w:rPr>
        <w:tab/>
      </w:r>
      <w:r w:rsidR="00236798">
        <w:rPr>
          <w:rFonts w:ascii="Tahoma" w:hAnsi="Tahoma" w:cs="Tahoma"/>
          <w:sz w:val="24"/>
          <w:szCs w:val="24"/>
        </w:rPr>
        <w:t>(</w:t>
      </w:r>
      <w:r w:rsidR="00027565" w:rsidRPr="00E538A1">
        <w:rPr>
          <w:rFonts w:ascii="Tahoma" w:hAnsi="Tahoma" w:cs="Tahoma"/>
          <w:sz w:val="24"/>
          <w:szCs w:val="24"/>
        </w:rPr>
        <w:t>1</w:t>
      </w:r>
      <w:r w:rsidR="004551B6" w:rsidRPr="00E538A1">
        <w:rPr>
          <w:rFonts w:ascii="Tahoma" w:hAnsi="Tahoma" w:cs="Tahoma"/>
          <w:sz w:val="24"/>
          <w:szCs w:val="24"/>
        </w:rPr>
        <w:t>6</w:t>
      </w:r>
      <w:r w:rsidR="00AC4305">
        <w:rPr>
          <w:rFonts w:ascii="Tahoma" w:hAnsi="Tahoma" w:cs="Tahoma"/>
          <w:sz w:val="24"/>
          <w:szCs w:val="24"/>
        </w:rPr>
        <w:t xml:space="preserve"> Marks</w:t>
      </w:r>
      <w:r w:rsidR="00236798">
        <w:rPr>
          <w:rFonts w:ascii="Tahoma" w:hAnsi="Tahoma" w:cs="Tahoma"/>
          <w:sz w:val="24"/>
          <w:szCs w:val="24"/>
        </w:rPr>
        <w:t>)</w:t>
      </w:r>
      <w:r w:rsidR="00027565" w:rsidRPr="00E538A1">
        <w:rPr>
          <w:rFonts w:ascii="Tahoma" w:hAnsi="Tahoma" w:cs="Tahoma"/>
          <w:sz w:val="24"/>
          <w:szCs w:val="24"/>
        </w:rPr>
        <w:tab/>
      </w:r>
    </w:p>
    <w:p w:rsidR="00886509" w:rsidRPr="00E538A1" w:rsidRDefault="00886509" w:rsidP="009F25D3">
      <w:pPr>
        <w:pStyle w:val="ListParagraph"/>
        <w:ind w:left="0"/>
        <w:jc w:val="both"/>
        <w:rPr>
          <w:rFonts w:ascii="Tahoma" w:hAnsi="Tahoma" w:cs="Tahoma"/>
          <w:sz w:val="24"/>
          <w:szCs w:val="24"/>
        </w:rPr>
      </w:pPr>
    </w:p>
    <w:sectPr w:rsidR="00886509" w:rsidRPr="00E538A1" w:rsidSect="009F25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82" w:rsidRDefault="00920B82" w:rsidP="00966671">
      <w:pPr>
        <w:spacing w:after="0" w:line="240" w:lineRule="auto"/>
      </w:pPr>
      <w:r>
        <w:separator/>
      </w:r>
    </w:p>
  </w:endnote>
  <w:endnote w:type="continuationSeparator" w:id="0">
    <w:p w:rsidR="00920B82" w:rsidRDefault="00920B82" w:rsidP="009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1" w:rsidRDefault="009666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Paper 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0B82" w:rsidRPr="00920B8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66671" w:rsidRDefault="0096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82" w:rsidRDefault="00920B82" w:rsidP="00966671">
      <w:pPr>
        <w:spacing w:after="0" w:line="240" w:lineRule="auto"/>
      </w:pPr>
      <w:r>
        <w:separator/>
      </w:r>
    </w:p>
  </w:footnote>
  <w:footnote w:type="continuationSeparator" w:id="0">
    <w:p w:rsidR="00920B82" w:rsidRDefault="00920B82" w:rsidP="00966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925"/>
    <w:multiLevelType w:val="hybridMultilevel"/>
    <w:tmpl w:val="22D21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2496E"/>
    <w:multiLevelType w:val="hybridMultilevel"/>
    <w:tmpl w:val="07908E82"/>
    <w:lvl w:ilvl="0" w:tplc="A572833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2C07"/>
    <w:multiLevelType w:val="hybridMultilevel"/>
    <w:tmpl w:val="DB6A27D2"/>
    <w:lvl w:ilvl="0" w:tplc="2BE0B83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4413A09"/>
    <w:multiLevelType w:val="hybridMultilevel"/>
    <w:tmpl w:val="178C9CE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B12C4"/>
    <w:multiLevelType w:val="hybridMultilevel"/>
    <w:tmpl w:val="B7D28A30"/>
    <w:lvl w:ilvl="0" w:tplc="3F2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1E21"/>
    <w:multiLevelType w:val="hybridMultilevel"/>
    <w:tmpl w:val="F406213E"/>
    <w:lvl w:ilvl="0" w:tplc="8DB03C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156843"/>
    <w:multiLevelType w:val="hybridMultilevel"/>
    <w:tmpl w:val="50BCAC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B2962"/>
    <w:multiLevelType w:val="singleLevel"/>
    <w:tmpl w:val="8DEC1E9C"/>
    <w:lvl w:ilvl="0">
      <w:start w:val="1"/>
      <w:numFmt w:val="lowerRoman"/>
      <w:lvlText w:val="%1)"/>
      <w:lvlJc w:val="left"/>
      <w:pPr>
        <w:tabs>
          <w:tab w:val="num" w:pos="720"/>
        </w:tabs>
        <w:ind w:left="360" w:hanging="360"/>
      </w:pPr>
      <w:rPr>
        <w:rFonts w:hint="default"/>
      </w:rPr>
    </w:lvl>
  </w:abstractNum>
  <w:abstractNum w:abstractNumId="8">
    <w:nsid w:val="45A34B31"/>
    <w:multiLevelType w:val="hybridMultilevel"/>
    <w:tmpl w:val="7E1A5276"/>
    <w:lvl w:ilvl="0" w:tplc="01F0C882">
      <w:start w:val="1"/>
      <w:numFmt w:val="lowerLetter"/>
      <w:lvlText w:val="%1)"/>
      <w:lvlJc w:val="left"/>
      <w:pPr>
        <w:ind w:left="540" w:hanging="360"/>
      </w:pPr>
      <w:rPr>
        <w:rFonts w:ascii="Georgia" w:eastAsiaTheme="minorHAnsi" w:hAnsi="Georgia"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E95385"/>
    <w:multiLevelType w:val="hybridMultilevel"/>
    <w:tmpl w:val="D72C2A1C"/>
    <w:lvl w:ilvl="0" w:tplc="CC7C648A">
      <w:start w:val="1"/>
      <w:numFmt w:val="lowerLetter"/>
      <w:lvlText w:val="%1)"/>
      <w:lvlJc w:val="left"/>
      <w:pPr>
        <w:ind w:left="360" w:hanging="360"/>
      </w:pPr>
      <w:rPr>
        <w:rFonts w:ascii="Tahoma" w:hAnsi="Tahoma" w:cs="Tahoma"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F44A78"/>
    <w:multiLevelType w:val="hybridMultilevel"/>
    <w:tmpl w:val="2E1EB3B4"/>
    <w:lvl w:ilvl="0" w:tplc="7F3EE5E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10"/>
  </w:num>
  <w:num w:numId="6">
    <w:abstractNumId w:val="5"/>
  </w:num>
  <w:num w:numId="7">
    <w:abstractNumId w:val="8"/>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04"/>
    <w:rsid w:val="00027565"/>
    <w:rsid w:val="0010091A"/>
    <w:rsid w:val="001309C2"/>
    <w:rsid w:val="00155FD1"/>
    <w:rsid w:val="0015738F"/>
    <w:rsid w:val="00236798"/>
    <w:rsid w:val="002A0EC9"/>
    <w:rsid w:val="002B1C05"/>
    <w:rsid w:val="003D7420"/>
    <w:rsid w:val="003E4453"/>
    <w:rsid w:val="004551B6"/>
    <w:rsid w:val="00530568"/>
    <w:rsid w:val="00534B71"/>
    <w:rsid w:val="00551C2C"/>
    <w:rsid w:val="00574FDB"/>
    <w:rsid w:val="005A3A65"/>
    <w:rsid w:val="005C0C81"/>
    <w:rsid w:val="005E2C90"/>
    <w:rsid w:val="00740C77"/>
    <w:rsid w:val="007F02AC"/>
    <w:rsid w:val="00835E06"/>
    <w:rsid w:val="00886509"/>
    <w:rsid w:val="00920B82"/>
    <w:rsid w:val="00966671"/>
    <w:rsid w:val="009F25D3"/>
    <w:rsid w:val="00AB31B0"/>
    <w:rsid w:val="00AB5E15"/>
    <w:rsid w:val="00AC4305"/>
    <w:rsid w:val="00BB6469"/>
    <w:rsid w:val="00C90804"/>
    <w:rsid w:val="00CE34B9"/>
    <w:rsid w:val="00D16AF7"/>
    <w:rsid w:val="00D467C4"/>
    <w:rsid w:val="00E538A1"/>
    <w:rsid w:val="00E805AD"/>
    <w:rsid w:val="00E82717"/>
    <w:rsid w:val="00EC7A84"/>
    <w:rsid w:val="00F50151"/>
    <w:rsid w:val="00F56224"/>
    <w:rsid w:val="00F92515"/>
    <w:rsid w:val="00FB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4"/>
    <w:pPr>
      <w:ind w:left="720"/>
      <w:contextualSpacing/>
    </w:pPr>
  </w:style>
  <w:style w:type="paragraph" w:styleId="BodyText">
    <w:name w:val="Body Text"/>
    <w:basedOn w:val="Normal"/>
    <w:link w:val="BodyTextChar"/>
    <w:rsid w:val="00534B71"/>
    <w:pPr>
      <w:spacing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34B71"/>
    <w:rPr>
      <w:rFonts w:ascii="Times New Roman" w:eastAsia="Times New Roman" w:hAnsi="Times New Roman" w:cs="Times New Roman"/>
      <w:sz w:val="28"/>
      <w:szCs w:val="24"/>
    </w:rPr>
  </w:style>
  <w:style w:type="table" w:styleId="TableGrid">
    <w:name w:val="Table Grid"/>
    <w:basedOn w:val="TableNormal"/>
    <w:uiPriority w:val="59"/>
    <w:rsid w:val="00534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09"/>
    <w:rPr>
      <w:rFonts w:ascii="Tahoma" w:hAnsi="Tahoma" w:cs="Tahoma"/>
      <w:sz w:val="16"/>
      <w:szCs w:val="16"/>
    </w:rPr>
  </w:style>
  <w:style w:type="paragraph" w:styleId="Header">
    <w:name w:val="header"/>
    <w:basedOn w:val="Normal"/>
    <w:link w:val="HeaderChar"/>
    <w:uiPriority w:val="99"/>
    <w:unhideWhenUsed/>
    <w:rsid w:val="0096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71"/>
  </w:style>
  <w:style w:type="paragraph" w:styleId="Footer">
    <w:name w:val="footer"/>
    <w:basedOn w:val="Normal"/>
    <w:link w:val="FooterChar"/>
    <w:uiPriority w:val="99"/>
    <w:unhideWhenUsed/>
    <w:rsid w:val="0096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4"/>
    <w:pPr>
      <w:ind w:left="720"/>
      <w:contextualSpacing/>
    </w:pPr>
  </w:style>
  <w:style w:type="paragraph" w:styleId="BodyText">
    <w:name w:val="Body Text"/>
    <w:basedOn w:val="Normal"/>
    <w:link w:val="BodyTextChar"/>
    <w:rsid w:val="00534B71"/>
    <w:pPr>
      <w:spacing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34B71"/>
    <w:rPr>
      <w:rFonts w:ascii="Times New Roman" w:eastAsia="Times New Roman" w:hAnsi="Times New Roman" w:cs="Times New Roman"/>
      <w:sz w:val="28"/>
      <w:szCs w:val="24"/>
    </w:rPr>
  </w:style>
  <w:style w:type="table" w:styleId="TableGrid">
    <w:name w:val="Table Grid"/>
    <w:basedOn w:val="TableNormal"/>
    <w:uiPriority w:val="59"/>
    <w:rsid w:val="00534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09"/>
    <w:rPr>
      <w:rFonts w:ascii="Tahoma" w:hAnsi="Tahoma" w:cs="Tahoma"/>
      <w:sz w:val="16"/>
      <w:szCs w:val="16"/>
    </w:rPr>
  </w:style>
  <w:style w:type="paragraph" w:styleId="Header">
    <w:name w:val="header"/>
    <w:basedOn w:val="Normal"/>
    <w:link w:val="HeaderChar"/>
    <w:uiPriority w:val="99"/>
    <w:unhideWhenUsed/>
    <w:rsid w:val="0096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71"/>
  </w:style>
  <w:style w:type="paragraph" w:styleId="Footer">
    <w:name w:val="footer"/>
    <w:basedOn w:val="Normal"/>
    <w:link w:val="FooterChar"/>
    <w:uiPriority w:val="99"/>
    <w:unhideWhenUsed/>
    <w:rsid w:val="0096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9332">
      <w:bodyDiv w:val="1"/>
      <w:marLeft w:val="0"/>
      <w:marRight w:val="0"/>
      <w:marTop w:val="0"/>
      <w:marBottom w:val="0"/>
      <w:divBdr>
        <w:top w:val="none" w:sz="0" w:space="0" w:color="auto"/>
        <w:left w:val="none" w:sz="0" w:space="0" w:color="auto"/>
        <w:bottom w:val="none" w:sz="0" w:space="0" w:color="auto"/>
        <w:right w:val="none" w:sz="0" w:space="0" w:color="auto"/>
      </w:divBdr>
    </w:div>
    <w:div w:id="9314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Muriithi</dc:creator>
  <cp:lastModifiedBy>MKU</cp:lastModifiedBy>
  <cp:revision>53</cp:revision>
  <cp:lastPrinted>2017-03-23T01:45:00Z</cp:lastPrinted>
  <dcterms:created xsi:type="dcterms:W3CDTF">2017-02-14T09:12:00Z</dcterms:created>
  <dcterms:modified xsi:type="dcterms:W3CDTF">2017-04-07T20:40:00Z</dcterms:modified>
</cp:coreProperties>
</file>