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Name:  ...............................................................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Date:  ...................................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Signature:  .............................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101/1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ENGLISH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PAPER 1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F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ORM 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lll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MAY / JUNE</w:t>
      </w:r>
      <w:r>
        <w:rPr>
          <w:rFonts w:ascii="Times New Roman" w:cs="Times New Roman" w:hAnsi="Times New Roman"/>
          <w:b/>
          <w:sz w:val="24"/>
          <w:szCs w:val="24"/>
        </w:rPr>
        <w:t xml:space="preserve"> 201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9</w:t>
      </w:r>
    </w:p>
    <w:p>
      <w:pPr>
        <w:pStyle w:val="style0"/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 2 HOURS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jc w:val="left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  <w:lang w:val="en-US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CAT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 xml:space="preserve"> I Series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TERM 2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 TO CANDIDATES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Write your name and </w:t>
      </w:r>
      <w:r>
        <w:rPr>
          <w:rFonts w:ascii="Times New Roman" w:cs="Times New Roman" w:hAnsi="Times New Roman"/>
          <w:sz w:val="24"/>
          <w:szCs w:val="24"/>
        </w:rPr>
        <w:t>index number index</w:t>
      </w:r>
      <w:r>
        <w:rPr>
          <w:rFonts w:ascii="Times New Roman" w:cs="Times New Roman" w:hAnsi="Times New Roman"/>
          <w:sz w:val="24"/>
          <w:szCs w:val="24"/>
        </w:rPr>
        <w:t xml:space="preserve"> the spaces provided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Sign and write the date of examination in the spaces provided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 all the questions in the spaces provided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All working must be clearly shown where necessary.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2160" w:firstLine="72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FOR EXAMINER’S USE ONLY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tbl>
      <w:tblPr>
        <w:tblStyle w:val="style154"/>
        <w:tblW w:w="0" w:type="auto"/>
        <w:tblInd w:w="1728" w:type="dxa"/>
        <w:tblLook w:firstRow="1" w:lastRow="0" w:firstColumn="1" w:lastColumn="0" w:noHBand="0" w:noVBand="1"/>
      </w:tblPr>
      <w:tblGrid>
        <w:gridCol w:w="1440"/>
        <w:gridCol w:w="2052"/>
        <w:gridCol w:w="2340"/>
      </w:tblGrid>
      <w:tr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52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52" w:type="dxa"/>
            <w:tcBorders/>
            <w:tcFitText w:val="false"/>
          </w:tcPr>
          <w:p>
            <w:pPr>
              <w:pStyle w:val="style0"/>
              <w:spacing w:lineRule="auto" w:line="36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  <w:tr>
        <w:tblPrEx/>
        <w:trPr/>
        <w:tc>
          <w:tcPr>
            <w:tcW w:w="14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52" w:type="dxa"/>
            <w:tcBorders/>
            <w:tcFitText w:val="false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2340" w:type="dxa"/>
            <w:tcBorders/>
            <w:tcFitText w:val="false"/>
          </w:tcPr>
          <w:p>
            <w:pPr>
              <w:pStyle w:val="style0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FUNCTIONAL </w:t>
      </w:r>
      <w:r>
        <w:rPr>
          <w:rFonts w:ascii="Times New Roman" w:cs="Times New Roman" w:hAnsi="Times New Roman"/>
          <w:b/>
          <w:sz w:val="24"/>
          <w:szCs w:val="24"/>
        </w:rPr>
        <w:t>WRITING (</w:t>
      </w:r>
      <w:r>
        <w:rPr>
          <w:rFonts w:ascii="Times New Roman" w:cs="Times New Roman" w:hAnsi="Times New Roman"/>
          <w:b/>
          <w:sz w:val="24"/>
          <w:szCs w:val="24"/>
        </w:rPr>
        <w:t>20 MARKS)</w:t>
      </w:r>
    </w:p>
    <w:p>
      <w:pPr>
        <w:pStyle w:val="style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Your family</w:t>
      </w:r>
      <w:r>
        <w:rPr>
          <w:rFonts w:ascii="Times New Roman" w:cs="Times New Roman" w:hAnsi="Times New Roman"/>
          <w:sz w:val="24"/>
          <w:szCs w:val="24"/>
        </w:rPr>
        <w:t xml:space="preserve"> intends to hold a fundraising ceremony to assist your elder </w:t>
      </w:r>
      <w:r>
        <w:rPr>
          <w:rFonts w:ascii="Times New Roman" w:cs="Times New Roman" w:hAnsi="Times New Roman"/>
          <w:sz w:val="24"/>
          <w:szCs w:val="24"/>
        </w:rPr>
        <w:t>sister</w:t>
      </w:r>
      <w:r>
        <w:rPr>
          <w:rFonts w:ascii="Times New Roman" w:cs="Times New Roman" w:hAnsi="Times New Roman"/>
          <w:sz w:val="24"/>
          <w:szCs w:val="24"/>
        </w:rPr>
        <w:t xml:space="preserve"> to further her studies,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Design an invitation card to be sent out to the invitees.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12mks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the successful fundraiser, write a thank you note to the chief guest.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8mks</w:t>
      </w: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0"/>
        </w:numPr>
        <w:ind w:left="1080" w:firstLine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CLOZE </w:t>
      </w:r>
      <w:r>
        <w:rPr>
          <w:rFonts w:ascii="Times New Roman" w:cs="Times New Roman" w:hAnsi="Times New Roman"/>
          <w:b/>
          <w:sz w:val="24"/>
          <w:szCs w:val="24"/>
        </w:rPr>
        <w:t>TEST (</w:t>
      </w:r>
      <w:r>
        <w:rPr>
          <w:rFonts w:ascii="Times New Roman" w:cs="Times New Roman" w:hAnsi="Times New Roman"/>
          <w:b/>
          <w:sz w:val="24"/>
          <w:szCs w:val="24"/>
        </w:rPr>
        <w:t>10 MARKS)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Today, social change (1) _________________developed in a such a way (2)___________ most people do not  want to draw clear (3)_________________ between the rich and the   (4) ____________________.    This </w:t>
      </w:r>
      <w:r>
        <w:rPr>
          <w:rFonts w:ascii="Times New Roman" w:cs="Times New Roman" w:hAnsi="Times New Roman"/>
          <w:sz w:val="24"/>
          <w:szCs w:val="24"/>
        </w:rPr>
        <w:t xml:space="preserve">is known as democratization.  The trend has </w:t>
      </w:r>
      <w:r>
        <w:rPr>
          <w:rFonts w:ascii="Times New Roman" w:cs="Times New Roman" w:hAnsi="Times New Roman"/>
          <w:sz w:val="24"/>
          <w:szCs w:val="24"/>
        </w:rPr>
        <w:t>spread to</w:t>
      </w:r>
      <w:r>
        <w:rPr>
          <w:rFonts w:ascii="Times New Roman" w:cs="Times New Roman" w:hAnsi="Times New Roman"/>
          <w:sz w:val="24"/>
          <w:szCs w:val="24"/>
        </w:rPr>
        <w:t xml:space="preserve"> (5) ____________</w:t>
      </w:r>
      <w:r>
        <w:rPr>
          <w:rFonts w:ascii="Times New Roman" w:cs="Times New Roman" w:hAnsi="Times New Roman"/>
          <w:sz w:val="24"/>
          <w:szCs w:val="24"/>
        </w:rPr>
        <w:t>_________________ area of dressing, so that fashion is no longer a rigid indication (6) ___________________________ a person’s social position.  It is (7) _______________________ however, that certain expensive brands of clothes are (8) ___________________________ only to the rich.  People who (9) __________________ these exclusive brands are immediately recognized (10) ______________________ the more well-to-do among us.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3.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ORAL </w:t>
      </w:r>
      <w:r>
        <w:rPr>
          <w:rFonts w:ascii="Times New Roman" w:cs="Times New Roman" w:hAnsi="Times New Roman"/>
          <w:b/>
          <w:sz w:val="24"/>
          <w:szCs w:val="24"/>
        </w:rPr>
        <w:t>SKILLS (</w:t>
      </w:r>
      <w:r>
        <w:rPr>
          <w:rFonts w:ascii="Times New Roman" w:cs="Times New Roman" w:hAnsi="Times New Roman"/>
          <w:b/>
          <w:sz w:val="24"/>
          <w:szCs w:val="24"/>
        </w:rPr>
        <w:t>30 MARKS)</w:t>
      </w:r>
    </w:p>
    <w:p>
      <w:pPr>
        <w:pStyle w:val="style0"/>
        <w:spacing w:lineRule="auto" w:line="360"/>
        <w:ind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a)  Read the following poem and answer the questions after it.</w:t>
      </w:r>
    </w:p>
    <w:p>
      <w:pPr>
        <w:pStyle w:val="style0"/>
        <w:spacing w:lineRule="auto" w:line="360"/>
        <w:ind w:left="720" w:firstLine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Rhythm of the Pestle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Listen – Listen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Listen to the palpable rhythm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>f the periodic pestle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lunging in proud perfection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into the cardial cavity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maternal mortar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At each succeeding stroke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grain darts, glad to be scattered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by the hard glint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of  the pestle’s passion</w:t>
      </w:r>
    </w:p>
    <w:p>
      <w:pPr>
        <w:pStyle w:val="style0"/>
        <w:spacing w:after="0"/>
        <w:ind w:left="720" w:firstLine="720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by Richard Ntiru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and explain the effects of two sound patterns in poem.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4mks</w:t>
      </w:r>
    </w:p>
    <w:p>
      <w:pPr>
        <w:pStyle w:val="style179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5"/>
        </w:numPr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Imagine you were to perform this poem at the Kenya Music Festival, for what two reasons would you manipulate your voice.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2mks</w:t>
      </w:r>
    </w:p>
    <w:p>
      <w:pPr>
        <w:pStyle w:val="style179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ind w:left="765" w:hanging="76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For each of the following words, provide another one which is pronounced in the same way.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3mks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ind w:left="765" w:hanging="76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pawn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</w:t>
      </w:r>
    </w:p>
    <w:p>
      <w:pPr>
        <w:pStyle w:val="style0"/>
        <w:ind w:left="765" w:hanging="765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meddle.......................................................................................................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new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cache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</w:t>
      </w:r>
    </w:p>
    <w:p>
      <w:pPr>
        <w:pStyle w:val="style179"/>
        <w:numPr>
          <w:ilvl w:val="0"/>
          <w:numId w:val="5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break........................................................................................................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  leader of Jicho 4 Theatre Group has visited your school to arrange for the staging of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A </w:t>
      </w:r>
      <w:r>
        <w:rPr>
          <w:rFonts w:ascii="Times New Roman" w:cs="Times New Roman" w:hAnsi="Times New Roman"/>
          <w:sz w:val="24"/>
          <w:szCs w:val="24"/>
          <w:lang w:val="en-US"/>
        </w:rPr>
        <w:t>Dolls House and Kigogo</w:t>
      </w:r>
      <w:r>
        <w:rPr>
          <w:rFonts w:ascii="Times New Roman" w:cs="Times New Roman" w:hAnsi="Times New Roman"/>
          <w:sz w:val="24"/>
          <w:szCs w:val="24"/>
        </w:rPr>
        <w:t xml:space="preserve">.  You have been appointed by your class to negotiate for favourable entry fees </w:t>
      </w:r>
      <w:r>
        <w:rPr>
          <w:rFonts w:ascii="Times New Roman" w:cs="Times New Roman" w:hAnsi="Times New Roman"/>
          <w:sz w:val="24"/>
          <w:szCs w:val="24"/>
        </w:rPr>
        <w:t>for your</w:t>
      </w:r>
      <w:r>
        <w:rPr>
          <w:rFonts w:ascii="Times New Roman" w:cs="Times New Roman" w:hAnsi="Times New Roman"/>
          <w:sz w:val="24"/>
          <w:szCs w:val="24"/>
        </w:rPr>
        <w:t xml:space="preserve"> class.  You are meeting the visitor for the first time.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  Briefly state three points of preliminary procedure you would follow in the negotiation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process.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3mks</w:t>
      </w:r>
    </w:p>
    <w:p>
      <w:pPr>
        <w:pStyle w:val="style179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  Explain three principles of negotiation both of you would have to observe to ensure  a successful negotiation process.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3mks</w:t>
      </w:r>
    </w:p>
    <w:p>
      <w:pPr>
        <w:pStyle w:val="style179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Indicate the type of intonation appropriate for the following (do not use arrows).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3mks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Where is Jane?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Do you like swimming?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Oh my!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You are part of a student group representing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your school in a conference.  You have been elected the Chairperson of a small group discussing a topic on leadership.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  How would you ensure the group is engaged in effective discussion?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3mks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  As you later present your points to the larger group, nobody seems to pay attention.     Give</w:t>
      </w:r>
      <w:r>
        <w:rPr>
          <w:rFonts w:ascii="Times New Roman" w:cs="Times New Roman" w:hAnsi="Times New Roman"/>
          <w:b/>
          <w:sz w:val="24"/>
          <w:szCs w:val="24"/>
        </w:rPr>
        <w:t xml:space="preserve"> three</w:t>
      </w:r>
      <w:r>
        <w:rPr>
          <w:rFonts w:ascii="Times New Roman" w:cs="Times New Roman" w:hAnsi="Times New Roman"/>
          <w:sz w:val="24"/>
          <w:szCs w:val="24"/>
        </w:rPr>
        <w:t xml:space="preserve"> reasons that could contribute to the behaviour.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3mks </w:t>
      </w:r>
    </w:p>
    <w:p>
      <w:pPr>
        <w:pStyle w:val="style0"/>
        <w:spacing w:after="0" w:lineRule="auto" w:line="360"/>
        <w:ind w:left="720"/>
        <w:rPr/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f)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Indicate how you would address each of the following off</w:t>
      </w:r>
      <w:r>
        <w:rPr>
          <w:rFonts w:ascii="Times New Roman" w:cs="Times New Roman" w:hAnsi="Times New Roman"/>
          <w:sz w:val="24"/>
          <w:szCs w:val="24"/>
        </w:rPr>
        <w:t>icials to express courtesy. 3mks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President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Your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Pope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Your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MP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</w:t>
      </w:r>
      <w:r>
        <w:rPr>
          <w:rFonts w:ascii="Times New Roman" w:cs="Times New Roman" w:hAnsi="Times New Roman"/>
          <w:sz w:val="24"/>
          <w:szCs w:val="24"/>
        </w:rPr>
        <w:t>.........</w:t>
      </w:r>
      <w:r>
        <w:rPr>
          <w:rFonts w:ascii="Times New Roman" w:cs="Times New Roman" w:hAnsi="Times New Roman"/>
          <w:sz w:val="24"/>
          <w:szCs w:val="24"/>
        </w:rPr>
        <w:t>................... MP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Explain the different meanings of the sentence below when different words are stressed as follows:</w:t>
      </w:r>
    </w:p>
    <w:p>
      <w:pPr>
        <w:pStyle w:val="style0"/>
        <w:spacing w:after="0" w:lineRule="auto" w:line="3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Wafula saw the thieves enter the house.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3mks</w:t>
      </w:r>
    </w:p>
    <w:p>
      <w:pPr>
        <w:pStyle w:val="style0"/>
        <w:spacing w:after="0" w:lineRule="auto" w:line="360"/>
        <w:ind w:left="720" w:hanging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i)    </w:t>
      </w:r>
      <w:r>
        <w:rPr>
          <w:rFonts w:ascii="Times New Roman" w:cs="Times New Roman" w:hAnsi="Times New Roman"/>
          <w:sz w:val="24"/>
          <w:szCs w:val="24"/>
        </w:rPr>
        <w:t xml:space="preserve">Wafula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  Enter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iii)  House</w:t>
      </w: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ind w:left="1440"/>
        <w:jc w:val="center"/>
        <w:rPr>
          <w:rFonts w:ascii="Times New Roman" w:cs="Times New Roman" w:hAnsi="Times New Roman"/>
          <w:b/>
          <w:i/>
          <w:sz w:val="24"/>
          <w:szCs w:val="24"/>
        </w:rPr>
      </w:pPr>
      <w:r>
        <w:rPr>
          <w:rFonts w:ascii="Times New Roman" w:cs="Times New Roman" w:hAnsi="Times New Roman"/>
          <w:b/>
          <w:i/>
          <w:sz w:val="24"/>
          <w:szCs w:val="24"/>
        </w:rPr>
        <w:t>E</w:t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N</w:t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ab/>
      </w:r>
      <w:r>
        <w:rPr>
          <w:rFonts w:ascii="Times New Roman" w:cs="Times New Roman" w:hAnsi="Times New Roman"/>
          <w:b/>
          <w:i/>
          <w:sz w:val="24"/>
          <w:szCs w:val="24"/>
        </w:rPr>
        <w:t>D</w:t>
      </w:r>
    </w:p>
    <w:sectPr>
      <w:headerReference w:type="default" r:id="rId2"/>
      <w:footerReference w:type="default" r:id="rId3"/>
      <w:pgSz w:w="11906" w:h="16838" w:orient="portrait"/>
      <w:pgMar w:top="1080" w:right="9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284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B76E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3D8BE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6CA46E76"/>
    <w:lvl w:ilvl="0" w:tplc="196A7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3DB472BE"/>
    <w:lvl w:ilvl="0" w:tplc="C74E71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bc5b92b0-1d9a-4488-b710-26688c0c0599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0d299aa8-ae95-4a13-bda5-34cbc288d8c0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614</Words>
  <Characters>9037</Characters>
  <Application>Kingsoft Office Writer</Application>
  <DocSecurity>0</DocSecurity>
  <Paragraphs>215</Paragraphs>
  <ScaleCrop>false</ScaleCrop>
  <LinksUpToDate>false</LinksUpToDate>
  <CharactersWithSpaces>9691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2019-05-10T06:25:45Z</dcterms:created>
  <dc:creator>Namboboto</dc:creator>
  <lastModifiedBy>Kingsoft Office</lastModifiedBy>
  <dcterms:modified xsi:type="dcterms:W3CDTF">2019-05-19T08:18:47Z</dcterms:modified>
  <revision>14</revision>
</coreProperties>
</file>