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8E" w:rsidRPr="00C5188E" w:rsidRDefault="00C5188E" w:rsidP="00C5188E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C5188E">
        <w:rPr>
          <w:rFonts w:ascii="Times New Roman" w:eastAsia="Times New Roman" w:hAnsi="Times New Roman" w:cs="Times New Roman"/>
          <w:b/>
        </w:rPr>
        <w:t>Name: ………………………………………………………</w:t>
      </w:r>
      <w:r w:rsidRPr="00C5188E">
        <w:rPr>
          <w:rFonts w:ascii="Times New Roman" w:eastAsia="Times New Roman" w:hAnsi="Times New Roman" w:cs="Times New Roman"/>
          <w:b/>
        </w:rPr>
        <w:tab/>
        <w:t>ADM No: ….….……..………..……</w:t>
      </w:r>
    </w:p>
    <w:p w:rsidR="00C5188E" w:rsidRPr="00C5188E" w:rsidRDefault="00C5188E" w:rsidP="00C5188E">
      <w:pPr>
        <w:spacing w:after="0" w:line="480" w:lineRule="auto"/>
        <w:jc w:val="right"/>
        <w:rPr>
          <w:rFonts w:ascii="Times New Roman" w:eastAsia="Times New Roman" w:hAnsi="Times New Roman" w:cs="Times New Roman"/>
        </w:rPr>
      </w:pPr>
      <w:r w:rsidRPr="00C5188E"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Class</w:t>
      </w:r>
      <w:r w:rsidRPr="00C5188E">
        <w:rPr>
          <w:rFonts w:ascii="Times New Roman" w:eastAsia="Times New Roman" w:hAnsi="Times New Roman" w:cs="Times New Roman"/>
        </w:rPr>
        <w:t>………….………………</w:t>
      </w:r>
    </w:p>
    <w:p w:rsidR="00C5188E" w:rsidRPr="00C5188E" w:rsidRDefault="00C5188E" w:rsidP="00C5188E">
      <w:pPr>
        <w:spacing w:after="0" w:line="480" w:lineRule="auto"/>
        <w:ind w:left="720" w:firstLine="720"/>
        <w:jc w:val="right"/>
        <w:rPr>
          <w:rFonts w:ascii="Times New Roman" w:eastAsia="Times New Roman" w:hAnsi="Times New Roman" w:cs="Times New Roman"/>
          <w:b/>
        </w:rPr>
      </w:pPr>
      <w:r w:rsidRPr="00C5188E">
        <w:rPr>
          <w:rFonts w:ascii="Times New Roman" w:eastAsia="Times New Roman" w:hAnsi="Times New Roman" w:cs="Times New Roman"/>
        </w:rPr>
        <w:t xml:space="preserve">                                                                  Date: ……………….…………………………..</w:t>
      </w: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</w:rPr>
      </w:pPr>
      <w:r w:rsidRPr="00C5188E">
        <w:rPr>
          <w:rFonts w:ascii="Times New Roman" w:eastAsia="Times New Roman" w:hAnsi="Times New Roman" w:cs="Times New Roman"/>
          <w:b/>
        </w:rPr>
        <w:t>CHEMISTRY</w:t>
      </w: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 ONE</w:t>
      </w: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</w:rPr>
      </w:pPr>
      <w:r w:rsidRPr="00C5188E">
        <w:rPr>
          <w:rFonts w:ascii="Times New Roman" w:eastAsia="Times New Roman" w:hAnsi="Times New Roman" w:cs="Times New Roman"/>
          <w:b/>
        </w:rPr>
        <w:t>CAT I TERM TWO, MAY 2019</w:t>
      </w: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</w:rPr>
      </w:pPr>
      <w:r w:rsidRPr="00C5188E">
        <w:rPr>
          <w:rFonts w:ascii="Times New Roman" w:eastAsia="Times New Roman" w:hAnsi="Times New Roman" w:cs="Times New Roman"/>
          <w:b/>
        </w:rPr>
        <w:t>Time: 2 Hours</w:t>
      </w: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</w:rPr>
      </w:pP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</w:rPr>
      </w:pPr>
    </w:p>
    <w:p w:rsidR="00C5188E" w:rsidRPr="00C5188E" w:rsidRDefault="00C5188E" w:rsidP="00C51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5188E">
        <w:rPr>
          <w:rFonts w:ascii="Times New Roman" w:eastAsia="Times New Roman" w:hAnsi="Times New Roman" w:cs="Times New Roman"/>
          <w:b/>
          <w:sz w:val="44"/>
          <w:szCs w:val="44"/>
        </w:rPr>
        <w:t xml:space="preserve">RANJIRA MIXED SECONDARY SCHOOL </w:t>
      </w:r>
    </w:p>
    <w:p w:rsidR="00C5188E" w:rsidRPr="00C5188E" w:rsidRDefault="00C5188E" w:rsidP="00C51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5188E">
        <w:rPr>
          <w:rFonts w:ascii="Times New Roman" w:eastAsia="Times New Roman" w:hAnsi="Times New Roman" w:cs="Times New Roman"/>
          <w:b/>
          <w:sz w:val="44"/>
          <w:szCs w:val="44"/>
        </w:rPr>
        <w:t xml:space="preserve"> CAT I TERM TWO EXAMS FORM ONE 2019</w:t>
      </w:r>
    </w:p>
    <w:p w:rsidR="00C5188E" w:rsidRDefault="00C5188E" w:rsidP="00C5188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5188E">
        <w:rPr>
          <w:rFonts w:ascii="Times New Roman" w:eastAsia="Times New Roman" w:hAnsi="Times New Roman" w:cs="Times New Roman"/>
          <w:b/>
          <w:i/>
          <w:sz w:val="20"/>
          <w:szCs w:val="20"/>
        </w:rPr>
        <w:t>Kenya Certificate of Secondary Education (K.C.S.E)</w:t>
      </w:r>
    </w:p>
    <w:p w:rsidR="000E274B" w:rsidRPr="000E274B" w:rsidRDefault="000E274B" w:rsidP="000E274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0E274B">
        <w:rPr>
          <w:rFonts w:ascii="Times New Roman" w:eastAsia="Times New Roman" w:hAnsi="Times New Roman" w:cs="Times New Roman"/>
          <w:b/>
          <w:i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6</w:t>
      </w:r>
      <w:r w:rsidRPr="000E274B">
        <w:rPr>
          <w:rFonts w:ascii="Times New Roman" w:eastAsia="Times New Roman" w:hAnsi="Times New Roman" w:cs="Times New Roman"/>
          <w:b/>
          <w:i/>
          <w:sz w:val="36"/>
          <w:szCs w:val="36"/>
        </w:rPr>
        <w:t>0 marks)</w:t>
      </w:r>
    </w:p>
    <w:p w:rsidR="000E274B" w:rsidRPr="00C5188E" w:rsidRDefault="000E274B" w:rsidP="00C5188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  <w:i/>
          <w:sz w:val="12"/>
        </w:rPr>
      </w:pP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</w:rPr>
      </w:pPr>
    </w:p>
    <w:p w:rsidR="00C5188E" w:rsidRPr="00C5188E" w:rsidRDefault="00C5188E" w:rsidP="00C5188E">
      <w:pPr>
        <w:spacing w:after="0"/>
        <w:ind w:left="720" w:hanging="180"/>
        <w:rPr>
          <w:rFonts w:ascii="Times New Roman" w:eastAsia="Times New Roman" w:hAnsi="Times New Roman" w:cs="Times New Roman"/>
          <w:b/>
          <w:u w:val="single"/>
        </w:rPr>
      </w:pPr>
      <w:r w:rsidRPr="00C5188E">
        <w:rPr>
          <w:rFonts w:ascii="Times New Roman" w:eastAsia="Times New Roman" w:hAnsi="Times New Roman" w:cs="Times New Roman"/>
          <w:b/>
          <w:u w:val="single"/>
        </w:rPr>
        <w:t>INSTRUCTIONS TO CANDIDATES:</w:t>
      </w:r>
    </w:p>
    <w:p w:rsidR="00C5188E" w:rsidRPr="00C5188E" w:rsidRDefault="00C5188E" w:rsidP="00C5188E">
      <w:pPr>
        <w:spacing w:after="0"/>
        <w:ind w:left="720" w:hanging="180"/>
        <w:rPr>
          <w:rFonts w:ascii="Times New Roman" w:eastAsia="Times New Roman" w:hAnsi="Times New Roman" w:cs="Times New Roman"/>
          <w:b/>
          <w:u w:val="single"/>
        </w:rPr>
      </w:pPr>
    </w:p>
    <w:p w:rsidR="00C5188E" w:rsidRPr="00C5188E" w:rsidRDefault="00C5188E" w:rsidP="00C5188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5188E">
        <w:rPr>
          <w:rFonts w:ascii="Times New Roman" w:eastAsia="Times New Roman" w:hAnsi="Times New Roman" w:cs="Times New Roman"/>
        </w:rPr>
        <w:t xml:space="preserve">Write your </w:t>
      </w:r>
      <w:r w:rsidRPr="00C5188E">
        <w:rPr>
          <w:rFonts w:ascii="Times New Roman" w:eastAsia="Times New Roman" w:hAnsi="Times New Roman" w:cs="Times New Roman"/>
          <w:b/>
        </w:rPr>
        <w:t xml:space="preserve">name </w:t>
      </w:r>
      <w:r w:rsidRPr="00C5188E">
        <w:rPr>
          <w:rFonts w:ascii="Times New Roman" w:eastAsia="Times New Roman" w:hAnsi="Times New Roman" w:cs="Times New Roman"/>
        </w:rPr>
        <w:t xml:space="preserve">and </w:t>
      </w:r>
      <w:r w:rsidRPr="00C5188E">
        <w:rPr>
          <w:rFonts w:ascii="Times New Roman" w:eastAsia="Times New Roman" w:hAnsi="Times New Roman" w:cs="Times New Roman"/>
          <w:b/>
        </w:rPr>
        <w:t xml:space="preserve">Admission number </w:t>
      </w:r>
      <w:r w:rsidRPr="00C5188E">
        <w:rPr>
          <w:rFonts w:ascii="Times New Roman" w:eastAsia="Times New Roman" w:hAnsi="Times New Roman" w:cs="Times New Roman"/>
        </w:rPr>
        <w:t>in the spaces provided above.</w:t>
      </w:r>
    </w:p>
    <w:p w:rsidR="00C5188E" w:rsidRPr="00C5188E" w:rsidRDefault="00C5188E" w:rsidP="00C5188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Pr="00C5188E">
        <w:rPr>
          <w:rFonts w:ascii="Times New Roman" w:eastAsia="Times New Roman" w:hAnsi="Times New Roman" w:cs="Times New Roman"/>
        </w:rPr>
        <w:t>rite the</w:t>
      </w:r>
      <w:r>
        <w:rPr>
          <w:rFonts w:ascii="Times New Roman" w:eastAsia="Times New Roman" w:hAnsi="Times New Roman" w:cs="Times New Roman"/>
        </w:rPr>
        <w:t xml:space="preserve"> class and</w:t>
      </w:r>
      <w:r w:rsidRPr="00C5188E">
        <w:rPr>
          <w:rFonts w:ascii="Times New Roman" w:eastAsia="Times New Roman" w:hAnsi="Times New Roman" w:cs="Times New Roman"/>
        </w:rPr>
        <w:t xml:space="preserve"> date of examination in the spaces provided above</w:t>
      </w:r>
    </w:p>
    <w:p w:rsidR="00C5188E" w:rsidRPr="00C5188E" w:rsidRDefault="00C5188E" w:rsidP="00C5188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5188E">
        <w:rPr>
          <w:rFonts w:ascii="Times New Roman" w:eastAsia="Times New Roman" w:hAnsi="Times New Roman" w:cs="Times New Roman"/>
        </w:rPr>
        <w:t xml:space="preserve">Answer </w:t>
      </w:r>
      <w:r w:rsidRPr="00C5188E">
        <w:rPr>
          <w:rFonts w:ascii="Times New Roman" w:eastAsia="Times New Roman" w:hAnsi="Times New Roman" w:cs="Times New Roman"/>
          <w:b/>
        </w:rPr>
        <w:t xml:space="preserve">all </w:t>
      </w:r>
      <w:r w:rsidRPr="00C5188E">
        <w:rPr>
          <w:rFonts w:ascii="Times New Roman" w:eastAsia="Times New Roman" w:hAnsi="Times New Roman" w:cs="Times New Roman"/>
        </w:rPr>
        <w:t>the questions in the spaces provided.</w:t>
      </w:r>
    </w:p>
    <w:p w:rsidR="00C5188E" w:rsidRPr="00C5188E" w:rsidRDefault="00C5188E" w:rsidP="00C5188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Students </w:t>
      </w:r>
      <w:r w:rsidRPr="00C5188E">
        <w:rPr>
          <w:rFonts w:ascii="Times New Roman" w:eastAsia="Times New Roman" w:hAnsi="Times New Roman" w:cs="Times New Roman"/>
        </w:rPr>
        <w:t>must answer all the questions in English</w:t>
      </w:r>
    </w:p>
    <w:p w:rsidR="00C5188E" w:rsidRPr="00C5188E" w:rsidRDefault="00C5188E" w:rsidP="00C5188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This paper consists </w:t>
      </w:r>
      <w:r w:rsidR="00E25B9D">
        <w:rPr>
          <w:rFonts w:ascii="Times New Roman" w:eastAsia="Times New Roman" w:hAnsi="Times New Roman" w:cs="Times New Roman"/>
          <w:lang w:val="en-GB"/>
        </w:rPr>
        <w:t xml:space="preserve">of </w:t>
      </w:r>
      <w:r w:rsidR="00E25B9D" w:rsidRPr="00C5188E">
        <w:rPr>
          <w:rFonts w:ascii="Times New Roman" w:eastAsia="Times New Roman" w:hAnsi="Times New Roman" w:cs="Times New Roman"/>
          <w:lang w:val="en-GB"/>
        </w:rPr>
        <w:t>7</w:t>
      </w:r>
      <w:r w:rsidR="00E25B9D">
        <w:rPr>
          <w:rFonts w:ascii="Times New Roman" w:eastAsia="Times New Roman" w:hAnsi="Times New Roman" w:cs="Times New Roman"/>
          <w:lang w:val="en-GB"/>
        </w:rPr>
        <w:t xml:space="preserve"> </w:t>
      </w:r>
      <w:r w:rsidRPr="00C5188E">
        <w:rPr>
          <w:rFonts w:ascii="Times New Roman" w:eastAsia="Times New Roman" w:hAnsi="Times New Roman" w:cs="Times New Roman"/>
          <w:lang w:val="en-GB"/>
        </w:rPr>
        <w:t>printed pages. Student should check to ascertain that all pages are printed as indicated and that no questions are missing.</w:t>
      </w:r>
    </w:p>
    <w:p w:rsidR="00C5188E" w:rsidRDefault="00C5188E" w:rsidP="00C518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188E" w:rsidRPr="00C5188E" w:rsidRDefault="00C5188E" w:rsidP="00C518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188E" w:rsidRDefault="00C5188E" w:rsidP="00C5188E">
      <w:pPr>
        <w:spacing w:after="0"/>
        <w:ind w:left="2880" w:firstLine="720"/>
        <w:rPr>
          <w:rFonts w:ascii="Times New Roman" w:eastAsia="Times New Roman" w:hAnsi="Times New Roman" w:cs="Times New Roman"/>
          <w:b/>
          <w:u w:val="single"/>
        </w:rPr>
      </w:pPr>
      <w:r w:rsidRPr="00C5188E">
        <w:rPr>
          <w:rFonts w:ascii="Times New Roman" w:eastAsia="Times New Roman" w:hAnsi="Times New Roman" w:cs="Times New Roman"/>
          <w:b/>
          <w:u w:val="single"/>
        </w:rPr>
        <w:t>For Examiner’s Use only:</w:t>
      </w:r>
    </w:p>
    <w:p w:rsidR="00C5188E" w:rsidRPr="00C5188E" w:rsidRDefault="00C5188E" w:rsidP="00C5188E">
      <w:pPr>
        <w:spacing w:after="0"/>
        <w:ind w:left="2880" w:firstLine="720"/>
        <w:rPr>
          <w:rFonts w:ascii="Times New Roman" w:eastAsia="Times New Roman" w:hAnsi="Times New Roman" w:cs="Times New Roman"/>
          <w:b/>
          <w:u w:val="single"/>
        </w:rPr>
      </w:pPr>
    </w:p>
    <w:p w:rsidR="00C5188E" w:rsidRPr="00C5188E" w:rsidRDefault="00C5188E" w:rsidP="00C5188E">
      <w:pPr>
        <w:spacing w:after="0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63"/>
        <w:gridCol w:w="3206"/>
      </w:tblGrid>
      <w:tr w:rsidR="00C5188E" w:rsidRPr="00C5188E" w:rsidTr="00046B6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8E">
              <w:rPr>
                <w:rFonts w:ascii="Times New Roman" w:eastAsia="Times New Roman" w:hAnsi="Times New Roman" w:cs="Times New Roman"/>
                <w:b/>
              </w:rPr>
              <w:t>QUESTION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8E">
              <w:rPr>
                <w:rFonts w:ascii="Times New Roman" w:eastAsia="Times New Roman" w:hAnsi="Times New Roman" w:cs="Times New Roman"/>
                <w:b/>
              </w:rPr>
              <w:t>MAXIMUM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8E">
              <w:rPr>
                <w:rFonts w:ascii="Times New Roman" w:eastAsia="Times New Roman" w:hAnsi="Times New Roman" w:cs="Times New Roman"/>
                <w:b/>
              </w:rPr>
              <w:t>CANDIDATE’S SCORE</w:t>
            </w:r>
          </w:p>
        </w:tc>
      </w:tr>
      <w:tr w:rsidR="00C5188E" w:rsidRPr="00C5188E" w:rsidTr="00046B6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88E" w:rsidRPr="00C5188E" w:rsidRDefault="00E25B9D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 –  23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188E" w:rsidRPr="00C5188E" w:rsidRDefault="00E25B9D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8E" w:rsidRPr="00C5188E" w:rsidRDefault="00C5188E" w:rsidP="00C518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188E" w:rsidRPr="00C5188E" w:rsidRDefault="00C5188E" w:rsidP="00C5188E">
      <w:pPr>
        <w:rPr>
          <w:rFonts w:ascii="Times New Roman" w:hAnsi="Times New Roman" w:cs="Times New Roman"/>
          <w:sz w:val="24"/>
          <w:szCs w:val="24"/>
        </w:rPr>
      </w:pPr>
    </w:p>
    <w:p w:rsidR="00C5188E" w:rsidRDefault="00C5188E" w:rsidP="00C51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C5188E" w:rsidRDefault="00C5188E" w:rsidP="00C51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AD3876" w:rsidRDefault="00AD3876" w:rsidP="00C5188E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207A68" w:rsidRPr="00C5188E" w:rsidRDefault="00207A68" w:rsidP="00C5188E">
      <w:pPr>
        <w:spacing w:after="0" w:line="480" w:lineRule="auto"/>
        <w:rPr>
          <w:rFonts w:ascii="Times New Roman" w:eastAsia="Times New Roman" w:hAnsi="Times New Roman" w:cs="Times New Roman"/>
          <w:b/>
        </w:rPr>
      </w:pPr>
    </w:p>
    <w:p w:rsidR="00AD3876" w:rsidRDefault="001D7384" w:rsidP="001A2C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any one </w:t>
      </w:r>
      <w:r w:rsidR="0067270C" w:rsidRPr="00F46030">
        <w:rPr>
          <w:rFonts w:ascii="Times New Roman" w:hAnsi="Times New Roman" w:cs="Times New Roman"/>
          <w:sz w:val="24"/>
          <w:szCs w:val="24"/>
          <w:lang w:val="en-GB"/>
        </w:rPr>
        <w:t>types of mixture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5188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(1mk)</w:t>
      </w:r>
    </w:p>
    <w:p w:rsidR="0067270C" w:rsidRPr="001D7384" w:rsidRDefault="00C8295E" w:rsidP="001D7384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</w:t>
      </w:r>
      <w:r w:rsidR="001D7384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</w:t>
      </w:r>
    </w:p>
    <w:p w:rsidR="0067270C" w:rsidRPr="00F46030" w:rsidRDefault="0067270C" w:rsidP="001A2C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46030">
        <w:rPr>
          <w:rFonts w:ascii="Times New Roman" w:hAnsi="Times New Roman" w:cs="Times New Roman"/>
          <w:sz w:val="24"/>
          <w:szCs w:val="24"/>
          <w:lang w:val="en-GB"/>
        </w:rPr>
        <w:t>Give the method of separation of the following mixtures:</w:t>
      </w:r>
      <w:r w:rsidR="00C5188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(2mks)</w:t>
      </w:r>
    </w:p>
    <w:p w:rsidR="0067270C" w:rsidRPr="00F46030" w:rsidRDefault="0067270C" w:rsidP="001A2CEE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7270C" w:rsidRPr="004A0490" w:rsidRDefault="00C5188E" w:rsidP="001A2CE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Water and </w:t>
      </w:r>
      <w:r w:rsidR="005E31B3">
        <w:rPr>
          <w:rFonts w:ascii="Times New Roman" w:hAnsi="Times New Roman" w:cs="Times New Roman"/>
          <w:sz w:val="24"/>
          <w:szCs w:val="24"/>
          <w:lang w:val="en-GB"/>
        </w:rPr>
        <w:t>ethanol</w:t>
      </w:r>
    </w:p>
    <w:p w:rsidR="0067270C" w:rsidRPr="00F46030" w:rsidRDefault="0067270C" w:rsidP="001A2CE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 w:rsidRPr="00F46030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7270C" w:rsidRPr="00F46030" w:rsidRDefault="0067270C" w:rsidP="001A2CEE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7270C" w:rsidRDefault="00C5188E" w:rsidP="001A2CE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Sodium Chloride and A</w:t>
      </w:r>
      <w:r w:rsidR="0067270C" w:rsidRPr="00F46030">
        <w:rPr>
          <w:rFonts w:ascii="Times New Roman" w:hAnsi="Times New Roman" w:cs="Times New Roman"/>
          <w:sz w:val="24"/>
          <w:szCs w:val="24"/>
          <w:lang w:val="en-GB"/>
        </w:rPr>
        <w:t>mmonium Chloride</w:t>
      </w:r>
    </w:p>
    <w:p w:rsidR="004466D2" w:rsidRPr="00C5188E" w:rsidRDefault="0067270C" w:rsidP="00C5188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 w:rsidRPr="00F46030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……………………………………………………………………...</w:t>
      </w:r>
    </w:p>
    <w:p w:rsidR="004466D2" w:rsidRPr="00207A68" w:rsidRDefault="004466D2" w:rsidP="00207A6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C8295E" w:rsidRDefault="0067270C" w:rsidP="00C829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5188E">
        <w:rPr>
          <w:rFonts w:ascii="Times New Roman" w:hAnsi="Times New Roman" w:cs="Times New Roman"/>
          <w:lang w:val="en-GB"/>
        </w:rPr>
        <w:t>Give any one</w:t>
      </w:r>
      <w:r>
        <w:rPr>
          <w:rFonts w:ascii="Times New Roman" w:hAnsi="Times New Roman" w:cs="Times New Roman"/>
          <w:lang w:val="en-GB"/>
        </w:rPr>
        <w:t xml:space="preserve"> </w:t>
      </w:r>
      <w:r w:rsidR="00AD3876">
        <w:rPr>
          <w:rFonts w:ascii="Times New Roman" w:hAnsi="Times New Roman" w:cs="Times New Roman"/>
          <w:lang w:val="en-GB"/>
        </w:rPr>
        <w:t>branches and</w:t>
      </w:r>
      <w:r w:rsidR="0048455B">
        <w:rPr>
          <w:rFonts w:ascii="Times New Roman" w:hAnsi="Times New Roman" w:cs="Times New Roman"/>
          <w:lang w:val="en-GB"/>
        </w:rPr>
        <w:t xml:space="preserve"> </w:t>
      </w:r>
      <w:r w:rsidR="004466D2">
        <w:rPr>
          <w:rFonts w:ascii="Times New Roman" w:hAnsi="Times New Roman" w:cs="Times New Roman"/>
          <w:lang w:val="en-GB"/>
        </w:rPr>
        <w:t>one</w:t>
      </w:r>
      <w:r w:rsidR="00AD3876">
        <w:rPr>
          <w:rFonts w:ascii="Times New Roman" w:hAnsi="Times New Roman" w:cs="Times New Roman"/>
          <w:lang w:val="en-GB"/>
        </w:rPr>
        <w:t xml:space="preserve"> </w:t>
      </w:r>
      <w:r w:rsidR="00AD3876" w:rsidRPr="008D3746">
        <w:rPr>
          <w:rFonts w:ascii="Times New Roman" w:hAnsi="Times New Roman" w:cs="Times New Roman"/>
          <w:lang w:val="en-GB"/>
        </w:rPr>
        <w:t>roles</w:t>
      </w:r>
      <w:r>
        <w:rPr>
          <w:rFonts w:ascii="Times New Roman" w:hAnsi="Times New Roman" w:cs="Times New Roman"/>
          <w:lang w:val="en-GB"/>
        </w:rPr>
        <w:t xml:space="preserve"> of chemistry</w:t>
      </w:r>
      <w:r w:rsidRPr="008D3746">
        <w:rPr>
          <w:rFonts w:ascii="Times New Roman" w:hAnsi="Times New Roman" w:cs="Times New Roman"/>
          <w:lang w:val="en-GB"/>
        </w:rPr>
        <w:t xml:space="preserve"> in the society</w:t>
      </w:r>
      <w:r>
        <w:rPr>
          <w:rFonts w:ascii="Times New Roman" w:hAnsi="Times New Roman" w:cs="Times New Roman"/>
          <w:lang w:val="en-GB"/>
        </w:rPr>
        <w:t>.</w:t>
      </w:r>
      <w:r w:rsidR="00C5188E">
        <w:rPr>
          <w:rFonts w:ascii="Times New Roman" w:hAnsi="Times New Roman" w:cs="Times New Roman"/>
          <w:lang w:val="en-GB"/>
        </w:rPr>
        <w:t xml:space="preserve">                                        (2mks)</w:t>
      </w:r>
    </w:p>
    <w:p w:rsidR="0067270C" w:rsidRPr="00C8295E" w:rsidRDefault="00C8295E" w:rsidP="00C8295E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</w:t>
      </w:r>
      <w:r w:rsidR="0067270C" w:rsidRPr="00C8295E">
        <w:rPr>
          <w:rFonts w:ascii="Times New Roman" w:hAnsi="Times New Roman" w:cs="Times New Roman"/>
          <w:lang w:val="en-GB"/>
        </w:rPr>
        <w:t>Branches:</w:t>
      </w:r>
    </w:p>
    <w:p w:rsidR="00C8295E" w:rsidRDefault="0067270C" w:rsidP="00C5188E">
      <w:pPr>
        <w:pStyle w:val="ListParagraph"/>
        <w:spacing w:after="0"/>
        <w:ind w:left="1440"/>
        <w:rPr>
          <w:rFonts w:ascii="Times New Roman" w:hAnsi="Times New Roman" w:cs="Times New Roman"/>
          <w:lang w:val="en-GB"/>
        </w:rPr>
      </w:pPr>
      <w:r w:rsidRPr="008D3746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GB"/>
        </w:rPr>
        <w:t xml:space="preserve"> </w:t>
      </w:r>
    </w:p>
    <w:p w:rsidR="00C8295E" w:rsidRDefault="00C8295E" w:rsidP="001A2CEE">
      <w:pPr>
        <w:spacing w:after="0"/>
        <w:ind w:left="1440"/>
        <w:rPr>
          <w:rFonts w:ascii="Times New Roman" w:hAnsi="Times New Roman" w:cs="Times New Roman"/>
          <w:lang w:val="en-GB"/>
        </w:rPr>
      </w:pPr>
    </w:p>
    <w:p w:rsidR="0067270C" w:rsidRPr="008D3746" w:rsidRDefault="0067270C" w:rsidP="001A2CEE">
      <w:pPr>
        <w:spacing w:after="0"/>
        <w:ind w:left="1440"/>
        <w:rPr>
          <w:rFonts w:ascii="Times New Roman" w:hAnsi="Times New Roman" w:cs="Times New Roman"/>
          <w:lang w:val="en-GB"/>
        </w:rPr>
      </w:pPr>
      <w:r w:rsidRPr="008D3746">
        <w:rPr>
          <w:rFonts w:ascii="Times New Roman" w:hAnsi="Times New Roman" w:cs="Times New Roman"/>
          <w:lang w:val="en-GB"/>
        </w:rPr>
        <w:t>Role:</w:t>
      </w:r>
    </w:p>
    <w:p w:rsidR="0048455B" w:rsidRDefault="0067270C" w:rsidP="0048455B">
      <w:pPr>
        <w:spacing w:after="0"/>
        <w:ind w:left="1440"/>
        <w:rPr>
          <w:rFonts w:ascii="Times New Roman" w:hAnsi="Times New Roman" w:cs="Times New Roman"/>
          <w:lang w:val="en-GB"/>
        </w:rPr>
      </w:pPr>
      <w:r w:rsidRPr="008D3746">
        <w:rPr>
          <w:rFonts w:ascii="Times New Roman" w:hAnsi="Times New Roman" w:cs="Times New Roman"/>
          <w:lang w:val="en-GB"/>
        </w:rPr>
        <w:t>……………………………………........................................................................................................</w:t>
      </w:r>
      <w:r>
        <w:rPr>
          <w:rFonts w:ascii="Times New Roman" w:hAnsi="Times New Roman" w:cs="Times New Roman"/>
          <w:lang w:val="en-GB"/>
        </w:rPr>
        <w:t>.................................................................................................</w:t>
      </w:r>
      <w:r w:rsidR="00C5188E">
        <w:rPr>
          <w:rFonts w:ascii="Times New Roman" w:hAnsi="Times New Roman" w:cs="Times New Roman"/>
          <w:lang w:val="en-GB"/>
        </w:rPr>
        <w:t>...............................</w:t>
      </w:r>
    </w:p>
    <w:p w:rsidR="00C5188E" w:rsidRPr="0048455B" w:rsidRDefault="00C5188E" w:rsidP="0048455B">
      <w:pPr>
        <w:spacing w:after="0"/>
        <w:ind w:left="1440"/>
        <w:rPr>
          <w:rFonts w:ascii="Times New Roman" w:hAnsi="Times New Roman" w:cs="Times New Roman"/>
          <w:lang w:val="en-GB"/>
        </w:rPr>
      </w:pPr>
    </w:p>
    <w:p w:rsidR="0067270C" w:rsidRPr="008D3746" w:rsidRDefault="00C5188E" w:rsidP="001A2C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Give any one</w:t>
      </w:r>
      <w:r w:rsidR="0067270C" w:rsidRPr="008D3746">
        <w:rPr>
          <w:rFonts w:ascii="Times New Roman" w:hAnsi="Times New Roman" w:cs="Times New Roman"/>
          <w:lang w:val="en-GB"/>
        </w:rPr>
        <w:t xml:space="preserve"> reasons why most laboratory apparatus are made of glass</w:t>
      </w:r>
      <w:r>
        <w:rPr>
          <w:rFonts w:ascii="Times New Roman" w:hAnsi="Times New Roman" w:cs="Times New Roman"/>
          <w:lang w:val="en-GB"/>
        </w:rPr>
        <w:t xml:space="preserve">                               (1mks)</w:t>
      </w:r>
    </w:p>
    <w:p w:rsidR="0067270C" w:rsidRPr="008D3746" w:rsidRDefault="0067270C" w:rsidP="001A2CEE">
      <w:pPr>
        <w:pStyle w:val="ListParagraph"/>
        <w:spacing w:after="0"/>
        <w:rPr>
          <w:rFonts w:ascii="Times New Roman" w:hAnsi="Times New Roman" w:cs="Times New Roman"/>
          <w:lang w:val="en-GB"/>
        </w:rPr>
      </w:pPr>
    </w:p>
    <w:p w:rsidR="0067270C" w:rsidRDefault="0067270C" w:rsidP="001A2CEE">
      <w:pPr>
        <w:pStyle w:val="ListParagraph"/>
        <w:spacing w:after="0"/>
        <w:ind w:left="1440"/>
        <w:rPr>
          <w:rFonts w:ascii="Times New Roman" w:hAnsi="Times New Roman" w:cs="Times New Roman"/>
          <w:lang w:val="en-GB"/>
        </w:rPr>
      </w:pPr>
      <w:r w:rsidRPr="008D3746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lang w:val="en-GB"/>
        </w:rPr>
        <w:t xml:space="preserve">…………………………………………........................................................................................  </w:t>
      </w:r>
      <w:r w:rsidRPr="008D3746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:rsidR="0067270C" w:rsidRDefault="004466D2" w:rsidP="001A2C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(a) Give two</w:t>
      </w:r>
      <w:r w:rsidR="00C5188E">
        <w:rPr>
          <w:rFonts w:ascii="Times New Roman" w:hAnsi="Times New Roman" w:cs="Times New Roman"/>
          <w:lang w:val="en-GB"/>
        </w:rPr>
        <w:t xml:space="preserve"> characteristics of </w:t>
      </w:r>
      <w:r w:rsidR="0014201B">
        <w:rPr>
          <w:rFonts w:ascii="Times New Roman" w:hAnsi="Times New Roman" w:cs="Times New Roman"/>
          <w:lang w:val="en-GB"/>
        </w:rPr>
        <w:t>temporary</w:t>
      </w:r>
      <w:r w:rsidR="00C5188E">
        <w:rPr>
          <w:rFonts w:ascii="Times New Roman" w:hAnsi="Times New Roman" w:cs="Times New Roman"/>
          <w:lang w:val="en-GB"/>
        </w:rPr>
        <w:t xml:space="preserve"> chemical</w:t>
      </w:r>
      <w:r w:rsidR="0014201B">
        <w:rPr>
          <w:rFonts w:ascii="Times New Roman" w:hAnsi="Times New Roman" w:cs="Times New Roman"/>
          <w:lang w:val="en-GB"/>
        </w:rPr>
        <w:t xml:space="preserve"> change.   </w:t>
      </w:r>
      <w:r w:rsidR="00C5188E">
        <w:rPr>
          <w:rFonts w:ascii="Times New Roman" w:hAnsi="Times New Roman" w:cs="Times New Roman"/>
          <w:lang w:val="en-GB"/>
        </w:rPr>
        <w:t xml:space="preserve">                                                (2mks)</w:t>
      </w:r>
      <w:r w:rsidR="0014201B">
        <w:rPr>
          <w:rFonts w:ascii="Times New Roman" w:hAnsi="Times New Roman" w:cs="Times New Roman"/>
          <w:lang w:val="en-GB"/>
        </w:rPr>
        <w:tab/>
      </w:r>
    </w:p>
    <w:p w:rsidR="0067270C" w:rsidRDefault="0067270C" w:rsidP="001A2CEE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66D2" w:rsidRDefault="004466D2" w:rsidP="001A2CEE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(b) Give any one example of temporary </w:t>
      </w:r>
      <w:r w:rsidR="00C5188E">
        <w:rPr>
          <w:rFonts w:ascii="Times New Roman" w:hAnsi="Times New Roman" w:cs="Times New Roman"/>
          <w:lang w:val="en-GB"/>
        </w:rPr>
        <w:t>physical changes                                                       (1mk)</w:t>
      </w:r>
    </w:p>
    <w:p w:rsidR="00C5188E" w:rsidRDefault="00C5188E" w:rsidP="001A2CEE">
      <w:pPr>
        <w:pStyle w:val="ListParagraph"/>
        <w:spacing w:after="0"/>
        <w:rPr>
          <w:rFonts w:ascii="Times New Roman" w:hAnsi="Times New Roman" w:cs="Times New Roman"/>
          <w:lang w:val="en-GB"/>
        </w:rPr>
      </w:pPr>
    </w:p>
    <w:p w:rsidR="0067270C" w:rsidRDefault="00C5188E" w:rsidP="00207A68">
      <w:pPr>
        <w:pStyle w:val="ListParagraph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7A68" w:rsidRPr="00207A68" w:rsidRDefault="00207A68" w:rsidP="00207A68">
      <w:pPr>
        <w:pStyle w:val="ListParagraph"/>
        <w:spacing w:after="0"/>
        <w:rPr>
          <w:rFonts w:ascii="Times New Roman" w:hAnsi="Times New Roman" w:cs="Times New Roman"/>
          <w:lang w:val="en-GB"/>
        </w:rPr>
      </w:pPr>
    </w:p>
    <w:p w:rsidR="00B71423" w:rsidRDefault="00C462EA" w:rsidP="0014201B">
      <w:pPr>
        <w:pStyle w:val="ListParagraph"/>
        <w:numPr>
          <w:ilvl w:val="0"/>
          <w:numId w:val="1"/>
        </w:numPr>
        <w:spacing w:after="0"/>
      </w:pPr>
      <w:r>
        <w:t xml:space="preserve">Give the functions of the following apparatus: </w:t>
      </w:r>
      <w:r w:rsidR="00207A68">
        <w:t xml:space="preserve">                                                                              (2mks)</w:t>
      </w:r>
    </w:p>
    <w:p w:rsidR="00207A68" w:rsidRDefault="00207A68" w:rsidP="00207A68">
      <w:pPr>
        <w:pStyle w:val="ListParagraph"/>
        <w:spacing w:after="0"/>
      </w:pPr>
    </w:p>
    <w:p w:rsidR="00C462EA" w:rsidRDefault="00C462EA" w:rsidP="00C462EA">
      <w:pPr>
        <w:pStyle w:val="ListParagraph"/>
        <w:numPr>
          <w:ilvl w:val="0"/>
          <w:numId w:val="3"/>
        </w:numPr>
        <w:spacing w:after="0"/>
      </w:pPr>
      <w:r>
        <w:t>Reagent bottle.........................................................................................</w:t>
      </w:r>
    </w:p>
    <w:p w:rsidR="0058046A" w:rsidRDefault="00523B5B" w:rsidP="0058046A">
      <w:pPr>
        <w:pStyle w:val="ListParagraph"/>
        <w:numPr>
          <w:ilvl w:val="0"/>
          <w:numId w:val="3"/>
        </w:numPr>
        <w:spacing w:after="0"/>
      </w:pPr>
      <w:r>
        <w:t>Tongs...........................................................................................................</w:t>
      </w:r>
    </w:p>
    <w:p w:rsidR="00207A68" w:rsidRPr="00207A68" w:rsidRDefault="00207A68" w:rsidP="00207A68">
      <w:pPr>
        <w:pStyle w:val="ListParagraph"/>
        <w:spacing w:after="0"/>
        <w:ind w:left="1080"/>
      </w:pPr>
    </w:p>
    <w:p w:rsidR="004466D2" w:rsidRDefault="00207A68" w:rsidP="00207A68">
      <w:pPr>
        <w:spacing w:after="0"/>
      </w:pPr>
      <w:r>
        <w:rPr>
          <w:rFonts w:ascii="Calibri" w:eastAsia="Times New Roman" w:hAnsi="Calibri" w:cs="Times New Roman"/>
          <w:szCs w:val="20"/>
        </w:rPr>
        <w:t xml:space="preserve">              </w:t>
      </w:r>
      <w:r w:rsidRPr="00207A68">
        <w:rPr>
          <w:rFonts w:ascii="Calibri" w:eastAsia="Times New Roman" w:hAnsi="Calibri" w:cs="Times New Roman"/>
          <w:szCs w:val="20"/>
        </w:rPr>
        <w:t xml:space="preserve"> Draw </w:t>
      </w:r>
      <w:r>
        <w:rPr>
          <w:rFonts w:ascii="Calibri" w:eastAsia="Times New Roman" w:hAnsi="Calibri" w:cs="Times New Roman"/>
          <w:szCs w:val="20"/>
        </w:rPr>
        <w:t>a deflagrating spoon.                                                                                                                  (1</w:t>
      </w:r>
      <w:r w:rsidR="0058046A" w:rsidRPr="00207A68">
        <w:rPr>
          <w:rFonts w:ascii="Calibri" w:eastAsia="Times New Roman" w:hAnsi="Calibri" w:cs="Times New Roman"/>
          <w:szCs w:val="20"/>
        </w:rPr>
        <w:t>mk</w:t>
      </w:r>
      <w:r>
        <w:t>)</w:t>
      </w:r>
    </w:p>
    <w:p w:rsidR="00207A68" w:rsidRDefault="00207A68" w:rsidP="00207A68">
      <w:pPr>
        <w:spacing w:after="0"/>
      </w:pPr>
    </w:p>
    <w:p w:rsidR="00207A68" w:rsidRDefault="00207A68" w:rsidP="00207A68">
      <w:pPr>
        <w:spacing w:after="0"/>
      </w:pPr>
    </w:p>
    <w:p w:rsidR="00207A68" w:rsidRDefault="00207A68" w:rsidP="00207A68">
      <w:pPr>
        <w:spacing w:after="0"/>
      </w:pPr>
    </w:p>
    <w:p w:rsidR="00207A68" w:rsidRDefault="00207A68" w:rsidP="00207A68">
      <w:pPr>
        <w:spacing w:after="0"/>
      </w:pPr>
    </w:p>
    <w:p w:rsidR="00C54E69" w:rsidRDefault="00C54E69" w:rsidP="0048455B">
      <w:pPr>
        <w:spacing w:after="0"/>
      </w:pPr>
    </w:p>
    <w:p w:rsidR="00DA208B" w:rsidRPr="0048455B" w:rsidRDefault="00DA208B" w:rsidP="0048455B">
      <w:pPr>
        <w:pStyle w:val="ListParagraph"/>
        <w:numPr>
          <w:ilvl w:val="0"/>
          <w:numId w:val="1"/>
        </w:numPr>
        <w:rPr>
          <w:color w:val="000000"/>
        </w:rPr>
      </w:pPr>
      <w:r w:rsidRPr="0048455B">
        <w:rPr>
          <w:color w:val="000000"/>
        </w:rPr>
        <w:t xml:space="preserve"> Wooden splints </w:t>
      </w:r>
      <w:r w:rsidRPr="0048455B">
        <w:rPr>
          <w:b/>
          <w:color w:val="000000"/>
        </w:rPr>
        <w:t>F</w:t>
      </w:r>
      <w:r w:rsidRPr="0048455B">
        <w:rPr>
          <w:color w:val="000000"/>
        </w:rPr>
        <w:t xml:space="preserve"> and </w:t>
      </w:r>
      <w:r w:rsidRPr="0048455B">
        <w:rPr>
          <w:b/>
          <w:color w:val="000000"/>
        </w:rPr>
        <w:t>G</w:t>
      </w:r>
      <w:r w:rsidRPr="0048455B">
        <w:rPr>
          <w:color w:val="000000"/>
        </w:rPr>
        <w:t xml:space="preserve"> were placed in different zones of a Bunsen burner flame. </w:t>
      </w:r>
    </w:p>
    <w:p w:rsidR="00DA208B" w:rsidRPr="00C903E2" w:rsidRDefault="008713F1" w:rsidP="00DA208B">
      <w:pPr>
        <w:rPr>
          <w:color w:val="000000"/>
        </w:rPr>
      </w:pPr>
      <w:r>
        <w:rPr>
          <w:noProof/>
          <w:color w:val="000000"/>
        </w:rPr>
        <w:pict>
          <v:group id="_x0000_s1035" style="position:absolute;margin-left:36pt;margin-top:8.75pt;width:396pt;height:141.9pt;z-index:251666432" coordorigin="1800,12822" coordsize="7920,2838">
            <v:rect id="_x0000_s1036" style="position:absolute;left:1800;top:14244;width:3600;height:540"/>
            <v:rect id="_x0000_s1037" style="position:absolute;left:2340;top:14244;width:720;height:540" fillcolor="#ddd">
              <v:fill r:id="rId8" o:title="Granite" rotate="t" type="tile"/>
            </v:rect>
            <v:rect id="_x0000_s1038" style="position:absolute;left:3780;top:14244;width:720;height:540" fillcolor="#ddd">
              <v:fill r:id="rId8" o:title="Granite" rotate="t" type="tile"/>
            </v:rect>
            <v:rect id="_x0000_s1039" style="position:absolute;left:6120;top:14424;width:3600;height:540"/>
            <v:rect id="_x0000_s1040" style="position:absolute;left:7560;top:14424;width:720;height:540" fillcolor="#ddd">
              <v:fill r:id="rId8" o:title="Granite" rotate="t" type="tile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3060;top:14760;width:1440;height:696" filled="f" stroked="f">
              <v:textbox style="mso-next-textbox:#_x0000_s1041">
                <w:txbxContent>
                  <w:p w:rsidR="00046B6D" w:rsidRPr="00BB781F" w:rsidRDefault="00046B6D" w:rsidP="00DA208B">
                    <w:pPr>
                      <w:rPr>
                        <w:b/>
                      </w:rPr>
                    </w:pPr>
                    <w:r w:rsidRPr="00BB781F">
                      <w:rPr>
                        <w:b/>
                      </w:rPr>
                      <w:t>G</w:t>
                    </w:r>
                  </w:p>
                </w:txbxContent>
              </v:textbox>
            </v:shape>
            <v:shape id="_x0000_s1042" type="#_x0000_t202" style="position:absolute;left:7560;top:14940;width:1440;height:720" filled="f" stroked="f">
              <v:textbox style="mso-next-textbox:#_x0000_s1042">
                <w:txbxContent>
                  <w:p w:rsidR="00046B6D" w:rsidRPr="00BB781F" w:rsidRDefault="00046B6D" w:rsidP="00DA208B">
                    <w:pPr>
                      <w:rPr>
                        <w:b/>
                      </w:rPr>
                    </w:pPr>
                    <w:r w:rsidRPr="00BB781F">
                      <w:rPr>
                        <w:b/>
                      </w:rPr>
                      <w:t>F</w:t>
                    </w:r>
                  </w:p>
                </w:txbxContent>
              </v:textbox>
            </v:shape>
            <v:shape id="_x0000_s1043" type="#_x0000_t202" style="position:absolute;left:2520;top:12822;width:1440;height:540" filled="f" stroked="f">
              <v:textbox style="mso-next-textbox:#_x0000_s1043">
                <w:txbxContent>
                  <w:p w:rsidR="00046B6D" w:rsidRDefault="00046B6D" w:rsidP="00DA208B">
                    <w:r>
                      <w:t>Burnt parts</w:t>
                    </w:r>
                  </w:p>
                </w:txbxContent>
              </v:textbox>
            </v:shape>
            <v:line id="_x0000_s1044" style="position:absolute;flip:y" from="2700,13182" to="3240,14262"/>
            <v:line id="_x0000_s1045" style="position:absolute;flip:x y" from="3420,13182" to="3960,14262"/>
            <v:line id="_x0000_s1046" style="position:absolute;flip:x y" from="7200,13362" to="7740,14442"/>
            <v:shape id="_x0000_s1047" type="#_x0000_t202" style="position:absolute;left:6660;top:13002;width:1440;height:540" filled="f" stroked="f">
              <v:textbox style="mso-next-textbox:#_x0000_s1047">
                <w:txbxContent>
                  <w:p w:rsidR="00046B6D" w:rsidRDefault="00046B6D" w:rsidP="00DA208B">
                    <w:r>
                      <w:t>Burnt part</w:t>
                    </w:r>
                  </w:p>
                </w:txbxContent>
              </v:textbox>
            </v:shape>
          </v:group>
        </w:pict>
      </w:r>
      <w:r w:rsidR="00DA208B">
        <w:rPr>
          <w:color w:val="000000"/>
        </w:rPr>
        <w:t xml:space="preserve">    </w:t>
      </w:r>
      <w:r w:rsidR="00DA208B" w:rsidRPr="00C903E2">
        <w:rPr>
          <w:color w:val="000000"/>
        </w:rPr>
        <w:t xml:space="preserve"> The diagram </w:t>
      </w:r>
      <w:r w:rsidR="0048455B" w:rsidRPr="00C903E2">
        <w:rPr>
          <w:color w:val="000000"/>
        </w:rPr>
        <w:t>below gives</w:t>
      </w:r>
      <w:r w:rsidR="00DA208B" w:rsidRPr="00C903E2">
        <w:rPr>
          <w:color w:val="000000"/>
        </w:rPr>
        <w:t xml:space="preserve"> the observations that were made</w:t>
      </w:r>
    </w:p>
    <w:p w:rsidR="00DA208B" w:rsidRPr="00C903E2" w:rsidRDefault="00DA208B" w:rsidP="00DA208B">
      <w:pPr>
        <w:rPr>
          <w:color w:val="000000"/>
        </w:rPr>
      </w:pPr>
    </w:p>
    <w:p w:rsidR="00DA208B" w:rsidRPr="00C903E2" w:rsidRDefault="00DA208B" w:rsidP="00DA208B">
      <w:pPr>
        <w:rPr>
          <w:color w:val="000000"/>
        </w:rPr>
      </w:pPr>
    </w:p>
    <w:p w:rsidR="00DA208B" w:rsidRPr="00C903E2" w:rsidRDefault="00DA208B" w:rsidP="00DA208B">
      <w:pPr>
        <w:rPr>
          <w:color w:val="000000"/>
        </w:rPr>
      </w:pPr>
    </w:p>
    <w:p w:rsidR="00DA208B" w:rsidRPr="00C903E2" w:rsidRDefault="00DA208B" w:rsidP="00DA208B">
      <w:pPr>
        <w:rPr>
          <w:color w:val="000000"/>
        </w:rPr>
      </w:pPr>
    </w:p>
    <w:p w:rsidR="0048455B" w:rsidRPr="0048455B" w:rsidRDefault="00DA208B" w:rsidP="0048455B">
      <w:pPr>
        <w:pStyle w:val="ListParagraph"/>
        <w:numPr>
          <w:ilvl w:val="0"/>
          <w:numId w:val="5"/>
        </w:numPr>
        <w:rPr>
          <w:b/>
          <w:color w:val="000000"/>
        </w:rPr>
      </w:pPr>
      <w:r w:rsidRPr="0048455B">
        <w:rPr>
          <w:color w:val="000000"/>
        </w:rPr>
        <w:t xml:space="preserve">Explain the difference between </w:t>
      </w:r>
      <w:r w:rsidRPr="0048455B">
        <w:rPr>
          <w:b/>
          <w:color w:val="000000"/>
        </w:rPr>
        <w:t>F</w:t>
      </w:r>
      <w:r w:rsidRPr="0048455B">
        <w:rPr>
          <w:color w:val="000000"/>
        </w:rPr>
        <w:t xml:space="preserve"> and </w:t>
      </w:r>
      <w:r w:rsidRPr="0048455B">
        <w:rPr>
          <w:b/>
          <w:color w:val="000000"/>
        </w:rPr>
        <w:t>G</w:t>
      </w:r>
      <w:r w:rsidR="00207A68">
        <w:rPr>
          <w:b/>
          <w:color w:val="000000"/>
        </w:rPr>
        <w:t xml:space="preserve">                                                                                    (1mk)</w:t>
      </w:r>
    </w:p>
    <w:p w:rsidR="00DA208B" w:rsidRPr="0048455B" w:rsidRDefault="0048455B" w:rsidP="0048455B">
      <w:pPr>
        <w:pStyle w:val="ListParagraph"/>
        <w:ind w:left="108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DA208B" w:rsidRPr="0048455B">
        <w:rPr>
          <w:color w:val="000000"/>
        </w:rPr>
        <w:tab/>
      </w:r>
      <w:r w:rsidR="00DA208B" w:rsidRPr="0048455B">
        <w:rPr>
          <w:color w:val="000000"/>
        </w:rPr>
        <w:tab/>
      </w:r>
      <w:r w:rsidR="00DA208B" w:rsidRPr="0048455B">
        <w:rPr>
          <w:color w:val="000000"/>
        </w:rPr>
        <w:tab/>
      </w:r>
      <w:r w:rsidR="00DA208B" w:rsidRPr="0048455B">
        <w:rPr>
          <w:color w:val="000000"/>
        </w:rPr>
        <w:tab/>
      </w:r>
      <w:r w:rsidR="00DA208B" w:rsidRPr="0048455B">
        <w:rPr>
          <w:color w:val="000000"/>
        </w:rPr>
        <w:tab/>
      </w:r>
      <w:r w:rsidR="00DA208B" w:rsidRPr="0048455B">
        <w:rPr>
          <w:color w:val="000000"/>
        </w:rPr>
        <w:tab/>
      </w:r>
      <w:r w:rsidR="00DA208B" w:rsidRPr="0048455B">
        <w:rPr>
          <w:color w:val="000000"/>
        </w:rPr>
        <w:tab/>
      </w:r>
    </w:p>
    <w:p w:rsidR="00DA208B" w:rsidRDefault="00DA208B" w:rsidP="0048455B">
      <w:pPr>
        <w:pStyle w:val="ListParagraph"/>
        <w:numPr>
          <w:ilvl w:val="0"/>
          <w:numId w:val="5"/>
        </w:numPr>
        <w:rPr>
          <w:color w:val="000000"/>
        </w:rPr>
      </w:pPr>
      <w:r w:rsidRPr="0048455B">
        <w:rPr>
          <w:color w:val="000000"/>
        </w:rPr>
        <w:t>Name the type of flame that was used in the above experiment</w:t>
      </w:r>
      <w:r w:rsidR="00207A68">
        <w:rPr>
          <w:color w:val="000000"/>
        </w:rPr>
        <w:t xml:space="preserve">                                          (1mk)</w:t>
      </w:r>
    </w:p>
    <w:p w:rsidR="00207A68" w:rsidRPr="0048455B" w:rsidRDefault="00207A68" w:rsidP="00207A68">
      <w:pPr>
        <w:pStyle w:val="ListParagraph"/>
        <w:ind w:left="1080"/>
        <w:rPr>
          <w:color w:val="000000"/>
        </w:rPr>
      </w:pPr>
    </w:p>
    <w:p w:rsidR="0048455B" w:rsidRDefault="0048455B" w:rsidP="0048455B">
      <w:pPr>
        <w:pStyle w:val="ListParagraph"/>
        <w:ind w:left="108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5E31B3" w:rsidRPr="005E31B3" w:rsidRDefault="005E31B3" w:rsidP="005E31B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1B3">
        <w:rPr>
          <w:rFonts w:ascii="Times New Roman" w:eastAsia="Times New Roman" w:hAnsi="Times New Roman" w:cs="Times New Roman"/>
          <w:color w:val="000000"/>
          <w:sz w:val="24"/>
          <w:szCs w:val="24"/>
        </w:rPr>
        <w:t>What do the experiments show about the outer region of the flame?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(1mk)</w:t>
      </w:r>
    </w:p>
    <w:p w:rsidR="005E31B3" w:rsidRPr="005E31B3" w:rsidRDefault="005E31B3" w:rsidP="005E31B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…………………………………………………………………………………………………………………………………………………………………………………....</w:t>
      </w:r>
      <w:r w:rsidRPr="00CA13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E31B3" w:rsidRPr="0048455B" w:rsidRDefault="005E31B3" w:rsidP="0048455B">
      <w:pPr>
        <w:pStyle w:val="ListParagraph"/>
        <w:ind w:left="1080"/>
        <w:rPr>
          <w:color w:val="000000"/>
        </w:rPr>
      </w:pPr>
    </w:p>
    <w:p w:rsidR="00DA208B" w:rsidRPr="0048455B" w:rsidRDefault="00DA208B" w:rsidP="0048455B">
      <w:pPr>
        <w:pStyle w:val="ListParagraph"/>
        <w:numPr>
          <w:ilvl w:val="0"/>
          <w:numId w:val="1"/>
        </w:numPr>
        <w:rPr>
          <w:color w:val="000000"/>
        </w:rPr>
      </w:pPr>
      <w:r w:rsidRPr="0048455B">
        <w:rPr>
          <w:color w:val="000000"/>
        </w:rPr>
        <w:t xml:space="preserve">(a) When the air-hole is fully opened, the </w:t>
      </w:r>
      <w:r w:rsidR="0048455B" w:rsidRPr="0048455B">
        <w:rPr>
          <w:color w:val="000000"/>
        </w:rPr>
        <w:t>Bunsen</w:t>
      </w:r>
      <w:r w:rsidRPr="0048455B">
        <w:rPr>
          <w:color w:val="000000"/>
        </w:rPr>
        <w:t xml:space="preserve"> burner produces a non-luminous flame. </w:t>
      </w:r>
    </w:p>
    <w:p w:rsidR="0048455B" w:rsidRDefault="00DA208B" w:rsidP="00DA208B">
      <w:pPr>
        <w:rPr>
          <w:color w:val="000000"/>
        </w:rPr>
      </w:pPr>
      <w:r w:rsidRPr="00C903E2">
        <w:rPr>
          <w:color w:val="000000"/>
        </w:rPr>
        <w:t xml:space="preserve"> </w:t>
      </w:r>
      <w:r w:rsidR="0048455B">
        <w:rPr>
          <w:color w:val="000000"/>
        </w:rPr>
        <w:t xml:space="preserve">                 Explain.</w:t>
      </w:r>
      <w:r w:rsidR="00207A68">
        <w:rPr>
          <w:color w:val="000000"/>
        </w:rPr>
        <w:t xml:space="preserve">                                                                                                                                                 (1mk)</w:t>
      </w:r>
    </w:p>
    <w:p w:rsidR="0048455B" w:rsidRPr="00C903E2" w:rsidRDefault="0048455B" w:rsidP="00DA208B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455B" w:rsidRPr="00471B4E" w:rsidRDefault="00471B4E" w:rsidP="00471B4E">
      <w:pPr>
        <w:ind w:left="720"/>
        <w:rPr>
          <w:color w:val="000000"/>
        </w:rPr>
      </w:pPr>
      <w:r>
        <w:rPr>
          <w:color w:val="000000"/>
        </w:rPr>
        <w:t>(b)</w:t>
      </w:r>
      <w:r w:rsidR="00DA208B" w:rsidRPr="00471B4E">
        <w:rPr>
          <w:color w:val="000000"/>
        </w:rPr>
        <w:t>Draw a labelled diagram of a</w:t>
      </w:r>
      <w:r w:rsidR="0048455B" w:rsidRPr="00471B4E">
        <w:rPr>
          <w:color w:val="000000"/>
        </w:rPr>
        <w:t xml:space="preserve"> </w:t>
      </w:r>
      <w:r w:rsidR="00DA208B" w:rsidRPr="00471B4E">
        <w:rPr>
          <w:color w:val="000000"/>
        </w:rPr>
        <w:t>non-luminous flame</w:t>
      </w:r>
      <w:r w:rsidR="00207A68">
        <w:rPr>
          <w:color w:val="000000"/>
        </w:rPr>
        <w:t xml:space="preserve">                                                                   (2mks)</w:t>
      </w:r>
      <w:r w:rsidR="00DA208B" w:rsidRPr="00471B4E">
        <w:rPr>
          <w:color w:val="000000"/>
        </w:rPr>
        <w:tab/>
      </w:r>
    </w:p>
    <w:p w:rsidR="0048455B" w:rsidRDefault="0048455B" w:rsidP="0048455B">
      <w:pPr>
        <w:pStyle w:val="ListParagraph"/>
        <w:ind w:left="1080"/>
        <w:rPr>
          <w:color w:val="000000"/>
        </w:rPr>
      </w:pPr>
    </w:p>
    <w:p w:rsidR="00A254A9" w:rsidRDefault="00A254A9" w:rsidP="0048455B">
      <w:pPr>
        <w:pStyle w:val="ListParagraph"/>
        <w:ind w:left="1080"/>
        <w:rPr>
          <w:color w:val="000000"/>
        </w:rPr>
      </w:pPr>
    </w:p>
    <w:p w:rsidR="0048455B" w:rsidRDefault="0048455B" w:rsidP="0048455B">
      <w:pPr>
        <w:pStyle w:val="ListParagraph"/>
        <w:ind w:left="1080"/>
        <w:rPr>
          <w:color w:val="000000"/>
        </w:rPr>
      </w:pPr>
    </w:p>
    <w:p w:rsidR="0048455B" w:rsidRDefault="0048455B" w:rsidP="0048455B">
      <w:pPr>
        <w:pStyle w:val="ListParagraph"/>
        <w:ind w:left="1080"/>
        <w:rPr>
          <w:color w:val="000000"/>
        </w:rPr>
      </w:pPr>
    </w:p>
    <w:p w:rsidR="005E31B3" w:rsidRDefault="005E31B3" w:rsidP="0048455B">
      <w:pPr>
        <w:pStyle w:val="ListParagraph"/>
        <w:ind w:left="1080"/>
        <w:rPr>
          <w:color w:val="000000"/>
        </w:rPr>
      </w:pPr>
    </w:p>
    <w:p w:rsidR="0048455B" w:rsidRDefault="0048455B" w:rsidP="0048455B">
      <w:pPr>
        <w:pStyle w:val="ListParagraph"/>
        <w:ind w:left="1080"/>
        <w:rPr>
          <w:color w:val="000000"/>
        </w:rPr>
      </w:pPr>
    </w:p>
    <w:p w:rsidR="0048455B" w:rsidRDefault="0048455B" w:rsidP="0048455B">
      <w:pPr>
        <w:pStyle w:val="ListParagraph"/>
        <w:ind w:left="1080"/>
        <w:rPr>
          <w:color w:val="000000"/>
        </w:rPr>
      </w:pPr>
    </w:p>
    <w:p w:rsidR="005E31B3" w:rsidRDefault="00A254A9" w:rsidP="005E3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E31B3"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(a) State two differences between luminous flame and non-luminous flame   </w:t>
      </w:r>
      <w:r w:rsidR="005E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5E31B3"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(2mk)</w:t>
      </w:r>
    </w:p>
    <w:p w:rsidR="005E31B3" w:rsidRDefault="005E31B3" w:rsidP="005E3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E31B3" w:rsidTr="005E31B3">
        <w:tc>
          <w:tcPr>
            <w:tcW w:w="4788" w:type="dxa"/>
          </w:tcPr>
          <w:p w:rsidR="005E31B3" w:rsidRDefault="005E31B3" w:rsidP="005E3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Luminous</w:t>
            </w:r>
          </w:p>
        </w:tc>
        <w:tc>
          <w:tcPr>
            <w:tcW w:w="4788" w:type="dxa"/>
          </w:tcPr>
          <w:p w:rsidR="005E31B3" w:rsidRDefault="005E31B3" w:rsidP="005E3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Non-Luminous</w:t>
            </w:r>
          </w:p>
        </w:tc>
      </w:tr>
      <w:tr w:rsidR="005E31B3" w:rsidTr="005E31B3">
        <w:tc>
          <w:tcPr>
            <w:tcW w:w="4788" w:type="dxa"/>
          </w:tcPr>
          <w:p w:rsidR="005E31B3" w:rsidRDefault="005E31B3" w:rsidP="005E3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1B3" w:rsidRDefault="005E31B3" w:rsidP="005E3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5E31B3" w:rsidRDefault="005E31B3" w:rsidP="005E3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1B3" w:rsidTr="005E31B3">
        <w:tc>
          <w:tcPr>
            <w:tcW w:w="4788" w:type="dxa"/>
          </w:tcPr>
          <w:p w:rsidR="005E31B3" w:rsidRDefault="005E31B3" w:rsidP="005E3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1B3" w:rsidRDefault="005E31B3" w:rsidP="005E3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5E31B3" w:rsidRDefault="005E31B3" w:rsidP="005E3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31B3" w:rsidRDefault="005E31B3" w:rsidP="005E3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5E31B3" w:rsidRPr="00C8295E" w:rsidRDefault="005E31B3" w:rsidP="005E3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(b) It is advisable to set a Bunsen burner to luminous flame prior to an experiment.  </w:t>
      </w:r>
    </w:p>
    <w:p w:rsidR="005E31B3" w:rsidRDefault="005E31B3" w:rsidP="005E3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Explain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(1mk)</w:t>
      </w:r>
    </w:p>
    <w:p w:rsidR="005E31B3" w:rsidRDefault="005E31B3" w:rsidP="005E3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208B" w:rsidRPr="005E31B3" w:rsidRDefault="005E31B3" w:rsidP="005E3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DA208B" w:rsidRPr="00C903E2" w:rsidRDefault="0048455B" w:rsidP="00DA208B">
      <w:pPr>
        <w:rPr>
          <w:color w:val="000000"/>
        </w:rPr>
      </w:pPr>
      <w:r>
        <w:rPr>
          <w:color w:val="000000"/>
        </w:rPr>
        <w:t>12</w:t>
      </w:r>
      <w:r w:rsidR="00DA208B">
        <w:rPr>
          <w:color w:val="000000"/>
        </w:rPr>
        <w:t xml:space="preserve">. </w:t>
      </w:r>
      <w:r w:rsidR="00471B4E">
        <w:rPr>
          <w:color w:val="000000"/>
        </w:rPr>
        <w:t xml:space="preserve">A mixture of oil </w:t>
      </w:r>
      <w:r w:rsidR="00DA208B" w:rsidRPr="00C903E2">
        <w:rPr>
          <w:color w:val="000000"/>
        </w:rPr>
        <w:t>and water was shaken and left to separate as shown in the diagram below:</w:t>
      </w:r>
    </w:p>
    <w:p w:rsidR="00DA208B" w:rsidRPr="00C903E2" w:rsidRDefault="008713F1" w:rsidP="00DA208B">
      <w:pPr>
        <w:rPr>
          <w:color w:val="000000"/>
        </w:rPr>
      </w:pPr>
      <w:r>
        <w:rPr>
          <w:noProof/>
          <w:color w:val="000000"/>
        </w:rPr>
        <w:pict>
          <v:group id="_x0000_s1031" style="position:absolute;margin-left:162pt;margin-top:8.7pt;width:183pt;height:162pt;z-index:251665408" coordorigin="3960,1080" coordsize="3660,37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3960;top:1080;width:3240;height:3781">
              <v:imagedata r:id="rId9" o:title="" croptop="1565f" cropbottom="1369f" cropleft="3048f"/>
            </v:shape>
            <v:shape id="_x0000_s1033" type="#_x0000_t202" style="position:absolute;left:7080;top:2340;width:540;height:720" filled="f" stroked="f">
              <v:textbox style="mso-next-textbox:#_x0000_s1033">
                <w:txbxContent>
                  <w:p w:rsidR="00046B6D" w:rsidRPr="00471B4E" w:rsidRDefault="00046B6D" w:rsidP="00DA208B">
                    <w:pPr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oil</w:t>
                    </w:r>
                  </w:p>
                </w:txbxContent>
              </v:textbox>
            </v:shape>
            <v:shape id="_x0000_s1034" type="#_x0000_t202" style="position:absolute;left:7020;top:3420;width:540;height:720" filled="f" stroked="f">
              <v:textbox style="mso-next-textbox:#_x0000_s1034">
                <w:txbxContent>
                  <w:p w:rsidR="00046B6D" w:rsidRPr="0070163C" w:rsidRDefault="00046B6D" w:rsidP="00DA208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W</w:t>
                    </w:r>
                  </w:p>
                </w:txbxContent>
              </v:textbox>
            </v:shape>
          </v:group>
        </w:pict>
      </w:r>
    </w:p>
    <w:p w:rsidR="00DA208B" w:rsidRDefault="00DA208B" w:rsidP="00DA208B">
      <w:pPr>
        <w:rPr>
          <w:color w:val="000000"/>
        </w:rPr>
      </w:pPr>
    </w:p>
    <w:p w:rsidR="00DA208B" w:rsidRDefault="00DA208B" w:rsidP="00DA208B">
      <w:pPr>
        <w:rPr>
          <w:color w:val="000000"/>
        </w:rPr>
      </w:pPr>
    </w:p>
    <w:p w:rsidR="005E31B3" w:rsidRDefault="005E31B3" w:rsidP="00DA208B">
      <w:pPr>
        <w:rPr>
          <w:color w:val="000000"/>
        </w:rPr>
      </w:pPr>
    </w:p>
    <w:p w:rsidR="005E31B3" w:rsidRDefault="005E31B3" w:rsidP="00DA208B">
      <w:pPr>
        <w:rPr>
          <w:color w:val="000000"/>
        </w:rPr>
      </w:pPr>
    </w:p>
    <w:p w:rsidR="005E31B3" w:rsidRDefault="005E31B3" w:rsidP="00DA208B">
      <w:pPr>
        <w:rPr>
          <w:color w:val="000000"/>
        </w:rPr>
      </w:pPr>
    </w:p>
    <w:p w:rsidR="005E31B3" w:rsidRDefault="005E31B3" w:rsidP="00DA208B">
      <w:pPr>
        <w:rPr>
          <w:color w:val="000000"/>
        </w:rPr>
      </w:pPr>
    </w:p>
    <w:p w:rsidR="005E31B3" w:rsidRDefault="005E31B3" w:rsidP="00471B4E">
      <w:pPr>
        <w:pStyle w:val="ListParagraph"/>
        <w:ind w:left="1080"/>
        <w:rPr>
          <w:color w:val="000000"/>
        </w:rPr>
      </w:pPr>
    </w:p>
    <w:p w:rsidR="00DA208B" w:rsidRPr="00471B4E" w:rsidRDefault="00471B4E" w:rsidP="00471B4E">
      <w:pPr>
        <w:pStyle w:val="ListParagraph"/>
        <w:ind w:left="1080"/>
        <w:rPr>
          <w:color w:val="000000"/>
        </w:rPr>
      </w:pPr>
      <w:r>
        <w:rPr>
          <w:color w:val="000000"/>
        </w:rPr>
        <w:t>Name the method of separation……………………………………………………</w:t>
      </w:r>
      <w:r w:rsidR="005E31B3">
        <w:rPr>
          <w:color w:val="000000"/>
        </w:rPr>
        <w:t>…………………               (1mk)</w:t>
      </w:r>
      <w:r w:rsidR="00DA208B" w:rsidRPr="00471B4E">
        <w:rPr>
          <w:color w:val="000000"/>
        </w:rPr>
        <w:tab/>
      </w:r>
      <w:r w:rsidR="00DA208B" w:rsidRPr="00471B4E">
        <w:rPr>
          <w:color w:val="000000"/>
        </w:rPr>
        <w:tab/>
      </w:r>
      <w:r w:rsidR="00DA208B" w:rsidRPr="00471B4E">
        <w:rPr>
          <w:color w:val="000000"/>
        </w:rPr>
        <w:tab/>
      </w:r>
      <w:r w:rsidR="00DA208B" w:rsidRPr="00471B4E">
        <w:rPr>
          <w:color w:val="000000"/>
        </w:rPr>
        <w:tab/>
      </w:r>
      <w:r w:rsidR="00DA208B" w:rsidRPr="00471B4E">
        <w:rPr>
          <w:color w:val="000000"/>
        </w:rPr>
        <w:tab/>
      </w:r>
      <w:r w:rsidR="00DA208B" w:rsidRPr="00471B4E">
        <w:rPr>
          <w:color w:val="000000"/>
        </w:rPr>
        <w:tab/>
      </w:r>
      <w:r w:rsidR="00DA208B" w:rsidRPr="00471B4E">
        <w:rPr>
          <w:color w:val="000000"/>
        </w:rPr>
        <w:tab/>
      </w:r>
      <w:r w:rsidR="00DA208B" w:rsidRPr="00471B4E">
        <w:rPr>
          <w:color w:val="000000"/>
        </w:rPr>
        <w:tab/>
      </w:r>
    </w:p>
    <w:p w:rsidR="00A254A9" w:rsidRDefault="00A254A9" w:rsidP="00A2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 a reason</w:t>
      </w: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 a luminous flame is not used for heating purposes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(1mk)</w:t>
      </w: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A254A9" w:rsidRDefault="00A254A9" w:rsidP="00A2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54A9" w:rsidRDefault="00A254A9" w:rsidP="00A2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54A9" w:rsidRPr="00A254A9" w:rsidRDefault="00A254A9" w:rsidP="00A2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4A9">
        <w:rPr>
          <w:rFonts w:ascii="Times New Roman" w:eastAsia="Times New Roman" w:hAnsi="Times New Roman" w:cs="Times New Roman"/>
          <w:color w:val="000000"/>
          <w:sz w:val="24"/>
          <w:szCs w:val="24"/>
        </w:rPr>
        <w:t>14. Name the process which takes place 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54A9">
        <w:rPr>
          <w:rFonts w:ascii="Times New Roman" w:eastAsia="Times New Roman" w:hAnsi="Times New Roman" w:cs="Times New Roman"/>
          <w:color w:val="000000"/>
          <w:sz w:val="24"/>
          <w:szCs w:val="24"/>
        </w:rPr>
        <w:t>Carbon (IV) oxide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gas changes directly into solid carbon (iv) Oxide (Dry ice)</w:t>
      </w:r>
      <w:r w:rsidRPr="00A254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(1mk)</w:t>
      </w:r>
    </w:p>
    <w:p w:rsidR="00A254A9" w:rsidRDefault="00A254A9" w:rsidP="004466D2">
      <w:pPr>
        <w:rPr>
          <w:color w:val="000000"/>
        </w:rPr>
      </w:pPr>
    </w:p>
    <w:p w:rsidR="00A254A9" w:rsidRDefault="00A254A9" w:rsidP="00A2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  <w:r w:rsidR="001D7384">
        <w:rPr>
          <w:color w:val="000000"/>
        </w:rPr>
        <w:tab/>
      </w:r>
      <w:r>
        <w:rPr>
          <w:color w:val="000000"/>
        </w:rPr>
        <w:t xml:space="preserve"> 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State </w:t>
      </w: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observations made when iodine crystals is heated in a boiling tube?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(1mk)</w:t>
      </w:r>
    </w:p>
    <w:p w:rsidR="00A254A9" w:rsidRDefault="00A254A9" w:rsidP="00A2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B6D" w:rsidRDefault="00A254A9" w:rsidP="00046B6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254A9" w:rsidRPr="00046B6D" w:rsidRDefault="00A254A9" w:rsidP="00046B6D">
      <w:pPr>
        <w:pStyle w:val="ListParagraph"/>
        <w:numPr>
          <w:ilvl w:val="0"/>
          <w:numId w:val="31"/>
        </w:numPr>
        <w:rPr>
          <w:rFonts w:ascii="Calibri" w:eastAsia="Times New Roman" w:hAnsi="Calibri" w:cs="Times New Roman"/>
          <w:szCs w:val="20"/>
        </w:rPr>
      </w:pPr>
      <w:r w:rsidRP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6B6D">
        <w:rPr>
          <w:rFonts w:ascii="Calibri" w:eastAsia="Times New Roman" w:hAnsi="Calibri" w:cs="Times New Roman"/>
          <w:szCs w:val="20"/>
        </w:rPr>
        <w:t>The diagram below shows the relationship between the physical states of matter.Study it and answer the questions that follows.</w:t>
      </w:r>
    </w:p>
    <w:p w:rsidR="00A254A9" w:rsidRDefault="00A254A9" w:rsidP="00A254A9">
      <w:pPr>
        <w:rPr>
          <w:rFonts w:ascii="Calibri" w:eastAsia="Times New Roman" w:hAnsi="Calibri" w:cs="Times New Roman"/>
          <w:szCs w:val="20"/>
        </w:rPr>
      </w:pPr>
      <w:r w:rsidRPr="0016319B">
        <w:rPr>
          <w:rFonts w:ascii="Calibri" w:eastAsia="Times New Roman" w:hAnsi="Calibri" w:cs="Times New Roman"/>
          <w:noProof/>
          <w:szCs w:val="20"/>
        </w:rPr>
        <w:drawing>
          <wp:anchor distT="0" distB="0" distL="114300" distR="114300" simplePos="0" relativeHeight="251668480" behindDoc="0" locked="0" layoutInCell="1" allowOverlap="1" wp14:anchorId="53FE92CD" wp14:editId="68529A70">
            <wp:simplePos x="0" y="0"/>
            <wp:positionH relativeFrom="column">
              <wp:posOffset>600075</wp:posOffset>
            </wp:positionH>
            <wp:positionV relativeFrom="paragraph">
              <wp:posOffset>52070</wp:posOffset>
            </wp:positionV>
            <wp:extent cx="4200525" cy="1704340"/>
            <wp:effectExtent l="0" t="0" r="9525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7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B6D" w:rsidRPr="0016319B" w:rsidRDefault="00046B6D" w:rsidP="00A254A9">
      <w:pPr>
        <w:rPr>
          <w:rFonts w:ascii="Calibri" w:eastAsia="Times New Roman" w:hAnsi="Calibri" w:cs="Times New Roman"/>
          <w:szCs w:val="20"/>
        </w:rPr>
      </w:pPr>
    </w:p>
    <w:p w:rsidR="00A254A9" w:rsidRPr="0016319B" w:rsidRDefault="00A254A9" w:rsidP="00A254A9">
      <w:pPr>
        <w:rPr>
          <w:rFonts w:ascii="Calibri" w:eastAsia="Times New Roman" w:hAnsi="Calibri" w:cs="Times New Roman"/>
          <w:szCs w:val="20"/>
        </w:rPr>
      </w:pPr>
    </w:p>
    <w:p w:rsidR="00A254A9" w:rsidRDefault="00A254A9" w:rsidP="00A254A9">
      <w:pPr>
        <w:numPr>
          <w:ilvl w:val="0"/>
          <w:numId w:val="17"/>
        </w:numPr>
        <w:contextualSpacing/>
        <w:rPr>
          <w:rFonts w:ascii="Calibri" w:eastAsia="Times New Roman" w:hAnsi="Calibri" w:cs="Times New Roman"/>
          <w:szCs w:val="20"/>
        </w:rPr>
      </w:pPr>
      <w:r w:rsidRPr="0016319B">
        <w:rPr>
          <w:rFonts w:ascii="Calibri" w:eastAsia="Times New Roman" w:hAnsi="Calibri" w:cs="Times New Roman"/>
          <w:szCs w:val="20"/>
        </w:rPr>
        <w:t>Ident</w:t>
      </w:r>
      <w:r>
        <w:rPr>
          <w:rFonts w:ascii="Calibri" w:eastAsia="Times New Roman" w:hAnsi="Calibri" w:cs="Times New Roman"/>
          <w:szCs w:val="20"/>
        </w:rPr>
        <w:t>ify the process R and W</w:t>
      </w:r>
      <w:r w:rsidR="00046B6D">
        <w:rPr>
          <w:rFonts w:ascii="Calibri" w:eastAsia="Times New Roman" w:hAnsi="Calibri" w:cs="Times New Roman"/>
          <w:szCs w:val="20"/>
        </w:rPr>
        <w:t xml:space="preserve">                                                                                                           ( 2</w:t>
      </w:r>
      <w:r w:rsidRPr="0016319B">
        <w:rPr>
          <w:rFonts w:ascii="Calibri" w:eastAsia="Times New Roman" w:hAnsi="Calibri" w:cs="Times New Roman"/>
          <w:szCs w:val="20"/>
        </w:rPr>
        <w:t xml:space="preserve"> mks)</w:t>
      </w:r>
    </w:p>
    <w:p w:rsidR="00046B6D" w:rsidRDefault="00046B6D" w:rsidP="00046B6D">
      <w:pPr>
        <w:ind w:left="720"/>
        <w:contextualSpacing/>
        <w:rPr>
          <w:rFonts w:ascii="Calibri" w:eastAsia="Times New Roman" w:hAnsi="Calibri" w:cs="Times New Roman"/>
          <w:szCs w:val="20"/>
        </w:rPr>
      </w:pPr>
    </w:p>
    <w:p w:rsidR="00046B6D" w:rsidRDefault="00046B6D" w:rsidP="00046B6D">
      <w:pPr>
        <w:ind w:left="720"/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R……………………………………………………………………………………………………………………………………………………</w:t>
      </w:r>
    </w:p>
    <w:p w:rsidR="00046B6D" w:rsidRPr="0016319B" w:rsidRDefault="00046B6D" w:rsidP="00046B6D">
      <w:pPr>
        <w:ind w:left="720"/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W…………………………………………………………………………………………………………………………………………………</w:t>
      </w:r>
    </w:p>
    <w:p w:rsidR="00A254A9" w:rsidRDefault="00A254A9" w:rsidP="00A254A9">
      <w:pPr>
        <w:numPr>
          <w:ilvl w:val="0"/>
          <w:numId w:val="17"/>
        </w:num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Name two</w:t>
      </w:r>
      <w:r w:rsidRPr="0016319B">
        <w:rPr>
          <w:rFonts w:ascii="Calibri" w:eastAsia="Times New Roman" w:hAnsi="Calibri" w:cs="Times New Roman"/>
          <w:szCs w:val="20"/>
        </w:rPr>
        <w:t xml:space="preserve"> substances which can undergo the process re</w:t>
      </w:r>
      <w:r>
        <w:rPr>
          <w:rFonts w:ascii="Calibri" w:eastAsia="Times New Roman" w:hAnsi="Calibri" w:cs="Times New Roman"/>
          <w:szCs w:val="20"/>
        </w:rPr>
        <w:t>presented by process S and T.</w:t>
      </w:r>
      <w:r w:rsidR="00046B6D">
        <w:rPr>
          <w:rFonts w:ascii="Calibri" w:eastAsia="Times New Roman" w:hAnsi="Calibri" w:cs="Times New Roman"/>
          <w:szCs w:val="20"/>
        </w:rPr>
        <w:t xml:space="preserve">     </w:t>
      </w:r>
      <w:r>
        <w:rPr>
          <w:rFonts w:ascii="Calibri" w:eastAsia="Times New Roman" w:hAnsi="Calibri" w:cs="Times New Roman"/>
          <w:szCs w:val="20"/>
        </w:rPr>
        <w:t>( 2</w:t>
      </w:r>
      <w:r w:rsidRPr="0016319B">
        <w:rPr>
          <w:rFonts w:ascii="Calibri" w:eastAsia="Times New Roman" w:hAnsi="Calibri" w:cs="Times New Roman"/>
          <w:szCs w:val="20"/>
        </w:rPr>
        <w:t>mks)</w:t>
      </w:r>
    </w:p>
    <w:p w:rsidR="00046B6D" w:rsidRDefault="00046B6D" w:rsidP="00046B6D">
      <w:pPr>
        <w:ind w:left="720"/>
        <w:contextualSpacing/>
        <w:rPr>
          <w:rFonts w:ascii="Calibri" w:eastAsia="Times New Roman" w:hAnsi="Calibri" w:cs="Times New Roman"/>
          <w:szCs w:val="20"/>
        </w:rPr>
      </w:pPr>
    </w:p>
    <w:p w:rsidR="00046B6D" w:rsidRPr="0016319B" w:rsidRDefault="00046B6D" w:rsidP="00046B6D">
      <w:pPr>
        <w:ind w:left="720"/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54A9" w:rsidRPr="0016319B" w:rsidRDefault="00A254A9" w:rsidP="00A254A9">
      <w:pPr>
        <w:rPr>
          <w:rFonts w:ascii="Calibri" w:eastAsia="Times New Roman" w:hAnsi="Calibri" w:cs="Times New Roman"/>
          <w:szCs w:val="20"/>
        </w:rPr>
      </w:pPr>
    </w:p>
    <w:p w:rsidR="00046B6D" w:rsidRPr="0016319B" w:rsidRDefault="00046B6D" w:rsidP="00046B6D">
      <w:p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>
        <w:rPr>
          <w:rFonts w:ascii="Calibri" w:eastAsia="Times New Roman" w:hAnsi="Calibri" w:cs="Times New Roman"/>
          <w:szCs w:val="20"/>
        </w:rPr>
        <w:t xml:space="preserve">Name any one </w:t>
      </w:r>
      <w:r w:rsidRPr="0016319B">
        <w:rPr>
          <w:rFonts w:ascii="Calibri" w:eastAsia="Times New Roman" w:hAnsi="Calibri" w:cs="Times New Roman"/>
          <w:szCs w:val="20"/>
        </w:rPr>
        <w:t>apparatus that are used to measure</w:t>
      </w:r>
      <w:r>
        <w:rPr>
          <w:rFonts w:ascii="Calibri" w:eastAsia="Times New Roman" w:hAnsi="Calibri" w:cs="Times New Roman"/>
          <w:szCs w:val="20"/>
        </w:rPr>
        <w:t xml:space="preserve"> accurate volume of liquids.                          ( 1</w:t>
      </w:r>
      <w:r w:rsidRPr="0016319B">
        <w:rPr>
          <w:rFonts w:ascii="Calibri" w:eastAsia="Times New Roman" w:hAnsi="Calibri" w:cs="Times New Roman"/>
          <w:szCs w:val="20"/>
        </w:rPr>
        <w:t>mks)</w:t>
      </w:r>
    </w:p>
    <w:p w:rsidR="00046B6D" w:rsidRDefault="00046B6D" w:rsidP="00046B6D">
      <w:pPr>
        <w:rPr>
          <w:rFonts w:ascii="Calibri" w:eastAsia="Times New Roman" w:hAnsi="Calibri" w:cs="Times New Roman"/>
          <w:szCs w:val="20"/>
        </w:rPr>
      </w:pPr>
    </w:p>
    <w:p w:rsidR="00A254A9" w:rsidRPr="0016319B" w:rsidRDefault="00046B6D" w:rsidP="00046B6D">
      <w:pPr>
        <w:rPr>
          <w:rFonts w:ascii="Calibri" w:eastAsia="Times New Roman" w:hAnsi="Calibri" w:cs="Times New Roman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1D7384" w:rsidRPr="00A254A9" w:rsidRDefault="00A254A9" w:rsidP="00A254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046B6D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17</w:t>
      </w:r>
      <w:r w:rsidR="00254C56">
        <w:t>.</w:t>
      </w:r>
      <w:r w:rsidR="00EC2672"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>The diagram below shows the heating curve of a pure subs</w:t>
      </w:r>
      <w:r w:rsidR="00996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tance. Study it and answer the </w:t>
      </w:r>
      <w:r w:rsidR="00EC2672"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 that follow: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6B6D" w:rsidRPr="00EC2672" w:rsidRDefault="00046B6D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672" w:rsidRDefault="00EC2672" w:rsidP="0054190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physical state of the substance </w:t>
      </w:r>
      <w:r w:rsidR="0054190F" w:rsidRPr="0054190F">
        <w:rPr>
          <w:rFonts w:ascii="Times New Roman" w:eastAsia="Times New Roman" w:hAnsi="Times New Roman" w:cs="Times New Roman"/>
          <w:color w:val="000000"/>
          <w:sz w:val="24"/>
          <w:szCs w:val="24"/>
        </w:rPr>
        <w:t>at points Y</w:t>
      </w:r>
      <w:r w:rsidRPr="00541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(1mk)</w:t>
      </w:r>
    </w:p>
    <w:p w:rsidR="00046B6D" w:rsidRPr="0054190F" w:rsidRDefault="00046B6D" w:rsidP="00046B6D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90F" w:rsidRPr="0054190F" w:rsidRDefault="0054190F" w:rsidP="0054190F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</w:p>
    <w:p w:rsidR="00C8295E" w:rsidRDefault="0054190F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(b) What is the Boiling point of the 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>substance</w:t>
      </w:r>
      <w:r w:rsidR="00046B6D" w:rsidRPr="00EC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(1mk)</w:t>
      </w:r>
    </w:p>
    <w:p w:rsidR="00046B6D" w:rsidRDefault="00046B6D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2672" w:rsidRDefault="0054190F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54190F" w:rsidRDefault="0054190F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(c)  State and explain what happens in the following regions: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(4mks)</w:t>
      </w:r>
    </w:p>
    <w:p w:rsidR="00046B6D" w:rsidRDefault="00046B6D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90F" w:rsidRDefault="0054190F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BC………………………………………………………………………………………………………………………………………………………………………………………………………</w:t>
      </w:r>
    </w:p>
    <w:p w:rsidR="0054190F" w:rsidRDefault="0054190F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90F" w:rsidRDefault="0054190F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CD………………………………………………………………………………………………………………………………………………………………………………………………………..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2672" w:rsidRPr="00EC2672" w:rsidRDefault="00EC2672" w:rsidP="00EC2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295E" w:rsidRPr="00C8295E" w:rsidRDefault="00C8295E" w:rsidP="005E3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190F" w:rsidRDefault="00046B6D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C8295E"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a) What is chromatography?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(1mk)</w:t>
      </w:r>
    </w:p>
    <w:p w:rsidR="00C8295E" w:rsidRPr="00C8295E" w:rsidRDefault="0054190F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8295E"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54190F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b) Give two applications of chromatography 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(2mks)</w:t>
      </w:r>
    </w:p>
    <w:p w:rsidR="00C8295E" w:rsidRPr="00C8295E" w:rsidRDefault="0054190F" w:rsidP="00046B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c) </w:t>
      </w:r>
      <w:r w:rsidR="00C8295E"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chromatography below shows the constituents of a flower extract using an organic solvent:-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P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05E2" w:rsidRDefault="00046B6D" w:rsidP="00051C59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(i) Name a possible </w:t>
      </w:r>
      <w:r w:rsidR="00C8295E" w:rsidRPr="006A05E2">
        <w:rPr>
          <w:rFonts w:ascii="Times New Roman" w:eastAsia="Times New Roman" w:hAnsi="Times New Roman" w:cs="Times New Roman"/>
          <w:color w:val="000000"/>
          <w:sz w:val="24"/>
          <w:szCs w:val="24"/>
        </w:rPr>
        <w:t>solvent you can use for this experiment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8295E" w:rsidRPr="006A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(1mk)</w:t>
      </w:r>
    </w:p>
    <w:p w:rsidR="00046B6D" w:rsidRPr="006A05E2" w:rsidRDefault="00046B6D" w:rsidP="00051C59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295E" w:rsidRPr="006A05E2" w:rsidRDefault="006A05E2" w:rsidP="006A05E2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  <w:r w:rsidR="00C8295E" w:rsidRPr="006A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(ii) State one property that makes the red pigment to mov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furthest distance from M </w:t>
      </w:r>
    </w:p>
    <w:p w:rsidR="00046B6D" w:rsidRDefault="00046B6D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(1mk)</w:t>
      </w:r>
    </w:p>
    <w:p w:rsidR="006A05E2" w:rsidRPr="00C8295E" w:rsidRDefault="006A05E2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C8295E" w:rsidRDefault="00C8295E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(iii</w:t>
      </w: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On the diagram indicate solvent front        </w:t>
      </w:r>
      <w:r w:rsidR="00046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(1mk)</w:t>
      </w:r>
    </w:p>
    <w:p w:rsidR="006A05E2" w:rsidRDefault="006A05E2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5E2" w:rsidRPr="00C8295E" w:rsidRDefault="006A05E2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295E" w:rsidRPr="006A05E2" w:rsidRDefault="00C8295E" w:rsidP="006A05E2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6319B" w:rsidRPr="0016319B" w:rsidRDefault="00C8295E" w:rsidP="00046B6D">
      <w:p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1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8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6319B" w:rsidRPr="0016319B" w:rsidRDefault="0016319B" w:rsidP="0016319B">
      <w:pPr>
        <w:rPr>
          <w:rFonts w:ascii="Calibri" w:eastAsia="Times New Roman" w:hAnsi="Calibri" w:cs="Times New Roman"/>
          <w:szCs w:val="20"/>
        </w:rPr>
      </w:pPr>
    </w:p>
    <w:p w:rsidR="0016319B" w:rsidRPr="0016319B" w:rsidRDefault="0016319B" w:rsidP="0016319B">
      <w:pPr>
        <w:rPr>
          <w:rFonts w:ascii="Calibri" w:eastAsia="Times New Roman" w:hAnsi="Calibri" w:cs="Times New Roman"/>
          <w:szCs w:val="20"/>
        </w:rPr>
      </w:pPr>
    </w:p>
    <w:p w:rsidR="0016319B" w:rsidRPr="0016319B" w:rsidRDefault="0016319B" w:rsidP="0016319B">
      <w:pPr>
        <w:rPr>
          <w:rFonts w:ascii="Calibri" w:eastAsia="Times New Roman" w:hAnsi="Calibri" w:cs="Times New Roman"/>
          <w:szCs w:val="20"/>
        </w:rPr>
      </w:pPr>
    </w:p>
    <w:p w:rsidR="00DB3D92" w:rsidRDefault="00DB3D92" w:rsidP="00DB3D92">
      <w:pPr>
        <w:ind w:left="630"/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19. Define the following terms giving an example in</w:t>
      </w:r>
      <w:r w:rsidR="0058046A">
        <w:rPr>
          <w:rFonts w:ascii="Calibri" w:eastAsia="Times New Roman" w:hAnsi="Calibri" w:cs="Times New Roman"/>
          <w:szCs w:val="20"/>
        </w:rPr>
        <w:t xml:space="preserve"> each</w:t>
      </w:r>
      <w:r>
        <w:rPr>
          <w:rFonts w:ascii="Calibri" w:eastAsia="Times New Roman" w:hAnsi="Calibri" w:cs="Times New Roman"/>
          <w:szCs w:val="20"/>
        </w:rPr>
        <w:t xml:space="preserve"> case</w:t>
      </w:r>
      <w:r w:rsidR="0058046A">
        <w:rPr>
          <w:rFonts w:ascii="Calibri" w:eastAsia="Times New Roman" w:hAnsi="Calibri" w:cs="Times New Roman"/>
          <w:szCs w:val="20"/>
        </w:rPr>
        <w:t>.</w:t>
      </w:r>
      <w:r>
        <w:rPr>
          <w:rFonts w:ascii="Calibri" w:eastAsia="Times New Roman" w:hAnsi="Calibri" w:cs="Times New Roman"/>
          <w:szCs w:val="20"/>
        </w:rPr>
        <w:t xml:space="preserve">                                                 </w:t>
      </w:r>
      <w:r w:rsidR="0058046A">
        <w:rPr>
          <w:rFonts w:ascii="Calibri" w:eastAsia="Times New Roman" w:hAnsi="Calibri" w:cs="Times New Roman"/>
          <w:szCs w:val="20"/>
        </w:rPr>
        <w:t xml:space="preserve"> ( 2</w:t>
      </w:r>
      <w:r w:rsidR="0016319B" w:rsidRPr="0016319B">
        <w:rPr>
          <w:rFonts w:ascii="Calibri" w:eastAsia="Times New Roman" w:hAnsi="Calibri" w:cs="Times New Roman"/>
          <w:szCs w:val="20"/>
        </w:rPr>
        <w:t>mks)</w:t>
      </w:r>
    </w:p>
    <w:p w:rsidR="00DB3D92" w:rsidRDefault="00DB3D92" w:rsidP="00DB3D92">
      <w:pPr>
        <w:pStyle w:val="ListParagraph"/>
        <w:numPr>
          <w:ilvl w:val="0"/>
          <w:numId w:val="32"/>
        </w:numPr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Elemen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3D92" w:rsidRPr="00DB3D92" w:rsidRDefault="00DB3D92" w:rsidP="00DB3D92">
      <w:pPr>
        <w:pStyle w:val="ListParagraph"/>
        <w:numPr>
          <w:ilvl w:val="0"/>
          <w:numId w:val="32"/>
        </w:numPr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 Compound………………………………………………………………………………………………………………………………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Cs w:val="20"/>
        </w:rPr>
        <w:lastRenderedPageBreak/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</w:t>
      </w:r>
    </w:p>
    <w:p w:rsidR="00DB3D92" w:rsidRDefault="00DB3D92" w:rsidP="00DB3D92">
      <w:p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20. </w:t>
      </w:r>
      <w:r w:rsidR="0016319B" w:rsidRPr="0016319B">
        <w:rPr>
          <w:rFonts w:ascii="Calibri" w:eastAsia="Times New Roman" w:hAnsi="Calibri" w:cs="Times New Roman"/>
          <w:szCs w:val="20"/>
        </w:rPr>
        <w:t xml:space="preserve">Describe how you would separate a mixture of </w:t>
      </w:r>
      <w:r w:rsidR="0058046A" w:rsidRPr="0016319B">
        <w:rPr>
          <w:rFonts w:ascii="Calibri" w:eastAsia="Times New Roman" w:hAnsi="Calibri" w:cs="Times New Roman"/>
          <w:szCs w:val="20"/>
        </w:rPr>
        <w:t>salt, sand</w:t>
      </w:r>
      <w:r w:rsidR="0016319B" w:rsidRPr="0016319B">
        <w:rPr>
          <w:rFonts w:ascii="Calibri" w:eastAsia="Times New Roman" w:hAnsi="Calibri" w:cs="Times New Roman"/>
          <w:szCs w:val="20"/>
        </w:rPr>
        <w:t xml:space="preserve"> and iodine into different components</w:t>
      </w:r>
    </w:p>
    <w:p w:rsidR="0016319B" w:rsidRPr="0016319B" w:rsidRDefault="00DB3D92" w:rsidP="00DB3D92">
      <w:p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16319B" w:rsidRPr="0016319B">
        <w:rPr>
          <w:rFonts w:ascii="Calibri" w:eastAsia="Times New Roman" w:hAnsi="Calibri" w:cs="Times New Roman"/>
          <w:szCs w:val="20"/>
        </w:rPr>
        <w:t>( 3mks)</w:t>
      </w:r>
    </w:p>
    <w:p w:rsidR="0016319B" w:rsidRPr="0016319B" w:rsidRDefault="00DB3D92" w:rsidP="0058046A">
      <w:p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19B" w:rsidRDefault="0016319B" w:rsidP="00DB3D92">
      <w:pPr>
        <w:pStyle w:val="ListParagraph"/>
        <w:numPr>
          <w:ilvl w:val="0"/>
          <w:numId w:val="33"/>
        </w:numPr>
        <w:rPr>
          <w:rFonts w:ascii="Calibri" w:eastAsia="Times New Roman" w:hAnsi="Calibri" w:cs="Times New Roman"/>
          <w:szCs w:val="20"/>
        </w:rPr>
      </w:pPr>
      <w:r w:rsidRPr="00DB3D92">
        <w:rPr>
          <w:rFonts w:ascii="Calibri" w:eastAsia="Times New Roman" w:hAnsi="Calibri" w:cs="Times New Roman"/>
          <w:szCs w:val="20"/>
        </w:rPr>
        <w:t>State the two causes of acciden</w:t>
      </w:r>
      <w:r w:rsidR="00DB3D92">
        <w:rPr>
          <w:rFonts w:ascii="Calibri" w:eastAsia="Times New Roman" w:hAnsi="Calibri" w:cs="Times New Roman"/>
          <w:szCs w:val="20"/>
        </w:rPr>
        <w:t>ts in a Chemistry laboratory.                                                     ( 1</w:t>
      </w:r>
      <w:r w:rsidRPr="00DB3D92">
        <w:rPr>
          <w:rFonts w:ascii="Calibri" w:eastAsia="Times New Roman" w:hAnsi="Calibri" w:cs="Times New Roman"/>
          <w:szCs w:val="20"/>
        </w:rPr>
        <w:t>mks)</w:t>
      </w:r>
    </w:p>
    <w:p w:rsidR="00DB3D92" w:rsidRPr="00DB3D92" w:rsidRDefault="00DB3D92" w:rsidP="00DB3D92">
      <w:pPr>
        <w:pStyle w:val="ListParagraph"/>
        <w:ind w:left="630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319B" w:rsidRPr="0016319B" w:rsidRDefault="0016319B" w:rsidP="0016319B">
      <w:pPr>
        <w:rPr>
          <w:rFonts w:ascii="Calibri" w:eastAsia="Times New Roman" w:hAnsi="Calibri" w:cs="Times New Roman"/>
          <w:szCs w:val="20"/>
        </w:rPr>
      </w:pPr>
    </w:p>
    <w:p w:rsidR="0016319B" w:rsidRPr="0016319B" w:rsidRDefault="0016319B" w:rsidP="0016319B">
      <w:pPr>
        <w:rPr>
          <w:rFonts w:ascii="Calibri" w:eastAsia="Times New Roman" w:hAnsi="Calibri" w:cs="Times New Roman"/>
          <w:szCs w:val="20"/>
        </w:rPr>
      </w:pPr>
    </w:p>
    <w:p w:rsidR="0016319B" w:rsidRPr="0016319B" w:rsidRDefault="0016319B" w:rsidP="0016319B">
      <w:pPr>
        <w:rPr>
          <w:rFonts w:ascii="Calibri" w:eastAsia="Times New Roman" w:hAnsi="Calibri" w:cs="Times New Roman"/>
          <w:szCs w:val="20"/>
        </w:rPr>
      </w:pPr>
    </w:p>
    <w:p w:rsidR="0016319B" w:rsidRPr="0016319B" w:rsidRDefault="0016319B" w:rsidP="0016319B">
      <w:pPr>
        <w:ind w:left="630"/>
        <w:contextualSpacing/>
        <w:rPr>
          <w:rFonts w:ascii="Calibri" w:eastAsia="Times New Roman" w:hAnsi="Calibri" w:cs="Times New Roman"/>
          <w:szCs w:val="20"/>
        </w:rPr>
      </w:pPr>
    </w:p>
    <w:p w:rsidR="00DB3D92" w:rsidRDefault="0016319B" w:rsidP="00DB3D92">
      <w:pPr>
        <w:numPr>
          <w:ilvl w:val="0"/>
          <w:numId w:val="33"/>
        </w:numPr>
        <w:contextualSpacing/>
        <w:rPr>
          <w:rFonts w:ascii="Calibri" w:eastAsia="Times New Roman" w:hAnsi="Calibri" w:cs="Times New Roman"/>
          <w:szCs w:val="20"/>
        </w:rPr>
      </w:pPr>
      <w:r w:rsidRPr="0016319B">
        <w:rPr>
          <w:rFonts w:ascii="Calibri" w:eastAsia="Times New Roman" w:hAnsi="Calibri" w:cs="Times New Roman"/>
          <w:szCs w:val="20"/>
        </w:rPr>
        <w:t>Classify the follow</w:t>
      </w:r>
      <w:r w:rsidR="00DB3D92">
        <w:rPr>
          <w:rFonts w:ascii="Calibri" w:eastAsia="Times New Roman" w:hAnsi="Calibri" w:cs="Times New Roman"/>
          <w:szCs w:val="20"/>
        </w:rPr>
        <w:t>ing processes as either temporary or Permanent</w:t>
      </w:r>
      <w:r w:rsidRPr="0016319B">
        <w:rPr>
          <w:rFonts w:ascii="Calibri" w:eastAsia="Times New Roman" w:hAnsi="Calibri" w:cs="Times New Roman"/>
          <w:szCs w:val="20"/>
        </w:rPr>
        <w:t xml:space="preserve"> process type of change</w:t>
      </w:r>
    </w:p>
    <w:p w:rsidR="0016319B" w:rsidRPr="0016319B" w:rsidRDefault="00DB3D92" w:rsidP="00DB3D92">
      <w:pPr>
        <w:ind w:left="630"/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                                                                                                                                                                  ( 2</w:t>
      </w:r>
      <w:r w:rsidR="0016319B" w:rsidRPr="0016319B">
        <w:rPr>
          <w:rFonts w:ascii="Calibri" w:eastAsia="Times New Roman" w:hAnsi="Calibri" w:cs="Times New Roman"/>
          <w:szCs w:val="20"/>
        </w:rPr>
        <w:t>mks)</w:t>
      </w:r>
    </w:p>
    <w:p w:rsidR="0016319B" w:rsidRPr="00DB3D92" w:rsidRDefault="0016319B" w:rsidP="0016319B">
      <w:pPr>
        <w:numPr>
          <w:ilvl w:val="0"/>
          <w:numId w:val="24"/>
        </w:numPr>
        <w:contextualSpacing/>
        <w:rPr>
          <w:rFonts w:ascii="Calibri" w:eastAsia="Times New Roman" w:hAnsi="Calibri" w:cs="Times New Roman"/>
          <w:szCs w:val="20"/>
        </w:rPr>
      </w:pPr>
      <w:r w:rsidRPr="0016319B">
        <w:rPr>
          <w:rFonts w:ascii="Calibri" w:eastAsia="Times New Roman" w:hAnsi="Calibri" w:cs="Times New Roman"/>
          <w:szCs w:val="20"/>
        </w:rPr>
        <w:t>Heating</w:t>
      </w:r>
      <w:r w:rsidR="00DB3D92">
        <w:rPr>
          <w:rFonts w:ascii="Calibri" w:eastAsia="Times New Roman" w:hAnsi="Calibri" w:cs="Times New Roman"/>
          <w:szCs w:val="20"/>
        </w:rPr>
        <w:t xml:space="preserve"> hydrated</w:t>
      </w:r>
      <w:r w:rsidRPr="0016319B">
        <w:rPr>
          <w:rFonts w:ascii="Calibri" w:eastAsia="Times New Roman" w:hAnsi="Calibri" w:cs="Times New Roman"/>
          <w:szCs w:val="20"/>
        </w:rPr>
        <w:t xml:space="preserve"> copper(ii) sulphate crystals</w:t>
      </w:r>
      <w:r w:rsidR="00DB3D92">
        <w:rPr>
          <w:rFonts w:ascii="Calibri" w:eastAsia="Times New Roman" w:hAnsi="Calibri" w:cs="Times New Roman"/>
          <w:szCs w:val="20"/>
        </w:rPr>
        <w:t>…………………………………………………………………………</w:t>
      </w:r>
    </w:p>
    <w:p w:rsidR="0016319B" w:rsidRPr="00DB3D92" w:rsidRDefault="00DB3D92" w:rsidP="00DB3D92">
      <w:pPr>
        <w:numPr>
          <w:ilvl w:val="0"/>
          <w:numId w:val="24"/>
        </w:num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O</w:t>
      </w:r>
      <w:r w:rsidR="0016319B" w:rsidRPr="0016319B">
        <w:rPr>
          <w:rFonts w:ascii="Calibri" w:eastAsia="Times New Roman" w:hAnsi="Calibri" w:cs="Times New Roman"/>
          <w:szCs w:val="20"/>
        </w:rPr>
        <w:t>btaining Kerosene from crude oil</w:t>
      </w:r>
      <w:r>
        <w:rPr>
          <w:rFonts w:ascii="Calibri" w:eastAsia="Times New Roman" w:hAnsi="Calibri" w:cs="Times New Roman"/>
          <w:szCs w:val="20"/>
        </w:rPr>
        <w:t>…………………………………………………………………………………………</w:t>
      </w:r>
    </w:p>
    <w:p w:rsidR="0016319B" w:rsidRDefault="0016319B" w:rsidP="0016319B">
      <w:pPr>
        <w:numPr>
          <w:ilvl w:val="0"/>
          <w:numId w:val="24"/>
        </w:numPr>
        <w:contextualSpacing/>
        <w:rPr>
          <w:rFonts w:ascii="Calibri" w:eastAsia="Times New Roman" w:hAnsi="Calibri" w:cs="Times New Roman"/>
          <w:szCs w:val="20"/>
        </w:rPr>
      </w:pPr>
      <w:r w:rsidRPr="0016319B">
        <w:rPr>
          <w:rFonts w:ascii="Calibri" w:eastAsia="Times New Roman" w:hAnsi="Calibri" w:cs="Times New Roman"/>
          <w:szCs w:val="20"/>
        </w:rPr>
        <w:t>Souring of milk</w:t>
      </w:r>
      <w:r w:rsidR="00DB3D92">
        <w:rPr>
          <w:rFonts w:ascii="Calibri" w:eastAsia="Times New Roman" w:hAnsi="Calibri" w:cs="Times New Roman"/>
          <w:szCs w:val="20"/>
        </w:rPr>
        <w:t>…………………………………………………………………………………………………………………………</w:t>
      </w:r>
    </w:p>
    <w:p w:rsidR="00DB3D92" w:rsidRPr="0016319B" w:rsidRDefault="00DB3D92" w:rsidP="0016319B">
      <w:pPr>
        <w:numPr>
          <w:ilvl w:val="0"/>
          <w:numId w:val="24"/>
        </w:num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Melting a candle wax……………………………………………………………………………………………………………….</w:t>
      </w:r>
    </w:p>
    <w:p w:rsidR="0016319B" w:rsidRPr="0016319B" w:rsidRDefault="0016319B" w:rsidP="00DB3D92">
      <w:pPr>
        <w:contextualSpacing/>
        <w:rPr>
          <w:rFonts w:ascii="Calibri" w:eastAsia="Times New Roman" w:hAnsi="Calibri" w:cs="Times New Roman"/>
          <w:szCs w:val="20"/>
        </w:rPr>
      </w:pPr>
    </w:p>
    <w:p w:rsidR="0016319B" w:rsidRDefault="0016319B" w:rsidP="00DB3D92">
      <w:pPr>
        <w:numPr>
          <w:ilvl w:val="0"/>
          <w:numId w:val="33"/>
        </w:numPr>
        <w:contextualSpacing/>
        <w:rPr>
          <w:rFonts w:ascii="Calibri" w:eastAsia="Times New Roman" w:hAnsi="Calibri" w:cs="Times New Roman"/>
          <w:szCs w:val="20"/>
        </w:rPr>
      </w:pPr>
      <w:r w:rsidRPr="0016319B">
        <w:rPr>
          <w:rFonts w:ascii="Calibri" w:eastAsia="Times New Roman" w:hAnsi="Calibri" w:cs="Times New Roman"/>
          <w:szCs w:val="20"/>
        </w:rPr>
        <w:t>a)</w:t>
      </w:r>
      <w:r w:rsidR="00CE4392">
        <w:rPr>
          <w:rFonts w:ascii="Calibri" w:eastAsia="Times New Roman" w:hAnsi="Calibri" w:cs="Times New Roman"/>
          <w:szCs w:val="20"/>
        </w:rPr>
        <w:t xml:space="preserve"> Fill in the table bellow                                                                                                                      </w:t>
      </w:r>
      <w:r w:rsidRPr="0016319B">
        <w:rPr>
          <w:rFonts w:ascii="Calibri" w:eastAsia="Times New Roman" w:hAnsi="Calibri" w:cs="Times New Roman"/>
          <w:szCs w:val="20"/>
        </w:rPr>
        <w:t>( 3mks)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2981"/>
        <w:gridCol w:w="2992"/>
        <w:gridCol w:w="2973"/>
      </w:tblGrid>
      <w:tr w:rsidR="00CE4392" w:rsidTr="00CE4392"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Element</w:t>
            </w:r>
          </w:p>
        </w:tc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Latin Name</w:t>
            </w:r>
          </w:p>
        </w:tc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Symbol</w:t>
            </w:r>
          </w:p>
        </w:tc>
      </w:tr>
      <w:tr w:rsidR="00CE4392" w:rsidTr="00CE4392"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Sodium</w:t>
            </w:r>
          </w:p>
        </w:tc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</w:p>
        </w:tc>
      </w:tr>
      <w:tr w:rsidR="00CE4392" w:rsidTr="00CE4392"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Plumbum</w:t>
            </w:r>
          </w:p>
        </w:tc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</w:p>
        </w:tc>
      </w:tr>
      <w:tr w:rsidR="00CE4392" w:rsidTr="00CE4392"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3192" w:type="dxa"/>
          </w:tcPr>
          <w:p w:rsidR="00CE4392" w:rsidRDefault="00CE4392" w:rsidP="00CE4392">
            <w:pPr>
              <w:contextualSpacing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Hg</w:t>
            </w:r>
          </w:p>
        </w:tc>
      </w:tr>
    </w:tbl>
    <w:p w:rsidR="00CE4392" w:rsidRPr="0016319B" w:rsidRDefault="00CE4392" w:rsidP="00CE4392">
      <w:pPr>
        <w:ind w:left="630"/>
        <w:contextualSpacing/>
        <w:rPr>
          <w:rFonts w:ascii="Calibri" w:eastAsia="Times New Roman" w:hAnsi="Calibri" w:cs="Times New Roman"/>
          <w:szCs w:val="20"/>
        </w:rPr>
      </w:pPr>
    </w:p>
    <w:p w:rsidR="0016319B" w:rsidRPr="00CE4392" w:rsidRDefault="0016319B" w:rsidP="00CE4392">
      <w:pPr>
        <w:pStyle w:val="ListParagraph"/>
        <w:numPr>
          <w:ilvl w:val="0"/>
          <w:numId w:val="10"/>
        </w:numPr>
        <w:rPr>
          <w:rFonts w:ascii="Calibri" w:eastAsia="Times New Roman" w:hAnsi="Calibri" w:cs="Times New Roman"/>
          <w:szCs w:val="20"/>
        </w:rPr>
      </w:pPr>
      <w:r w:rsidRPr="00CE4392">
        <w:rPr>
          <w:rFonts w:ascii="Calibri" w:eastAsia="Times New Roman" w:hAnsi="Calibri" w:cs="Times New Roman"/>
          <w:szCs w:val="20"/>
        </w:rPr>
        <w:t xml:space="preserve">Name the elements presents in the following compounds </w:t>
      </w:r>
      <w:r w:rsidR="00CE4392">
        <w:rPr>
          <w:rFonts w:ascii="Calibri" w:eastAsia="Times New Roman" w:hAnsi="Calibri" w:cs="Times New Roman"/>
          <w:szCs w:val="20"/>
        </w:rPr>
        <w:t xml:space="preserve">                                                       </w:t>
      </w:r>
      <w:r w:rsidRPr="00CE4392">
        <w:rPr>
          <w:rFonts w:ascii="Calibri" w:eastAsia="Times New Roman" w:hAnsi="Calibri" w:cs="Times New Roman"/>
          <w:szCs w:val="20"/>
        </w:rPr>
        <w:t>( 2mks)</w:t>
      </w:r>
    </w:p>
    <w:p w:rsidR="00F6084B" w:rsidRDefault="00CE4392" w:rsidP="0016319B">
      <w:pPr>
        <w:numPr>
          <w:ilvl w:val="0"/>
          <w:numId w:val="29"/>
        </w:num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Calcium Hydrogen  sulphat</w:t>
      </w:r>
      <w:r w:rsidR="0016319B" w:rsidRPr="0016319B">
        <w:rPr>
          <w:rFonts w:ascii="Calibri" w:eastAsia="Times New Roman" w:hAnsi="Calibri" w:cs="Times New Roman"/>
          <w:szCs w:val="20"/>
        </w:rPr>
        <w:t>e</w:t>
      </w:r>
      <w:r w:rsidR="00F6084B">
        <w:rPr>
          <w:rFonts w:ascii="Calibri" w:eastAsia="Times New Roman" w:hAnsi="Calibri" w:cs="Times New Roman"/>
          <w:szCs w:val="20"/>
        </w:rPr>
        <w:t xml:space="preserve"> </w:t>
      </w:r>
    </w:p>
    <w:p w:rsidR="00F6084B" w:rsidRDefault="00F6084B" w:rsidP="00F6084B">
      <w:pPr>
        <w:contextualSpacing/>
        <w:rPr>
          <w:rFonts w:ascii="Calibri" w:eastAsia="Times New Roman" w:hAnsi="Calibri" w:cs="Times New Roman"/>
          <w:szCs w:val="20"/>
        </w:rPr>
      </w:pPr>
    </w:p>
    <w:p w:rsidR="0016319B" w:rsidRDefault="00CE4392" w:rsidP="0016319B">
      <w:pPr>
        <w:numPr>
          <w:ilvl w:val="0"/>
          <w:numId w:val="29"/>
        </w:numPr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Lead  Nitrate</w:t>
      </w:r>
    </w:p>
    <w:p w:rsidR="00CE4392" w:rsidRDefault="00CE4392" w:rsidP="00CE4392">
      <w:pPr>
        <w:pStyle w:val="ListParagraph"/>
        <w:rPr>
          <w:rFonts w:ascii="Calibri" w:eastAsia="Times New Roman" w:hAnsi="Calibri" w:cs="Times New Roman"/>
          <w:szCs w:val="20"/>
        </w:rPr>
      </w:pPr>
    </w:p>
    <w:p w:rsidR="00CE4392" w:rsidRPr="00CE4392" w:rsidRDefault="00CE4392" w:rsidP="00CE4392">
      <w:pPr>
        <w:pStyle w:val="ListParagraph"/>
        <w:numPr>
          <w:ilvl w:val="0"/>
          <w:numId w:val="10"/>
        </w:numPr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Write a chemical word equation for Lead and bromine as reactants                                         (1mk)</w:t>
      </w:r>
    </w:p>
    <w:p w:rsidR="00E3776C" w:rsidRDefault="00E3776C" w:rsidP="00C8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76C" w:rsidRPr="00E3776C" w:rsidRDefault="00E3776C" w:rsidP="00E3776C">
      <w:pPr>
        <w:tabs>
          <w:tab w:val="left" w:pos="3285"/>
        </w:tabs>
        <w:spacing w:after="160" w:line="256" w:lineRule="auto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E3776C">
        <w:rPr>
          <w:rFonts w:ascii="Calibri" w:eastAsia="Calibri" w:hAnsi="Calibri" w:cs="Times New Roman"/>
          <w:b/>
          <w:i/>
          <w:sz w:val="28"/>
          <w:szCs w:val="28"/>
        </w:rPr>
        <w:lastRenderedPageBreak/>
        <w:t>E.N.D</w:t>
      </w:r>
    </w:p>
    <w:p w:rsidR="00E3776C" w:rsidRPr="00F6084B" w:rsidRDefault="00F6084B" w:rsidP="00F6084B">
      <w:pPr>
        <w:rPr>
          <w:rFonts w:ascii="Calibri" w:eastAsia="Calibri" w:hAnsi="Calibri" w:cs="Times New Roman"/>
          <w:lang w:val="en-GB"/>
        </w:rPr>
      </w:pPr>
      <w:r>
        <w:rPr>
          <w:rFonts w:ascii="Monotype Corsiva" w:eastAsia="Calibri" w:hAnsi="Monotype Corsiva" w:cs="Times New Roman"/>
          <w:i/>
        </w:rPr>
        <w:t xml:space="preserve">‘’ </w:t>
      </w:r>
      <w:r>
        <w:rPr>
          <w:rFonts w:ascii="Monotype Corsiva" w:eastAsia="Calibri" w:hAnsi="Monotype Corsiva" w:cs="Times New Roman"/>
          <w:lang w:val="en-GB"/>
        </w:rPr>
        <w:t xml:space="preserve">let’s us walk chemistry, talk chem and </w:t>
      </w:r>
      <w:r w:rsidRPr="00F6084B">
        <w:rPr>
          <w:rFonts w:ascii="Monotype Corsiva" w:eastAsia="Calibri" w:hAnsi="Monotype Corsiva" w:cs="Times New Roman"/>
          <w:lang w:val="en-GB"/>
        </w:rPr>
        <w:t xml:space="preserve">practice </w:t>
      </w:r>
      <w:r>
        <w:rPr>
          <w:rFonts w:ascii="Monotype Corsiva" w:eastAsia="Calibri" w:hAnsi="Monotype Corsiva" w:cs="Times New Roman"/>
          <w:lang w:val="en-GB"/>
        </w:rPr>
        <w:t>chem’’</w:t>
      </w:r>
      <w:r>
        <w:rPr>
          <w:rFonts w:ascii="Monotype Corsiva" w:eastAsia="Calibri" w:hAnsi="Monotype Corsiva" w:cs="Times New Roman"/>
          <w:i/>
          <w:sz w:val="20"/>
          <w:szCs w:val="20"/>
        </w:rPr>
        <w:t xml:space="preserve"> regards</w:t>
      </w:r>
      <w:r w:rsidR="00E3776C" w:rsidRPr="00E3776C">
        <w:rPr>
          <w:rFonts w:ascii="Monotype Corsiva" w:eastAsia="Calibri" w:hAnsi="Monotype Corsiva" w:cs="Times New Roman"/>
          <w:i/>
          <w:sz w:val="20"/>
          <w:szCs w:val="20"/>
        </w:rPr>
        <w:t>….sir\Alex</w:t>
      </w:r>
    </w:p>
    <w:sectPr w:rsidR="00E3776C" w:rsidRPr="00F6084B" w:rsidSect="00EE2AD9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F1" w:rsidRDefault="008713F1" w:rsidP="00CA13C7">
      <w:pPr>
        <w:spacing w:after="0" w:line="240" w:lineRule="auto"/>
      </w:pPr>
      <w:r>
        <w:separator/>
      </w:r>
    </w:p>
  </w:endnote>
  <w:endnote w:type="continuationSeparator" w:id="0">
    <w:p w:rsidR="008713F1" w:rsidRDefault="008713F1" w:rsidP="00C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B6D" w:rsidRPr="0025736C" w:rsidRDefault="008713F1" w:rsidP="00C8295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sdt>
      <w:sdtPr>
        <w:rPr>
          <w:rFonts w:ascii="Calibri" w:eastAsia="Calibri" w:hAnsi="Calibri" w:cs="Times New Roman"/>
        </w:r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046B6D" w:rsidRPr="0025736C">
          <w:rPr>
            <w:rFonts w:ascii="Times New Roman" w:eastAsia="Calibri" w:hAnsi="Times New Roman" w:cs="Times New Roman"/>
            <w:sz w:val="18"/>
            <w:szCs w:val="18"/>
          </w:rPr>
          <w:t xml:space="preserve">Page </w:t>
        </w:r>
        <w:r w:rsidR="00046B6D" w:rsidRPr="0025736C">
          <w:rPr>
            <w:rFonts w:ascii="Times New Roman" w:eastAsia="Calibri" w:hAnsi="Times New Roman" w:cs="Times New Roman"/>
            <w:b/>
            <w:sz w:val="18"/>
            <w:szCs w:val="18"/>
          </w:rPr>
          <w:fldChar w:fldCharType="begin"/>
        </w:r>
        <w:r w:rsidR="00046B6D" w:rsidRPr="0025736C">
          <w:rPr>
            <w:rFonts w:ascii="Times New Roman" w:eastAsia="Calibri" w:hAnsi="Times New Roman" w:cs="Times New Roman"/>
            <w:b/>
            <w:sz w:val="18"/>
            <w:szCs w:val="18"/>
          </w:rPr>
          <w:instrText xml:space="preserve"> PAGE </w:instrText>
        </w:r>
        <w:r w:rsidR="00046B6D" w:rsidRPr="0025736C">
          <w:rPr>
            <w:rFonts w:ascii="Times New Roman" w:eastAsia="Calibri" w:hAnsi="Times New Roman" w:cs="Times New Roman"/>
            <w:b/>
            <w:sz w:val="18"/>
            <w:szCs w:val="18"/>
          </w:rPr>
          <w:fldChar w:fldCharType="separate"/>
        </w:r>
        <w:r w:rsidR="000E274B">
          <w:rPr>
            <w:rFonts w:ascii="Times New Roman" w:eastAsia="Calibri" w:hAnsi="Times New Roman" w:cs="Times New Roman"/>
            <w:b/>
            <w:noProof/>
            <w:sz w:val="18"/>
            <w:szCs w:val="18"/>
          </w:rPr>
          <w:t>4</w:t>
        </w:r>
        <w:r w:rsidR="00046B6D" w:rsidRPr="0025736C">
          <w:rPr>
            <w:rFonts w:ascii="Times New Roman" w:eastAsia="Calibri" w:hAnsi="Times New Roman" w:cs="Times New Roman"/>
            <w:b/>
            <w:sz w:val="18"/>
            <w:szCs w:val="18"/>
          </w:rPr>
          <w:fldChar w:fldCharType="end"/>
        </w:r>
        <w:r w:rsidR="00046B6D" w:rsidRPr="0025736C">
          <w:rPr>
            <w:rFonts w:ascii="Times New Roman" w:eastAsia="Calibri" w:hAnsi="Times New Roman" w:cs="Times New Roman"/>
            <w:sz w:val="18"/>
            <w:szCs w:val="18"/>
          </w:rPr>
          <w:t xml:space="preserve"> of </w:t>
        </w:r>
        <w:r w:rsidR="00046B6D" w:rsidRPr="0025736C">
          <w:rPr>
            <w:rFonts w:ascii="Times New Roman" w:eastAsia="Calibri" w:hAnsi="Times New Roman" w:cs="Times New Roman"/>
            <w:b/>
            <w:sz w:val="18"/>
            <w:szCs w:val="18"/>
          </w:rPr>
          <w:fldChar w:fldCharType="begin"/>
        </w:r>
        <w:r w:rsidR="00046B6D" w:rsidRPr="0025736C">
          <w:rPr>
            <w:rFonts w:ascii="Times New Roman" w:eastAsia="Calibri" w:hAnsi="Times New Roman" w:cs="Times New Roman"/>
            <w:b/>
            <w:sz w:val="18"/>
            <w:szCs w:val="18"/>
          </w:rPr>
          <w:instrText xml:space="preserve"> NUMPAGES  </w:instrText>
        </w:r>
        <w:r w:rsidR="00046B6D" w:rsidRPr="0025736C">
          <w:rPr>
            <w:rFonts w:ascii="Times New Roman" w:eastAsia="Calibri" w:hAnsi="Times New Roman" w:cs="Times New Roman"/>
            <w:b/>
            <w:sz w:val="18"/>
            <w:szCs w:val="18"/>
          </w:rPr>
          <w:fldChar w:fldCharType="separate"/>
        </w:r>
        <w:r w:rsidR="000E274B">
          <w:rPr>
            <w:rFonts w:ascii="Times New Roman" w:eastAsia="Calibri" w:hAnsi="Times New Roman" w:cs="Times New Roman"/>
            <w:b/>
            <w:noProof/>
            <w:sz w:val="18"/>
            <w:szCs w:val="18"/>
          </w:rPr>
          <w:t>8</w:t>
        </w:r>
        <w:r w:rsidR="00046B6D" w:rsidRPr="0025736C">
          <w:rPr>
            <w:rFonts w:ascii="Times New Roman" w:eastAsia="Calibri" w:hAnsi="Times New Roman" w:cs="Times New Roman"/>
            <w:b/>
            <w:sz w:val="18"/>
            <w:szCs w:val="18"/>
          </w:rPr>
          <w:fldChar w:fldCharType="end"/>
        </w:r>
        <w:r w:rsidR="00046B6D" w:rsidRPr="00C8295E">
          <w:rPr>
            <w:rFonts w:ascii="Calibri" w:eastAsia="Calibri" w:hAnsi="Calibri" w:cs="Times New Roman"/>
            <w:b/>
            <w:sz w:val="24"/>
            <w:szCs w:val="24"/>
          </w:rPr>
          <w:t xml:space="preserve">               </w:t>
        </w:r>
        <w:r w:rsidR="00046B6D" w:rsidRPr="0025736C">
          <w:rPr>
            <w:rFonts w:ascii="Calibri" w:eastAsia="Calibri" w:hAnsi="Calibri" w:cs="Times New Roman"/>
            <w:b/>
            <w:sz w:val="16"/>
            <w:szCs w:val="16"/>
          </w:rPr>
          <w:t xml:space="preserve"> </w:t>
        </w:r>
        <w:r w:rsidR="00046B6D" w:rsidRPr="00C4504C">
          <w:rPr>
            <w:rFonts w:ascii="Calibri" w:eastAsia="Calibri" w:hAnsi="Calibri" w:cs="Times New Roman"/>
            <w:b/>
            <w:sz w:val="14"/>
            <w:szCs w:val="14"/>
          </w:rPr>
          <w:t xml:space="preserve"> </w:t>
        </w:r>
        <w:r w:rsidR="00046B6D" w:rsidRPr="00C4504C">
          <w:rPr>
            <w:rFonts w:ascii="Monotype Corsiva" w:eastAsia="Calibri" w:hAnsi="Monotype Corsiva" w:cs="Times New Roman"/>
            <w:i/>
            <w:sz w:val="14"/>
            <w:szCs w:val="14"/>
          </w:rPr>
          <w:t>Chem-is-try department Ranjira Mixed Secondary school</w:t>
        </w:r>
        <w:r w:rsidR="00046B6D" w:rsidRPr="00C4504C">
          <w:rPr>
            <w:rFonts w:ascii="Monotype Corsiva" w:eastAsia="Calibri" w:hAnsi="Monotype Corsiva" w:cs="Times New Roman"/>
            <w:sz w:val="14"/>
            <w:szCs w:val="14"/>
          </w:rPr>
          <w:t xml:space="preserve">                     #</w:t>
        </w:r>
        <w:r w:rsidR="00F6084B">
          <w:rPr>
            <w:rFonts w:ascii="Monotype Corsiva" w:eastAsia="Calibri" w:hAnsi="Monotype Corsiva" w:cs="Times New Roman"/>
            <w:i/>
            <w:sz w:val="14"/>
            <w:szCs w:val="14"/>
          </w:rPr>
          <w:t>Form ONE cat 1 term two exams</w:t>
        </w:r>
        <w:r w:rsidR="00046B6D" w:rsidRPr="00C4504C">
          <w:rPr>
            <w:rFonts w:ascii="Monotype Corsiva" w:eastAsia="Calibri" w:hAnsi="Monotype Corsiva" w:cs="Times New Roman"/>
            <w:i/>
            <w:sz w:val="14"/>
            <w:szCs w:val="14"/>
          </w:rPr>
          <w:t xml:space="preserve">  2019</w:t>
        </w:r>
        <w:r w:rsidR="00046B6D" w:rsidRPr="00C4504C">
          <w:rPr>
            <w:rFonts w:ascii="Calibri" w:eastAsia="Calibri" w:hAnsi="Calibri" w:cs="Times New Roman"/>
            <w:b/>
            <w:sz w:val="14"/>
            <w:szCs w:val="14"/>
          </w:rPr>
          <w:t xml:space="preserve">      </w:t>
        </w:r>
        <w:r w:rsidR="00046B6D" w:rsidRPr="0025736C">
          <w:rPr>
            <w:rFonts w:ascii="Calibri" w:eastAsia="Calibri" w:hAnsi="Calibri" w:cs="Times New Roman"/>
            <w:b/>
            <w:sz w:val="16"/>
            <w:szCs w:val="16"/>
          </w:rPr>
          <w:t xml:space="preserve">          </w:t>
        </w:r>
      </w:sdtContent>
    </w:sdt>
  </w:p>
  <w:p w:rsidR="00046B6D" w:rsidRPr="0025736C" w:rsidRDefault="00046B6D" w:rsidP="00C8295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</w:p>
  <w:p w:rsidR="00046B6D" w:rsidRDefault="00046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F1" w:rsidRDefault="008713F1" w:rsidP="00CA13C7">
      <w:pPr>
        <w:spacing w:after="0" w:line="240" w:lineRule="auto"/>
      </w:pPr>
      <w:r>
        <w:separator/>
      </w:r>
    </w:p>
  </w:footnote>
  <w:footnote w:type="continuationSeparator" w:id="0">
    <w:p w:rsidR="008713F1" w:rsidRDefault="008713F1" w:rsidP="00CA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6D8"/>
    <w:multiLevelType w:val="hybridMultilevel"/>
    <w:tmpl w:val="27F8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260"/>
    <w:multiLevelType w:val="hybridMultilevel"/>
    <w:tmpl w:val="FF46BEB8"/>
    <w:lvl w:ilvl="0" w:tplc="647EBA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475EE"/>
    <w:multiLevelType w:val="hybridMultilevel"/>
    <w:tmpl w:val="F15CDDFE"/>
    <w:lvl w:ilvl="0" w:tplc="0000567C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ACF68D5"/>
    <w:multiLevelType w:val="hybridMultilevel"/>
    <w:tmpl w:val="64267E3C"/>
    <w:lvl w:ilvl="0" w:tplc="2C3C7E64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E9231D5"/>
    <w:multiLevelType w:val="hybridMultilevel"/>
    <w:tmpl w:val="99E67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B168F"/>
    <w:multiLevelType w:val="hybridMultilevel"/>
    <w:tmpl w:val="A1C6D72A"/>
    <w:lvl w:ilvl="0" w:tplc="D382CC38">
      <w:start w:val="1"/>
      <w:numFmt w:val="lowerRoman"/>
      <w:lvlText w:val="%1)"/>
      <w:lvlJc w:val="left"/>
      <w:pPr>
        <w:ind w:left="1350" w:hanging="72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123317B"/>
    <w:multiLevelType w:val="hybridMultilevel"/>
    <w:tmpl w:val="0440543A"/>
    <w:lvl w:ilvl="0" w:tplc="61EC2E3C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617D8"/>
    <w:multiLevelType w:val="hybridMultilevel"/>
    <w:tmpl w:val="75C6B142"/>
    <w:lvl w:ilvl="0" w:tplc="D2BAC85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F332796"/>
    <w:multiLevelType w:val="hybridMultilevel"/>
    <w:tmpl w:val="42C4E940"/>
    <w:lvl w:ilvl="0" w:tplc="267CE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01D42"/>
    <w:multiLevelType w:val="hybridMultilevel"/>
    <w:tmpl w:val="DD161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638F8"/>
    <w:multiLevelType w:val="hybridMultilevel"/>
    <w:tmpl w:val="CA9A19AC"/>
    <w:lvl w:ilvl="0" w:tplc="3D4E47E6">
      <w:start w:val="1"/>
      <w:numFmt w:val="lowerRoman"/>
      <w:lvlText w:val="%1)"/>
      <w:lvlJc w:val="left"/>
      <w:pPr>
        <w:ind w:left="1710" w:hanging="72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32691F32"/>
    <w:multiLevelType w:val="hybridMultilevel"/>
    <w:tmpl w:val="C540A8BC"/>
    <w:lvl w:ilvl="0" w:tplc="00A29E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77793D"/>
    <w:multiLevelType w:val="hybridMultilevel"/>
    <w:tmpl w:val="D730E51A"/>
    <w:lvl w:ilvl="0" w:tplc="83CA64D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6FB73ED"/>
    <w:multiLevelType w:val="hybridMultilevel"/>
    <w:tmpl w:val="266C66FC"/>
    <w:lvl w:ilvl="0" w:tplc="C8CCD3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B12D51"/>
    <w:multiLevelType w:val="hybridMultilevel"/>
    <w:tmpl w:val="759687FC"/>
    <w:lvl w:ilvl="0" w:tplc="9A52B5B4">
      <w:start w:val="1"/>
      <w:numFmt w:val="lowerRoman"/>
      <w:lvlText w:val="%1)"/>
      <w:lvlJc w:val="left"/>
      <w:pPr>
        <w:ind w:left="1350" w:hanging="72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2F73F82"/>
    <w:multiLevelType w:val="hybridMultilevel"/>
    <w:tmpl w:val="623857D6"/>
    <w:lvl w:ilvl="0" w:tplc="8F0C2FC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C44106F"/>
    <w:multiLevelType w:val="hybridMultilevel"/>
    <w:tmpl w:val="87647472"/>
    <w:lvl w:ilvl="0" w:tplc="7BF4A82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DA0746"/>
    <w:multiLevelType w:val="hybridMultilevel"/>
    <w:tmpl w:val="F29A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0D5C"/>
    <w:multiLevelType w:val="hybridMultilevel"/>
    <w:tmpl w:val="CA52235E"/>
    <w:lvl w:ilvl="0" w:tplc="D2EC5590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52D71F7"/>
    <w:multiLevelType w:val="hybridMultilevel"/>
    <w:tmpl w:val="52422AC6"/>
    <w:lvl w:ilvl="0" w:tplc="E08AB30C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56B3A9D"/>
    <w:multiLevelType w:val="hybridMultilevel"/>
    <w:tmpl w:val="D22205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417B28"/>
    <w:multiLevelType w:val="hybridMultilevel"/>
    <w:tmpl w:val="F2CAF58A"/>
    <w:lvl w:ilvl="0" w:tplc="509611E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E913938"/>
    <w:multiLevelType w:val="hybridMultilevel"/>
    <w:tmpl w:val="AE824B26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20"/>
        </w:tabs>
        <w:ind w:left="28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540"/>
        </w:tabs>
        <w:ind w:left="35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980"/>
        </w:tabs>
        <w:ind w:left="49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00"/>
        </w:tabs>
        <w:ind w:left="57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140"/>
        </w:tabs>
        <w:ind w:left="71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860"/>
        </w:tabs>
        <w:ind w:left="7860" w:hanging="360"/>
      </w:pPr>
    </w:lvl>
  </w:abstractNum>
  <w:abstractNum w:abstractNumId="23">
    <w:nsid w:val="607A6804"/>
    <w:multiLevelType w:val="hybridMultilevel"/>
    <w:tmpl w:val="BA840470"/>
    <w:lvl w:ilvl="0" w:tplc="CBE813D0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616D4FA5"/>
    <w:multiLevelType w:val="hybridMultilevel"/>
    <w:tmpl w:val="EB22FDAE"/>
    <w:lvl w:ilvl="0" w:tplc="8556B4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1483C"/>
    <w:multiLevelType w:val="hybridMultilevel"/>
    <w:tmpl w:val="C26AF754"/>
    <w:lvl w:ilvl="0" w:tplc="D458AF0E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2D25405"/>
    <w:multiLevelType w:val="hybridMultilevel"/>
    <w:tmpl w:val="3132A71E"/>
    <w:lvl w:ilvl="0" w:tplc="E7927404">
      <w:start w:val="1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4BE289F"/>
    <w:multiLevelType w:val="hybridMultilevel"/>
    <w:tmpl w:val="946A1BA8"/>
    <w:lvl w:ilvl="0" w:tplc="C46A8E6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B33B12"/>
    <w:multiLevelType w:val="hybridMultilevel"/>
    <w:tmpl w:val="23327624"/>
    <w:lvl w:ilvl="0" w:tplc="F25E9FB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196855"/>
    <w:multiLevelType w:val="hybridMultilevel"/>
    <w:tmpl w:val="24066CBC"/>
    <w:lvl w:ilvl="0" w:tplc="7E2A9BC6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71A92EBB"/>
    <w:multiLevelType w:val="hybridMultilevel"/>
    <w:tmpl w:val="8026A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550AE"/>
    <w:multiLevelType w:val="hybridMultilevel"/>
    <w:tmpl w:val="F4DC392E"/>
    <w:lvl w:ilvl="0" w:tplc="B8E4B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6B3E8F"/>
    <w:multiLevelType w:val="hybridMultilevel"/>
    <w:tmpl w:val="6DEC80A2"/>
    <w:lvl w:ilvl="0" w:tplc="826043E0">
      <w:start w:val="2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7"/>
  </w:num>
  <w:num w:numId="2">
    <w:abstractNumId w:val="20"/>
  </w:num>
  <w:num w:numId="3">
    <w:abstractNumId w:val="31"/>
  </w:num>
  <w:num w:numId="4">
    <w:abstractNumId w:val="2"/>
  </w:num>
  <w:num w:numId="5">
    <w:abstractNumId w:val="16"/>
  </w:num>
  <w:num w:numId="6">
    <w:abstractNumId w:val="26"/>
  </w:num>
  <w:num w:numId="7">
    <w:abstractNumId w:val="13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24"/>
  </w:num>
  <w:num w:numId="14">
    <w:abstractNumId w:val="21"/>
  </w:num>
  <w:num w:numId="15">
    <w:abstractNumId w:val="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6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423"/>
    <w:rsid w:val="00046B6D"/>
    <w:rsid w:val="00051C59"/>
    <w:rsid w:val="000C3934"/>
    <w:rsid w:val="000E274B"/>
    <w:rsid w:val="0014201B"/>
    <w:rsid w:val="0016319B"/>
    <w:rsid w:val="001A2CEE"/>
    <w:rsid w:val="001D7384"/>
    <w:rsid w:val="00207A68"/>
    <w:rsid w:val="00254C56"/>
    <w:rsid w:val="0025736C"/>
    <w:rsid w:val="003736EA"/>
    <w:rsid w:val="00437AEC"/>
    <w:rsid w:val="004466D2"/>
    <w:rsid w:val="00471B4E"/>
    <w:rsid w:val="0048455B"/>
    <w:rsid w:val="00523B5B"/>
    <w:rsid w:val="0054190F"/>
    <w:rsid w:val="0058046A"/>
    <w:rsid w:val="005817B6"/>
    <w:rsid w:val="00583F3E"/>
    <w:rsid w:val="005E31B3"/>
    <w:rsid w:val="00635C97"/>
    <w:rsid w:val="006721F6"/>
    <w:rsid w:val="0067270C"/>
    <w:rsid w:val="006A05E2"/>
    <w:rsid w:val="007A2F36"/>
    <w:rsid w:val="008713F1"/>
    <w:rsid w:val="00932935"/>
    <w:rsid w:val="0097184D"/>
    <w:rsid w:val="009968FA"/>
    <w:rsid w:val="009A089A"/>
    <w:rsid w:val="00A254A9"/>
    <w:rsid w:val="00A63036"/>
    <w:rsid w:val="00AA1243"/>
    <w:rsid w:val="00AA52BD"/>
    <w:rsid w:val="00AB1F7B"/>
    <w:rsid w:val="00AD3876"/>
    <w:rsid w:val="00B71423"/>
    <w:rsid w:val="00B923D8"/>
    <w:rsid w:val="00BF6794"/>
    <w:rsid w:val="00C4504C"/>
    <w:rsid w:val="00C462EA"/>
    <w:rsid w:val="00C5188E"/>
    <w:rsid w:val="00C54E69"/>
    <w:rsid w:val="00C8295E"/>
    <w:rsid w:val="00CA13C7"/>
    <w:rsid w:val="00CA240F"/>
    <w:rsid w:val="00CE4392"/>
    <w:rsid w:val="00D73108"/>
    <w:rsid w:val="00DA208B"/>
    <w:rsid w:val="00DA6792"/>
    <w:rsid w:val="00DB3D92"/>
    <w:rsid w:val="00DD4D7B"/>
    <w:rsid w:val="00E25B9D"/>
    <w:rsid w:val="00E3776C"/>
    <w:rsid w:val="00EC2672"/>
    <w:rsid w:val="00EE2AD9"/>
    <w:rsid w:val="00F3224C"/>
    <w:rsid w:val="00F47ED2"/>
    <w:rsid w:val="00F6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E9B803-4B81-4847-B008-631B9AB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70C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3C7"/>
  </w:style>
  <w:style w:type="paragraph" w:styleId="Footer">
    <w:name w:val="footer"/>
    <w:basedOn w:val="Normal"/>
    <w:link w:val="FooterChar"/>
    <w:uiPriority w:val="99"/>
    <w:unhideWhenUsed/>
    <w:rsid w:val="00CA1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3C7"/>
  </w:style>
  <w:style w:type="table" w:styleId="TableGrid">
    <w:name w:val="Table Grid"/>
    <w:basedOn w:val="TableNormal"/>
    <w:uiPriority w:val="59"/>
    <w:rsid w:val="000C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808D-467E-4CBA-A439-E7D01D03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</cp:revision>
  <dcterms:created xsi:type="dcterms:W3CDTF">2019-04-01T14:05:00Z</dcterms:created>
  <dcterms:modified xsi:type="dcterms:W3CDTF">2019-05-15T21:26:00Z</dcterms:modified>
</cp:coreProperties>
</file>