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Name</w:t>
      </w:r>
      <w:proofErr w:type="gramStart"/>
      <w:r>
        <w:rPr>
          <w:rFonts w:ascii="Times New Roman" w:hAnsi="Times New Roman" w:cs="Times New Roman"/>
          <w:b/>
          <w:sz w:val="24"/>
        </w:rPr>
        <w:t>:………………………………………………………………</w:t>
      </w:r>
      <w:proofErr w:type="gramEnd"/>
      <w:r>
        <w:rPr>
          <w:rFonts w:ascii="Times New Roman" w:hAnsi="Times New Roman" w:cs="Times New Roman"/>
          <w:b/>
          <w:sz w:val="24"/>
        </w:rPr>
        <w:tab/>
        <w:t>Index No.: ……………………...............</w:t>
      </w: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School</w:t>
      </w:r>
      <w:proofErr w:type="gramStart"/>
      <w:r>
        <w:rPr>
          <w:rFonts w:ascii="Times New Roman" w:hAnsi="Times New Roman" w:cs="Times New Roman"/>
          <w:b/>
          <w:sz w:val="24"/>
        </w:rPr>
        <w:t>:……………………………………………………………..</w:t>
      </w:r>
      <w:proofErr w:type="gramEnd"/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</w:rPr>
        <w:t>Sign.: ……………………………………….</w:t>
      </w:r>
      <w:proofErr w:type="gramEnd"/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</w:rPr>
      </w:pP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</w:t>
      </w:r>
      <w:proofErr w:type="gramStart"/>
      <w:r>
        <w:rPr>
          <w:rFonts w:ascii="Times New Roman" w:hAnsi="Times New Roman" w:cs="Times New Roman"/>
          <w:b/>
        </w:rPr>
        <w:t>:………………………………………...</w:t>
      </w:r>
      <w:proofErr w:type="gramEnd"/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</w:rPr>
      </w:pP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Kenya Certificate of Secondary Education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( K.C.S.E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)</w:t>
      </w: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232/1</w:t>
      </w: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PHYSICS</w:t>
      </w: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PAPER 1</w:t>
      </w: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(THEORY)</w:t>
      </w: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MARCH/APRIL 2018</w:t>
      </w:r>
    </w:p>
    <w:p w:rsidR="006B49C4" w:rsidRDefault="006B49C4" w:rsidP="006B49C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TIME: 2 HOURS</w:t>
      </w:r>
      <w:r>
        <w:rPr>
          <w:rFonts w:ascii="Times New Roman" w:hAnsi="Times New Roman" w:cs="Times New Roman"/>
          <w:sz w:val="28"/>
        </w:rPr>
        <w:t xml:space="preserve"> </w:t>
      </w:r>
    </w:p>
    <w:p w:rsidR="006B49C4" w:rsidRDefault="006B49C4" w:rsidP="006B49C4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B49C4" w:rsidRDefault="006B49C4" w:rsidP="006B49C4">
      <w:pPr>
        <w:pStyle w:val="NoSpacing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KCSE MOCK EXAM 2018</w:t>
      </w:r>
    </w:p>
    <w:p w:rsidR="006B49C4" w:rsidRDefault="006B49C4" w:rsidP="006B49C4">
      <w:pPr>
        <w:pStyle w:val="NoSpacing"/>
        <w:rPr>
          <w:rFonts w:ascii="Times New Roman" w:hAnsi="Times New Roman"/>
          <w:b/>
        </w:rPr>
      </w:pPr>
    </w:p>
    <w:p w:rsidR="006B49C4" w:rsidRPr="005B5F96" w:rsidRDefault="006B49C4" w:rsidP="006B4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F96">
        <w:rPr>
          <w:rFonts w:ascii="Times New Roman" w:hAnsi="Times New Roman" w:cs="Times New Roman"/>
          <w:sz w:val="28"/>
          <w:szCs w:val="28"/>
        </w:rPr>
        <w:t>FORM 4</w:t>
      </w:r>
    </w:p>
    <w:p w:rsidR="006B49C4" w:rsidRPr="005B5F96" w:rsidRDefault="006B49C4" w:rsidP="006B49C4">
      <w:pPr>
        <w:pStyle w:val="NoSpacing"/>
        <w:rPr>
          <w:rFonts w:ascii="Times New Roman" w:hAnsi="Times New Roman"/>
          <w:sz w:val="28"/>
          <w:szCs w:val="28"/>
        </w:rPr>
      </w:pPr>
      <w:r w:rsidRPr="005B5F96">
        <w:rPr>
          <w:rFonts w:ascii="Times New Roman" w:hAnsi="Times New Roman"/>
          <w:sz w:val="28"/>
          <w:szCs w:val="28"/>
        </w:rPr>
        <w:t>PHYSICS</w:t>
      </w:r>
    </w:p>
    <w:p w:rsidR="006B49C4" w:rsidRPr="005B5F96" w:rsidRDefault="006B49C4" w:rsidP="006B49C4">
      <w:pPr>
        <w:pStyle w:val="NoSpacing"/>
        <w:rPr>
          <w:rFonts w:ascii="Times New Roman" w:hAnsi="Times New Roman"/>
          <w:sz w:val="28"/>
          <w:szCs w:val="28"/>
        </w:rPr>
      </w:pPr>
      <w:r w:rsidRPr="005B5F96">
        <w:rPr>
          <w:rFonts w:ascii="Times New Roman" w:hAnsi="Times New Roman"/>
          <w:sz w:val="28"/>
          <w:szCs w:val="28"/>
        </w:rPr>
        <w:t>PAPER 1</w:t>
      </w:r>
    </w:p>
    <w:p w:rsidR="006B49C4" w:rsidRDefault="006B49C4" w:rsidP="006B49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49C4" w:rsidRDefault="006B49C4" w:rsidP="006B49C4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INSTRUCTIONS TO CANDIDATES:</w:t>
      </w:r>
    </w:p>
    <w:p w:rsidR="006B49C4" w:rsidRDefault="006B49C4" w:rsidP="006B4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your </w:t>
      </w:r>
      <w:r>
        <w:rPr>
          <w:rFonts w:ascii="Times New Roman" w:hAnsi="Times New Roman" w:cs="Times New Roman"/>
          <w:b/>
          <w:sz w:val="24"/>
        </w:rPr>
        <w:t>name, admission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number</w:t>
      </w:r>
      <w:r>
        <w:rPr>
          <w:rFonts w:ascii="Times New Roman" w:hAnsi="Times New Roman" w:cs="Times New Roman"/>
          <w:sz w:val="24"/>
        </w:rPr>
        <w:t xml:space="preserve"> and the </w:t>
      </w:r>
      <w:r>
        <w:rPr>
          <w:rFonts w:ascii="Times New Roman" w:hAnsi="Times New Roman" w:cs="Times New Roman"/>
          <w:b/>
          <w:sz w:val="24"/>
        </w:rPr>
        <w:t xml:space="preserve">name of your school </w:t>
      </w:r>
      <w:r>
        <w:rPr>
          <w:rFonts w:ascii="Times New Roman" w:hAnsi="Times New Roman" w:cs="Times New Roman"/>
          <w:sz w:val="24"/>
        </w:rPr>
        <w:t>in spaces provided above.</w:t>
      </w:r>
    </w:p>
    <w:p w:rsidR="006B49C4" w:rsidRDefault="006B49C4" w:rsidP="006B4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 and write the </w:t>
      </w:r>
      <w:r>
        <w:rPr>
          <w:rFonts w:ascii="Times New Roman" w:hAnsi="Times New Roman" w:cs="Times New Roman"/>
          <w:b/>
          <w:sz w:val="24"/>
        </w:rPr>
        <w:t>date</w:t>
      </w:r>
      <w:r>
        <w:rPr>
          <w:rFonts w:ascii="Times New Roman" w:hAnsi="Times New Roman" w:cs="Times New Roman"/>
          <w:sz w:val="24"/>
        </w:rPr>
        <w:t xml:space="preserve"> of examination in the spaces provided above.</w:t>
      </w:r>
    </w:p>
    <w:p w:rsidR="006B49C4" w:rsidRDefault="006B49C4" w:rsidP="006B4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paper consists of sections: </w:t>
      </w:r>
      <w:r>
        <w:rPr>
          <w:rFonts w:ascii="Times New Roman" w:hAnsi="Times New Roman" w:cs="Times New Roman"/>
          <w:b/>
          <w:sz w:val="24"/>
        </w:rPr>
        <w:t>A and B.</w:t>
      </w:r>
    </w:p>
    <w:p w:rsidR="006B49C4" w:rsidRDefault="006B49C4" w:rsidP="006B4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</w:t>
      </w:r>
      <w:r>
        <w:rPr>
          <w:rFonts w:ascii="Times New Roman" w:hAnsi="Times New Roman" w:cs="Times New Roman"/>
          <w:b/>
          <w:sz w:val="24"/>
        </w:rPr>
        <w:t>all</w:t>
      </w:r>
      <w:r>
        <w:rPr>
          <w:rFonts w:ascii="Times New Roman" w:hAnsi="Times New Roman" w:cs="Times New Roman"/>
          <w:sz w:val="24"/>
        </w:rPr>
        <w:t xml:space="preserve"> the questions in section A and B in the spaces provided below each question.</w:t>
      </w:r>
    </w:p>
    <w:p w:rsidR="006B49C4" w:rsidRDefault="006B49C4" w:rsidP="006B4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All </w:t>
      </w:r>
      <w:r>
        <w:rPr>
          <w:rFonts w:ascii="Times New Roman" w:hAnsi="Times New Roman" w:cs="Times New Roman"/>
          <w:sz w:val="24"/>
        </w:rPr>
        <w:t xml:space="preserve">working </w:t>
      </w:r>
      <w:r>
        <w:rPr>
          <w:rFonts w:ascii="Times New Roman" w:hAnsi="Times New Roman" w:cs="Times New Roman"/>
          <w:b/>
          <w:sz w:val="24"/>
        </w:rPr>
        <w:t>must</w:t>
      </w:r>
      <w:r>
        <w:rPr>
          <w:rFonts w:ascii="Times New Roman" w:hAnsi="Times New Roman" w:cs="Times New Roman"/>
          <w:sz w:val="24"/>
        </w:rPr>
        <w:t xml:space="preserve"> be clearly shown in the spaces provided.</w:t>
      </w:r>
    </w:p>
    <w:p w:rsidR="006B49C4" w:rsidRDefault="006B49C4" w:rsidP="006B4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Mathematics tables and silent electronic calculators may be used.</w:t>
      </w:r>
    </w:p>
    <w:p w:rsidR="006B49C4" w:rsidRDefault="006B49C4" w:rsidP="006B4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>Take gravitational acceleration = 10 m/s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.</w:t>
      </w:r>
    </w:p>
    <w:p w:rsidR="006B49C4" w:rsidRDefault="006B49C4" w:rsidP="006B49C4">
      <w:pPr>
        <w:pStyle w:val="ListParagraph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49C4" w:rsidRDefault="006B49C4" w:rsidP="006B49C4">
      <w:pPr>
        <w:pStyle w:val="NoSpacing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 EXAMINER’S USE ONLY</w:t>
      </w:r>
    </w:p>
    <w:tbl>
      <w:tblPr>
        <w:tblStyle w:val="TableGrid"/>
        <w:tblW w:w="0" w:type="auto"/>
        <w:tblInd w:w="468" w:type="dxa"/>
        <w:tblLook w:val="04A0"/>
      </w:tblPr>
      <w:tblGrid>
        <w:gridCol w:w="1866"/>
        <w:gridCol w:w="1836"/>
        <w:gridCol w:w="2374"/>
        <w:gridCol w:w="3032"/>
      </w:tblGrid>
      <w:tr w:rsidR="006B49C4" w:rsidTr="00542DBA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6B49C4" w:rsidTr="00542DBA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C4" w:rsidTr="00542DBA"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C4" w:rsidTr="00542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C4" w:rsidRDefault="006B49C4" w:rsidP="0054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C4" w:rsidTr="00542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C4" w:rsidRDefault="006B49C4" w:rsidP="0054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C4" w:rsidTr="00542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C4" w:rsidRDefault="006B49C4" w:rsidP="0054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C4" w:rsidTr="00542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C4" w:rsidRDefault="006B49C4" w:rsidP="0054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C4" w:rsidTr="00542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9C4" w:rsidRDefault="006B49C4" w:rsidP="0054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C4" w:rsidTr="00542DBA"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TOTAL SCORE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C4" w:rsidRDefault="006B49C4" w:rsidP="00542D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C4" w:rsidRDefault="006B49C4" w:rsidP="00542D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9C4" w:rsidRDefault="006B49C4" w:rsidP="006B49C4">
      <w:pPr>
        <w:pStyle w:val="NoSpacing"/>
        <w:jc w:val="center"/>
        <w:rPr>
          <w:rFonts w:ascii="Times New Roman" w:hAnsi="Times New Roman" w:cs="Times New Roman"/>
          <w:i/>
        </w:rPr>
      </w:pPr>
    </w:p>
    <w:p w:rsidR="006B49C4" w:rsidRDefault="006B49C4" w:rsidP="006B49C4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This paper consists of </w:t>
      </w:r>
      <w:proofErr w:type="gramStart"/>
      <w:r>
        <w:rPr>
          <w:rFonts w:ascii="Times New Roman" w:hAnsi="Times New Roman" w:cs="Times New Roman"/>
          <w:i/>
        </w:rPr>
        <w:t>8  printed</w:t>
      </w:r>
      <w:proofErr w:type="gramEnd"/>
      <w:r>
        <w:rPr>
          <w:rFonts w:ascii="Times New Roman" w:hAnsi="Times New Roman" w:cs="Times New Roman"/>
          <w:i/>
        </w:rPr>
        <w:t xml:space="preserve"> pages. </w:t>
      </w:r>
    </w:p>
    <w:p w:rsidR="006B49C4" w:rsidRDefault="006B49C4" w:rsidP="006B49C4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Candidates should check to ascertain that all pages are printed as indicated </w:t>
      </w:r>
    </w:p>
    <w:p w:rsidR="006B49C4" w:rsidRDefault="006B49C4" w:rsidP="006B49C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and</w:t>
      </w:r>
      <w:proofErr w:type="gramEnd"/>
      <w:r>
        <w:rPr>
          <w:rFonts w:ascii="Times New Roman" w:hAnsi="Times New Roman" w:cs="Times New Roman"/>
          <w:i/>
        </w:rPr>
        <w:t xml:space="preserve"> that no questions are missing.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D111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SECTION A </w:t>
      </w:r>
      <w:proofErr w:type="gramStart"/>
      <w:r w:rsidRPr="00AD111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( 25</w:t>
      </w:r>
      <w:proofErr w:type="gramEnd"/>
      <w:r w:rsidRPr="00AD111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MARKS)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D111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  <w:t>The figure 1 below shows the level of water in a measuring cylinder.  20 lead shots each of volume 0.5cm</w:t>
      </w:r>
      <w:r w:rsidRPr="00AD111D">
        <w:rPr>
          <w:rFonts w:ascii="Times New Roman" w:hAnsi="Times New Roman" w:cs="Times New Roman"/>
          <w:color w:val="000000"/>
          <w:position w:val="7"/>
          <w:sz w:val="13"/>
          <w:szCs w:val="13"/>
        </w:rPr>
        <w:t>3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 xml:space="preserve"> and dropped into the water.  Indicate on the d</w:t>
      </w:r>
      <w:r>
        <w:rPr>
          <w:rFonts w:ascii="Times New Roman" w:hAnsi="Times New Roman" w:cs="Times New Roman"/>
          <w:color w:val="000000"/>
          <w:sz w:val="24"/>
          <w:szCs w:val="24"/>
        </w:rPr>
        <w:t>iagram the new level of water.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66675</wp:posOffset>
            </wp:positionV>
            <wp:extent cx="1038225" cy="116205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D111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  <w:t>A common thermometer has a thin-walled bulb and a very fine bore among other main features.  State two other main features of a common thermometer.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D111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  <w:t>The figure 2 is diagram of a manometer used to determine the density of a liquid.  Given that the density of liquid B is 2000kg/m</w:t>
      </w:r>
      <w:r w:rsidRPr="00AD111D">
        <w:rPr>
          <w:rFonts w:ascii="Times New Roman" w:hAnsi="Times New Roman" w:cs="Times New Roman"/>
          <w:color w:val="000000"/>
          <w:position w:val="7"/>
          <w:sz w:val="13"/>
          <w:szCs w:val="13"/>
        </w:rPr>
        <w:t>3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>, determine the density of the liquid A in SI units.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19050</wp:posOffset>
            </wp:positionV>
            <wp:extent cx="1524000" cy="1314450"/>
            <wp:effectExtent l="19050" t="0" r="0" b="0"/>
            <wp:wrapSquare wrapText="bothSides"/>
            <wp:docPr id="25" name="Picture 4" descr="C:\Users\DAKAMA\Pictures\2017-05-1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KAMA\Pictures\2017-05-16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468" t="28289" r="56891" b="54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D111D">
        <w:rPr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  <w:t>A drop of oil of volume 3.0 x 10</w:t>
      </w:r>
      <w:r w:rsidRPr="00AD111D">
        <w:rPr>
          <w:rFonts w:ascii="Times New Roman" w:hAnsi="Times New Roman" w:cs="Times New Roman"/>
          <w:color w:val="000000"/>
          <w:position w:val="7"/>
          <w:sz w:val="13"/>
          <w:szCs w:val="13"/>
        </w:rPr>
        <w:t>-6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D111D">
        <w:rPr>
          <w:rFonts w:ascii="Times New Roman" w:hAnsi="Times New Roman" w:cs="Times New Roman"/>
          <w:color w:val="000000"/>
          <w:position w:val="7"/>
          <w:sz w:val="13"/>
          <w:szCs w:val="13"/>
        </w:rPr>
        <w:t>3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 xml:space="preserve"> forms a patch of diameter 32cm on the surface of water.  Determine the size of a molecule of oil.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The figure below shows a simple fire alarm. 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 xml:space="preserve">When fire breaks the bell rings to alert people that there is fire.  Explain briefly how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>the fire alarm works.</w:t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11D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95250</wp:posOffset>
            </wp:positionV>
            <wp:extent cx="3790950" cy="6000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526DC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  <w:t>Water flows through a narrow pipe of radius 6cm connected to another pipe of radius 9cm.  If the speed of water in the narrow pipe is 3m/s, determine the speed of water in the wider section.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526DC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  <w:t>Pure water normally boils at 100</w:t>
      </w:r>
      <w:r w:rsidRPr="004526DC">
        <w:rPr>
          <w:rFonts w:ascii="Times New Roman" w:hAnsi="Times New Roman" w:cs="Times New Roman"/>
          <w:color w:val="000000"/>
          <w:position w:val="7"/>
          <w:sz w:val="13"/>
          <w:szCs w:val="13"/>
        </w:rPr>
        <w:t>0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>C. A student heated some water and noticed that it boils at a higher temperature than 100</w:t>
      </w:r>
      <w:r w:rsidRPr="004526DC">
        <w:rPr>
          <w:rFonts w:ascii="Times New Roman" w:hAnsi="Times New Roman" w:cs="Times New Roman"/>
          <w:color w:val="000000"/>
          <w:position w:val="7"/>
          <w:sz w:val="13"/>
          <w:szCs w:val="13"/>
        </w:rPr>
        <w:t>0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>C.  State two possible reasons for this observation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8.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  <w:t>The rate of diffusion of a gas will depend on many factors.  State two of these factors.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AD111D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526DC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  <w:t>Explain why passengers traveling in a double-</w:t>
      </w:r>
      <w:proofErr w:type="spellStart"/>
      <w:r w:rsidRPr="004526DC">
        <w:rPr>
          <w:rFonts w:ascii="Times New Roman" w:hAnsi="Times New Roman" w:cs="Times New Roman"/>
          <w:color w:val="000000"/>
          <w:sz w:val="24"/>
          <w:szCs w:val="24"/>
        </w:rPr>
        <w:t>deaker</w:t>
      </w:r>
      <w:proofErr w:type="spellEnd"/>
      <w:r w:rsidRPr="004526DC">
        <w:rPr>
          <w:rFonts w:ascii="Times New Roman" w:hAnsi="Times New Roman" w:cs="Times New Roman"/>
          <w:color w:val="000000"/>
          <w:sz w:val="24"/>
          <w:szCs w:val="24"/>
        </w:rPr>
        <w:t xml:space="preserve"> bus are NOT allowed to stand in the upper </w:t>
      </w:r>
      <w:proofErr w:type="spellStart"/>
      <w:r w:rsidRPr="004526DC">
        <w:rPr>
          <w:rFonts w:ascii="Times New Roman" w:hAnsi="Times New Roman" w:cs="Times New Roman"/>
          <w:color w:val="000000"/>
          <w:sz w:val="24"/>
          <w:szCs w:val="24"/>
        </w:rPr>
        <w:t>decker</w:t>
      </w:r>
      <w:proofErr w:type="spellEnd"/>
      <w:r w:rsidRPr="004526DC">
        <w:rPr>
          <w:rFonts w:ascii="Times New Roman" w:hAnsi="Times New Roman" w:cs="Times New Roman"/>
          <w:color w:val="000000"/>
          <w:sz w:val="24"/>
          <w:szCs w:val="24"/>
        </w:rPr>
        <w:t xml:space="preserve"> of the bus.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526DC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  <w:t>A body starts from rest and attains a velocity of 72m/s in 10 seconds.  It travels at this velocity for 5 seconds and then decelerates to rest after another 12 seconds sketch a velocity – time graph for the body’s motion.</w:t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526DC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4526DC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Define angular velocity.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On the axis provided sketch a graph of pressure against volume for a fixed mass of gas.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group id="_x0000_s1026" style="position:absolute;left:0;text-align:left;margin-left:49.5pt;margin-top:10.5pt;width:192pt;height:107.25pt;z-index:251658240" coordorigin="1710,2370" coordsize="3840,28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710;top:2370;width:0;height:2835;flip:y" o:connectortype="straight" strokeweight="1.5pt">
              <v:stroke endarrow="block"/>
            </v:shape>
            <v:shape id="_x0000_s1028" type="#_x0000_t32" style="position:absolute;left:1710;top:5205;width:3840;height:0" o:connectortype="straight" strokeweight="1.5pt">
              <v:stroke endarrow="block"/>
            </v:shape>
          </v:group>
        </w:pic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0573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SECTION B (55 MARKS)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20573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2057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Distinguish between load and effort.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b)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Explain why the efficiency of a machine is never 100%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A mason uses a six wheel pulley system to raise gravel in storey building for construction.  He raises a weight of 2500N through a vertical height of 2.5m using the machine.  If the mason pulls using an effort of 500N calculate;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205732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57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The velocity ratio of the pulley system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ii)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The work done by the mason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iii)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The useful work done by the pulley system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205732">
        <w:rPr>
          <w:rFonts w:ascii="Times New Roman" w:hAnsi="Times New Roman" w:cs="Times New Roman"/>
          <w:color w:val="000000"/>
          <w:sz w:val="24"/>
          <w:szCs w:val="24"/>
        </w:rPr>
        <w:t>iv)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  <w:t>The</w:t>
      </w:r>
      <w:proofErr w:type="gramEnd"/>
      <w:r w:rsidRPr="00205732">
        <w:rPr>
          <w:rFonts w:ascii="Times New Roman" w:hAnsi="Times New Roman" w:cs="Times New Roman"/>
          <w:color w:val="000000"/>
          <w:sz w:val="24"/>
          <w:szCs w:val="24"/>
        </w:rPr>
        <w:t xml:space="preserve"> efficiency of the system</w:t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5732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205732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C329C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1C329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C32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  <w:t>State the law of flotation.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C329C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b)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  <w:t>What determines the depth to which a body sinks in a liquid?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C329C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  <w:t>A student constructed a hydrometer for use in milk industry.  State the modification he can make to increase the sensitivity of the hydrometer.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C329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  <w:t>Name this type of hydrometer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C329C">
        <w:rPr>
          <w:rFonts w:ascii="Times New Roman" w:hAnsi="Times New Roman" w:cs="Times New Roman"/>
          <w:color w:val="000000"/>
          <w:sz w:val="24"/>
          <w:szCs w:val="24"/>
        </w:rPr>
        <w:t>e)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  <w:t>State the Archimedes Principle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762000</wp:posOffset>
            </wp:positionV>
            <wp:extent cx="1647825" cy="2228850"/>
            <wp:effectExtent l="19050" t="0" r="9525" b="0"/>
            <wp:wrapTight wrapText="bothSides">
              <wp:wrapPolygon edited="0">
                <wp:start x="-250" y="0"/>
                <wp:lineTo x="-250" y="21231"/>
                <wp:lineTo x="21725" y="21231"/>
                <wp:lineTo x="21725" y="0"/>
                <wp:lineTo x="-25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>f)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  <w:t>A balloon of volume 9.0m</w:t>
      </w:r>
      <w:r w:rsidRPr="001C329C">
        <w:rPr>
          <w:rFonts w:ascii="Times New Roman" w:hAnsi="Times New Roman" w:cs="Times New Roman"/>
          <w:color w:val="000000"/>
          <w:position w:val="7"/>
          <w:sz w:val="13"/>
          <w:szCs w:val="13"/>
        </w:rPr>
        <w:t>3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 xml:space="preserve"> is filled with hydrogen of density 0.18kg/m</w:t>
      </w:r>
      <w:r w:rsidRPr="001C329C">
        <w:rPr>
          <w:rFonts w:ascii="Times New Roman" w:hAnsi="Times New Roman" w:cs="Times New Roman"/>
          <w:color w:val="000000"/>
          <w:position w:val="7"/>
          <w:sz w:val="13"/>
          <w:szCs w:val="13"/>
        </w:rPr>
        <w:t>3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 xml:space="preserve"> and held in position as shown.  If it floats in air of density 1.3kg/m</w:t>
      </w:r>
      <w:r w:rsidRPr="001C329C">
        <w:rPr>
          <w:rFonts w:ascii="Times New Roman" w:hAnsi="Times New Roman" w:cs="Times New Roman"/>
          <w:color w:val="000000"/>
          <w:position w:val="7"/>
          <w:sz w:val="13"/>
          <w:szCs w:val="13"/>
        </w:rPr>
        <w:t>3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 xml:space="preserve"> and the weight of the balloon envelope is </w:t>
      </w:r>
      <w:proofErr w:type="gramStart"/>
      <w:r w:rsidRPr="001C329C">
        <w:rPr>
          <w:rFonts w:ascii="Times New Roman" w:hAnsi="Times New Roman" w:cs="Times New Roman"/>
          <w:color w:val="000000"/>
          <w:sz w:val="24"/>
          <w:szCs w:val="24"/>
        </w:rPr>
        <w:t>45N  calculate</w:t>
      </w:r>
      <w:proofErr w:type="gramEnd"/>
      <w:r w:rsidRPr="001C329C">
        <w:rPr>
          <w:rFonts w:ascii="Times New Roman" w:hAnsi="Times New Roman" w:cs="Times New Roman"/>
          <w:color w:val="000000"/>
          <w:sz w:val="24"/>
          <w:szCs w:val="24"/>
        </w:rPr>
        <w:t xml:space="preserve"> the tension T.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C329C">
        <w:rPr>
          <w:rFonts w:ascii="Times New Roman" w:hAnsi="Times New Roman" w:cs="Times New Roman"/>
          <w:color w:val="000000"/>
          <w:sz w:val="24"/>
          <w:szCs w:val="24"/>
        </w:rPr>
        <w:lastRenderedPageBreak/>
        <w:t>g)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  <w:t>A solid object weighs 90N when suspended in air and 84N when immersed in water.  When fully submerged in an acid it weighs 76N.  Determine the relative density of the acid.</w:t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329C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1C329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C78C8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FC78C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C78C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>State Hooke’s law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>b)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>Define the term Spring Constant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FC78C8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C78C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State two factors that determine </w:t>
      </w:r>
      <w:r w:rsidRPr="00FC7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spring constant</w:t>
      </w:r>
      <w:r w:rsidRPr="00FC7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C7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ii)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>The graph in the figure below was obtained when suitable weights were suspended from a spiral and extensions measured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829804" cy="1495425"/>
            <wp:effectExtent l="19050" t="0" r="8646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804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>Explain the shape of the graph between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>AB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>CD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      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>Two identical spiral springs are then arranged in paralle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and the weights suspended. On 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 xml:space="preserve">the same axes 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Pr="00FC78C8">
        <w:rPr>
          <w:rFonts w:ascii="Times New Roman" w:hAnsi="Times New Roman" w:cs="Times New Roman"/>
          <w:color w:val="000000"/>
          <w:sz w:val="24"/>
          <w:szCs w:val="24"/>
        </w:rPr>
        <w:t>above</w:t>
      </w:r>
      <w:proofErr w:type="gramEnd"/>
      <w:r w:rsidRPr="00FC78C8">
        <w:rPr>
          <w:rFonts w:ascii="Times New Roman" w:hAnsi="Times New Roman" w:cs="Times New Roman"/>
          <w:color w:val="000000"/>
          <w:sz w:val="24"/>
          <w:szCs w:val="24"/>
        </w:rPr>
        <w:t>, sketch the graph that would now be obtained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C78C8" w:rsidRDefault="006B49C4" w:rsidP="006B49C4">
      <w:pPr>
        <w:tabs>
          <w:tab w:val="left" w:pos="1440"/>
        </w:tabs>
        <w:autoSpaceDE w:val="0"/>
        <w:autoSpaceDN w:val="0"/>
        <w:adjustRightInd w:val="0"/>
        <w:spacing w:after="0" w:line="360" w:lineRule="atLeast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C78C8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pointer of an unloaded spring reads 32cm.  </w:t>
      </w:r>
      <w:proofErr w:type="gramStart"/>
      <w:r w:rsidRPr="00FC78C8">
        <w:rPr>
          <w:rFonts w:ascii="Times New Roman" w:hAnsi="Times New Roman" w:cs="Times New Roman"/>
          <w:color w:val="000000"/>
          <w:sz w:val="24"/>
          <w:szCs w:val="24"/>
        </w:rPr>
        <w:t>when</w:t>
      </w:r>
      <w:proofErr w:type="gramEnd"/>
      <w:r w:rsidRPr="00FC78C8">
        <w:rPr>
          <w:rFonts w:ascii="Times New Roman" w:hAnsi="Times New Roman" w:cs="Times New Roman"/>
          <w:color w:val="000000"/>
          <w:sz w:val="24"/>
          <w:szCs w:val="24"/>
        </w:rPr>
        <w:t xml:space="preserve"> a mass of 120g is applied to the spring, the pointer reads 38cm.  A pan, in which a mass of 210g is placed, is now suspended from the spring and the pointer reads 48cm.  Determine the mass of the pan.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9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C78C8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9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9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9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F83B7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83B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Define specific heat capacity of a substance.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A block of metal of mass 150g at 100</w:t>
      </w:r>
      <w:r w:rsidRPr="00F83B7C">
        <w:rPr>
          <w:rFonts w:ascii="Times New Roman" w:hAnsi="Times New Roman" w:cs="Times New Roman"/>
          <w:color w:val="000000"/>
          <w:position w:val="7"/>
          <w:sz w:val="13"/>
          <w:szCs w:val="13"/>
        </w:rPr>
        <w:t>0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C is dropped into a lagged calorimeter of specific heat capacity of 40JKg</w:t>
      </w:r>
      <w:r w:rsidRPr="00F83B7C">
        <w:rPr>
          <w:rFonts w:ascii="Times New Roman" w:hAnsi="Times New Roman" w:cs="Times New Roman"/>
          <w:color w:val="000000"/>
          <w:position w:val="7"/>
          <w:sz w:val="13"/>
          <w:szCs w:val="13"/>
        </w:rPr>
        <w:t>-1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F83B7C">
        <w:rPr>
          <w:rFonts w:ascii="Times New Roman" w:hAnsi="Times New Roman" w:cs="Times New Roman"/>
          <w:color w:val="000000"/>
          <w:position w:val="7"/>
          <w:sz w:val="13"/>
          <w:szCs w:val="13"/>
        </w:rPr>
        <w:t>-1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 xml:space="preserve"> containing 100g of water of 25</w:t>
      </w:r>
      <w:r w:rsidRPr="00F83B7C">
        <w:rPr>
          <w:rFonts w:ascii="Times New Roman" w:hAnsi="Times New Roman" w:cs="Times New Roman"/>
          <w:color w:val="000000"/>
          <w:position w:val="7"/>
          <w:sz w:val="13"/>
          <w:szCs w:val="13"/>
        </w:rPr>
        <w:t>0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C.  The temperature of the resulting mixture is 34</w:t>
      </w:r>
      <w:r w:rsidRPr="00F83B7C">
        <w:rPr>
          <w:rFonts w:ascii="Times New Roman" w:hAnsi="Times New Roman" w:cs="Times New Roman"/>
          <w:color w:val="000000"/>
          <w:position w:val="7"/>
          <w:sz w:val="13"/>
          <w:szCs w:val="13"/>
        </w:rPr>
        <w:t>0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C (specific heat capacity of water = 4200JKg</w:t>
      </w:r>
      <w:r w:rsidRPr="00F83B7C">
        <w:rPr>
          <w:rFonts w:ascii="Times New Roman" w:hAnsi="Times New Roman" w:cs="Times New Roman"/>
          <w:color w:val="000000"/>
          <w:position w:val="7"/>
          <w:sz w:val="13"/>
          <w:szCs w:val="13"/>
        </w:rPr>
        <w:t>-1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F83B7C">
        <w:rPr>
          <w:rFonts w:ascii="Times New Roman" w:hAnsi="Times New Roman" w:cs="Times New Roman"/>
          <w:color w:val="000000"/>
          <w:position w:val="7"/>
          <w:sz w:val="13"/>
          <w:szCs w:val="13"/>
        </w:rPr>
        <w:t>-1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, mass of calorimeter=50g)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Determine: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F83B7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83B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Heat gained by calorimeter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ii)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Heat gained by water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iii)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Heat loss by the metal block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F83B7C">
        <w:rPr>
          <w:rFonts w:ascii="Times New Roman" w:hAnsi="Times New Roman" w:cs="Times New Roman"/>
          <w:color w:val="000000"/>
          <w:sz w:val="24"/>
          <w:szCs w:val="24"/>
        </w:rPr>
        <w:t>iv)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Specific heat</w:t>
      </w:r>
      <w:proofErr w:type="gramEnd"/>
      <w:r w:rsidRPr="00F83B7C">
        <w:rPr>
          <w:rFonts w:ascii="Times New Roman" w:hAnsi="Times New Roman" w:cs="Times New Roman"/>
          <w:color w:val="000000"/>
          <w:sz w:val="24"/>
          <w:szCs w:val="24"/>
        </w:rPr>
        <w:t xml:space="preserve"> capacity of the metal block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F83B7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83B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State the law of conservation of momentum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b)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Distinguish between elastic and inelastic collisions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:rsidR="006B49C4" w:rsidRPr="00FC78C8" w:rsidRDefault="006B49C4" w:rsidP="006B49C4">
      <w:pPr>
        <w:autoSpaceDE w:val="0"/>
        <w:autoSpaceDN w:val="0"/>
        <w:adjustRightInd w:val="0"/>
        <w:spacing w:after="0" w:line="360" w:lineRule="atLeast"/>
        <w:ind w:left="216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6B49C4" w:rsidRPr="00F83B7C" w:rsidRDefault="006B49C4" w:rsidP="006B49C4">
      <w:pPr>
        <w:tabs>
          <w:tab w:val="left" w:pos="1440"/>
        </w:tabs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A bullet of mass 22g traveling horizontally with a velocity of 300ms</w:t>
      </w:r>
      <w:r w:rsidRPr="00F83B7C">
        <w:rPr>
          <w:rFonts w:ascii="Times New Roman" w:hAnsi="Times New Roman" w:cs="Times New Roman"/>
          <w:color w:val="000000"/>
          <w:position w:val="7"/>
          <w:sz w:val="13"/>
          <w:szCs w:val="13"/>
        </w:rPr>
        <w:t>-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1 strikes a block of wood of mass 1,978g which rests on a rough surface.  After impact the bullet and the block move together and come to rest when the block has traveled a distance of 5cm.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 xml:space="preserve">Calculate 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3B7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83B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The velocity of the bullet and wood after impact.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ii)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The frictional force between the wood and the surface.</w:t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3B7C"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83B7C" w:rsidRDefault="006B49C4" w:rsidP="006B49C4">
      <w:pPr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B49C4" w:rsidRPr="00FB31D6" w:rsidRDefault="006B49C4" w:rsidP="006B49C4">
      <w:pPr>
        <w:tabs>
          <w:tab w:val="left" w:pos="1440"/>
        </w:tabs>
        <w:autoSpaceDE w:val="0"/>
        <w:autoSpaceDN w:val="0"/>
        <w:adjustRightInd w:val="0"/>
        <w:spacing w:after="0" w:line="360" w:lineRule="atLeast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B31D6">
        <w:rPr>
          <w:rFonts w:ascii="Times New Roman" w:hAnsi="Times New Roman" w:cs="Times New Roman"/>
          <w:color w:val="000000"/>
          <w:sz w:val="24"/>
          <w:szCs w:val="24"/>
        </w:rPr>
        <w:lastRenderedPageBreak/>
        <w:t>d)</w:t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  <w:t>A car starts from rest and accelerates uniformly at 2ms</w:t>
      </w:r>
      <w:r w:rsidRPr="00FB31D6">
        <w:rPr>
          <w:rFonts w:ascii="Times New Roman" w:hAnsi="Times New Roman" w:cs="Times New Roman"/>
          <w:color w:val="000000"/>
          <w:position w:val="7"/>
          <w:sz w:val="13"/>
          <w:szCs w:val="13"/>
        </w:rPr>
        <w:t>-</w:t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>1 for 5 seconds.  It then travels at a constant velocity for the nest 3 seconds before accelerating again at 2.5ms</w:t>
      </w:r>
      <w:r w:rsidRPr="00FB31D6">
        <w:rPr>
          <w:rFonts w:ascii="Times New Roman" w:hAnsi="Times New Roman" w:cs="Times New Roman"/>
          <w:color w:val="000000"/>
          <w:position w:val="7"/>
          <w:sz w:val="13"/>
          <w:szCs w:val="13"/>
        </w:rPr>
        <w:t>-</w:t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 xml:space="preserve">1 for 2 more seconds.  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FB31D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B31D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  <w:t>Sketch a velocity – time graph for this motion.</w:t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6B49C4" w:rsidRDefault="006B49C4" w:rsidP="006B49C4">
      <w:pPr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object w:dxaOrig="6540" w:dyaOrig="5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347.35pt" o:ole="">
            <v:imagedata r:id="rId10" o:title=""/>
          </v:shape>
          <o:OLEObject Type="Embed" ProgID="FXDraw3.Document" ShapeID="_x0000_i1025" DrawAspect="Content" ObjectID="_1625461178" r:id="rId11"/>
        </w:object>
      </w:r>
    </w:p>
    <w:p w:rsidR="006B49C4" w:rsidRPr="00FB31D6" w:rsidRDefault="006B49C4" w:rsidP="006B49C4">
      <w:pPr>
        <w:autoSpaceDE w:val="0"/>
        <w:autoSpaceDN w:val="0"/>
        <w:adjustRightInd w:val="0"/>
        <w:spacing w:after="0" w:line="360" w:lineRule="atLeas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FB31D6">
        <w:rPr>
          <w:rFonts w:ascii="Times New Roman" w:hAnsi="Times New Roman" w:cs="Times New Roman"/>
          <w:color w:val="000000"/>
          <w:sz w:val="24"/>
          <w:szCs w:val="24"/>
        </w:rPr>
        <w:t>iii)</w:t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  <w:t>From the graph, calculate the total distance traveled by the car.</w:t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31D6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:rsidR="006B49C4" w:rsidRPr="0034022B" w:rsidRDefault="006B49C4" w:rsidP="006B49C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B49C4" w:rsidRDefault="006B49C4"/>
    <w:p w:rsidR="006B49C4" w:rsidRDefault="006B49C4">
      <w:r>
        <w:br w:type="page"/>
      </w:r>
    </w:p>
    <w:p w:rsidR="006B49C4" w:rsidRDefault="006B49C4">
      <w:r>
        <w:lastRenderedPageBreak/>
        <w:br w:type="page"/>
      </w:r>
    </w:p>
    <w:p w:rsidR="000674F6" w:rsidRDefault="000674F6"/>
    <w:sectPr w:rsidR="000674F6" w:rsidSect="00067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54E24"/>
    <w:multiLevelType w:val="hybridMultilevel"/>
    <w:tmpl w:val="1386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6B49C4"/>
    <w:rsid w:val="000674F6"/>
    <w:rsid w:val="006B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9C4"/>
    <w:pPr>
      <w:ind w:left="720"/>
      <w:contextualSpacing/>
    </w:pPr>
  </w:style>
  <w:style w:type="paragraph" w:styleId="NoSpacing">
    <w:name w:val="No Spacing"/>
    <w:uiPriority w:val="1"/>
    <w:qFormat/>
    <w:rsid w:val="006B49C4"/>
    <w:pPr>
      <w:spacing w:after="0" w:line="240" w:lineRule="auto"/>
    </w:pPr>
  </w:style>
  <w:style w:type="table" w:styleId="TableGrid">
    <w:name w:val="Table Grid"/>
    <w:basedOn w:val="TableNormal"/>
    <w:uiPriority w:val="59"/>
    <w:rsid w:val="006B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1233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2019-07-24T15:11:00Z</dcterms:created>
  <dcterms:modified xsi:type="dcterms:W3CDTF">2019-07-24T15:13:00Z</dcterms:modified>
</cp:coreProperties>
</file>