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D5" w:rsidRDefault="00715DD5" w:rsidP="00C9079D">
      <w:pPr>
        <w:rPr>
          <w:rFonts w:ascii="Cambria" w:hAnsi="Cambria" w:cs="Times New Roman"/>
          <w:b/>
          <w:sz w:val="56"/>
          <w:szCs w:val="56"/>
        </w:rPr>
      </w:pPr>
    </w:p>
    <w:p w:rsidR="006E151E" w:rsidRDefault="003908F2" w:rsidP="00C9079D">
      <w:pPr>
        <w:rPr>
          <w:rFonts w:ascii="Cambria" w:hAnsi="Cambria" w:cs="Times New Roman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DD7AE4" wp14:editId="49C034CD">
            <wp:simplePos x="0" y="0"/>
            <wp:positionH relativeFrom="column">
              <wp:posOffset>2200275</wp:posOffset>
            </wp:positionH>
            <wp:positionV relativeFrom="paragraph">
              <wp:posOffset>-450850</wp:posOffset>
            </wp:positionV>
            <wp:extent cx="1352550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79D" w:rsidRPr="005C505E" w:rsidRDefault="00C9079D" w:rsidP="00C9079D">
      <w:pPr>
        <w:rPr>
          <w:rFonts w:ascii="Cambria" w:hAnsi="Cambria" w:cs="Times New Roman"/>
          <w:b/>
          <w:sz w:val="56"/>
          <w:szCs w:val="56"/>
        </w:rPr>
      </w:pPr>
    </w:p>
    <w:p w:rsidR="00C9079D" w:rsidRPr="006E151E" w:rsidRDefault="006E151E" w:rsidP="006E151E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</w:pPr>
      <w:r w:rsidRPr="006E151E"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  <w:t>MAASAI MARA U</w:t>
      </w:r>
      <w:r w:rsidR="00C9079D" w:rsidRPr="006E151E"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  <w:t>NIVERSITY</w:t>
      </w:r>
    </w:p>
    <w:p w:rsidR="00715DD5" w:rsidRDefault="00715DD5" w:rsidP="003908F2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28"/>
          <w:lang w:val="en-GB"/>
        </w:rPr>
      </w:pPr>
    </w:p>
    <w:p w:rsidR="00C9079D" w:rsidRDefault="00C9079D" w:rsidP="003908F2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28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REGULAR UNIVERSITY EXAMINATIONS</w:t>
      </w:r>
    </w:p>
    <w:p w:rsidR="00C9079D" w:rsidRDefault="003E6819" w:rsidP="003908F2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28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2018/2019</w:t>
      </w:r>
      <w:r w:rsidR="00C9079D"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 xml:space="preserve"> ACADEMIC YEAR</w:t>
      </w:r>
    </w:p>
    <w:p w:rsidR="00C9079D" w:rsidRDefault="00C9079D" w:rsidP="003908F2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28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FIRST YEAR SECOND</w:t>
      </w:r>
      <w:r>
        <w:rPr>
          <w:rFonts w:ascii="Cambria" w:hAnsi="Cambria" w:cs="Cambria"/>
          <w:b/>
          <w:bCs/>
          <w:i/>
          <w:kern w:val="2"/>
          <w:sz w:val="44"/>
          <w:szCs w:val="28"/>
          <w:lang w:val="en-GB"/>
        </w:rPr>
        <w:t xml:space="preserve"> </w:t>
      </w:r>
      <w:r>
        <w:rPr>
          <w:rFonts w:ascii="Cambria" w:hAnsi="Cambria" w:cs="Cambria"/>
          <w:b/>
          <w:bCs/>
          <w:kern w:val="2"/>
          <w:sz w:val="44"/>
          <w:szCs w:val="28"/>
          <w:lang w:val="en-GB"/>
        </w:rPr>
        <w:t>SEMESTER</w:t>
      </w:r>
    </w:p>
    <w:p w:rsidR="00C9079D" w:rsidRDefault="00C9079D" w:rsidP="003908F2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Times New Roman"/>
          <w:b/>
          <w:bCs/>
          <w:kern w:val="2"/>
          <w:sz w:val="28"/>
          <w:szCs w:val="28"/>
          <w:lang w:val="en-GB"/>
        </w:rPr>
      </w:pPr>
    </w:p>
    <w:p w:rsidR="003908F2" w:rsidRDefault="003908F2" w:rsidP="003908F2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Times New Roman"/>
          <w:b/>
          <w:bCs/>
          <w:kern w:val="2"/>
          <w:sz w:val="28"/>
          <w:szCs w:val="28"/>
          <w:lang w:val="en-GB"/>
        </w:rPr>
      </w:pPr>
    </w:p>
    <w:p w:rsidR="00C9079D" w:rsidRDefault="00C9079D" w:rsidP="003908F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28"/>
        </w:rPr>
      </w:pPr>
      <w:r>
        <w:rPr>
          <w:rFonts w:ascii="Cambria" w:hAnsi="Cambria" w:cs="Cambria"/>
          <w:b/>
          <w:bCs/>
          <w:sz w:val="44"/>
          <w:szCs w:val="28"/>
        </w:rPr>
        <w:t>SCHOOL OF BUSINESS AND ECONOMICS</w:t>
      </w:r>
    </w:p>
    <w:p w:rsidR="00C9079D" w:rsidRDefault="00C9079D" w:rsidP="003908F2">
      <w:pPr>
        <w:spacing w:after="0" w:line="240" w:lineRule="auto"/>
        <w:jc w:val="center"/>
        <w:rPr>
          <w:rFonts w:ascii="Cambria" w:hAnsi="Cambria"/>
          <w:b/>
          <w:sz w:val="44"/>
          <w:szCs w:val="28"/>
        </w:rPr>
      </w:pPr>
      <w:r>
        <w:rPr>
          <w:rFonts w:ascii="Cambria" w:hAnsi="Cambria"/>
          <w:b/>
          <w:sz w:val="44"/>
          <w:szCs w:val="28"/>
        </w:rPr>
        <w:t>DIPLOMA IN HUMAN RESOURCE MANAGEMENT</w:t>
      </w:r>
    </w:p>
    <w:p w:rsidR="003908F2" w:rsidRDefault="003908F2" w:rsidP="003908F2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28"/>
        </w:rPr>
      </w:pPr>
    </w:p>
    <w:p w:rsidR="00C9079D" w:rsidRDefault="00C9079D" w:rsidP="003908F2">
      <w:pPr>
        <w:spacing w:after="0" w:line="240" w:lineRule="auto"/>
        <w:rPr>
          <w:rFonts w:ascii="Cambria" w:hAnsi="Cambria" w:cs="Times New Roman"/>
          <w:b/>
          <w:sz w:val="44"/>
          <w:szCs w:val="28"/>
        </w:rPr>
      </w:pPr>
      <w:r>
        <w:rPr>
          <w:rFonts w:ascii="Cambria" w:hAnsi="Cambria" w:cs="Cambria"/>
          <w:b/>
          <w:bCs/>
          <w:kern w:val="2"/>
          <w:sz w:val="44"/>
          <w:szCs w:val="28"/>
        </w:rPr>
        <w:t>COURSE CODE: HRD 013</w:t>
      </w:r>
    </w:p>
    <w:p w:rsidR="00C9079D" w:rsidRDefault="00C9079D" w:rsidP="003908F2">
      <w:pPr>
        <w:spacing w:after="0" w:line="240" w:lineRule="auto"/>
        <w:rPr>
          <w:rFonts w:ascii="Cambria" w:hAnsi="Cambria"/>
          <w:b/>
          <w:bCs/>
          <w:sz w:val="44"/>
          <w:szCs w:val="28"/>
        </w:rPr>
      </w:pPr>
      <w:r>
        <w:rPr>
          <w:rFonts w:ascii="Cambria" w:hAnsi="Cambria"/>
          <w:b/>
          <w:sz w:val="44"/>
          <w:szCs w:val="28"/>
        </w:rPr>
        <w:t>COURSE TITLE:</w:t>
      </w:r>
      <w:r>
        <w:rPr>
          <w:rFonts w:ascii="Cambria" w:hAnsi="Cambria"/>
          <w:sz w:val="44"/>
          <w:szCs w:val="28"/>
        </w:rPr>
        <w:t xml:space="preserve"> </w:t>
      </w:r>
      <w:r>
        <w:rPr>
          <w:rFonts w:ascii="Cambria" w:hAnsi="Cambria"/>
          <w:b/>
          <w:bCs/>
          <w:sz w:val="44"/>
          <w:szCs w:val="28"/>
        </w:rPr>
        <w:t>STRATEGIC HRM</w:t>
      </w:r>
    </w:p>
    <w:p w:rsidR="00715DD5" w:rsidRDefault="00715DD5" w:rsidP="003908F2">
      <w:pPr>
        <w:spacing w:after="0" w:line="240" w:lineRule="auto"/>
        <w:rPr>
          <w:rFonts w:ascii="Cambria" w:hAnsi="Cambria"/>
          <w:b/>
          <w:bCs/>
          <w:sz w:val="44"/>
          <w:szCs w:val="28"/>
        </w:rPr>
      </w:pPr>
    </w:p>
    <w:p w:rsidR="00C9079D" w:rsidRDefault="00C9079D" w:rsidP="003908F2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0" w:line="240" w:lineRule="auto"/>
        <w:ind w:firstLine="61"/>
        <w:rPr>
          <w:rFonts w:ascii="Cambria" w:hAnsi="Cambria" w:cs="Cambria"/>
          <w:b/>
          <w:bCs/>
          <w:kern w:val="2"/>
          <w:szCs w:val="28"/>
          <w:lang w:val="en-GB"/>
        </w:rPr>
      </w:pPr>
    </w:p>
    <w:p w:rsidR="003908F2" w:rsidRDefault="00715DD5" w:rsidP="003908F2">
      <w:pPr>
        <w:pBdr>
          <w:bottom w:val="single" w:sz="4" w:space="1" w:color="auto"/>
        </w:pBdr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b/>
          <w:sz w:val="28"/>
          <w:szCs w:val="28"/>
        </w:rPr>
        <w:t>DATE: 4</w:t>
      </w:r>
      <w:r w:rsidRPr="00715DD5">
        <w:rPr>
          <w:rFonts w:ascii="Cambria" w:hAnsi="Cambria" w:cs="Tahoma"/>
          <w:b/>
          <w:sz w:val="28"/>
          <w:szCs w:val="28"/>
          <w:vertAlign w:val="superscript"/>
        </w:rPr>
        <w:t>TH</w:t>
      </w:r>
      <w:r>
        <w:rPr>
          <w:rFonts w:ascii="Cambria" w:hAnsi="Cambria" w:cs="Tahoma"/>
          <w:b/>
          <w:sz w:val="28"/>
          <w:szCs w:val="28"/>
        </w:rPr>
        <w:t xml:space="preserve"> DECEMBER, 2018</w:t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  <w:t>TIME: 0830 - 1030</w:t>
      </w:r>
      <w:r w:rsidR="003908F2">
        <w:rPr>
          <w:rFonts w:ascii="Cambria" w:hAnsi="Cambria" w:cs="Tahoma"/>
          <w:b/>
          <w:sz w:val="28"/>
          <w:szCs w:val="28"/>
        </w:rPr>
        <w:t>HRS</w:t>
      </w:r>
    </w:p>
    <w:p w:rsidR="00C9079D" w:rsidRDefault="00C9079D" w:rsidP="00C9079D">
      <w:pPr>
        <w:widowControl w:val="0"/>
        <w:suppressAutoHyphens/>
        <w:autoSpaceDE w:val="0"/>
        <w:autoSpaceDN w:val="0"/>
        <w:adjustRightInd w:val="0"/>
        <w:spacing w:before="24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C9079D" w:rsidRDefault="00C9079D" w:rsidP="00C9079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proofErr w:type="gramStart"/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proofErr w:type="gramEnd"/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715DD5" w:rsidRDefault="00715DD5" w:rsidP="00C9079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715DD5" w:rsidRDefault="00715DD5" w:rsidP="00C9079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715DD5" w:rsidRDefault="00715DD5" w:rsidP="00C9079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715DD5" w:rsidRDefault="00715DD5" w:rsidP="00C9079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715DD5" w:rsidRPr="00812856" w:rsidRDefault="00715DD5" w:rsidP="00C9079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C9079D" w:rsidRDefault="00C9079D" w:rsidP="00C9079D">
      <w:pPr>
        <w:rPr>
          <w:rFonts w:ascii="Cambria" w:hAnsi="Cambria"/>
          <w:i/>
          <w:noProof/>
          <w:szCs w:val="28"/>
        </w:rPr>
      </w:pPr>
      <w:r>
        <w:rPr>
          <w:rFonts w:ascii="Cambria" w:hAnsi="Cambria"/>
          <w:i/>
          <w:noProof/>
          <w:szCs w:val="28"/>
        </w:rPr>
        <w:t xml:space="preserve">                                                               This paper consists of </w:t>
      </w:r>
      <w:r>
        <w:rPr>
          <w:rFonts w:ascii="Cambria" w:hAnsi="Cambria"/>
          <w:b/>
          <w:i/>
          <w:noProof/>
          <w:szCs w:val="28"/>
        </w:rPr>
        <w:t>TWO</w:t>
      </w:r>
      <w:r>
        <w:rPr>
          <w:rFonts w:ascii="Cambria" w:hAnsi="Cambria"/>
          <w:i/>
          <w:noProof/>
          <w:szCs w:val="28"/>
        </w:rPr>
        <w:t xml:space="preserve"> printed pages. Please turn over.</w:t>
      </w:r>
    </w:p>
    <w:p w:rsidR="00C9079D" w:rsidRDefault="00C9079D" w:rsidP="00715DD5">
      <w:pPr>
        <w:spacing w:after="0" w:line="240" w:lineRule="auto"/>
        <w:rPr>
          <w:rFonts w:ascii="Cambria" w:hAnsi="Cambria"/>
          <w:i/>
          <w:noProof/>
          <w:szCs w:val="28"/>
        </w:rPr>
      </w:pPr>
    </w:p>
    <w:p w:rsidR="00715DD5" w:rsidRDefault="00715DD5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022A33">
        <w:rPr>
          <w:rFonts w:ascii="Cambria" w:hAnsi="Cambria" w:cs="Times New Roman"/>
          <w:b/>
          <w:sz w:val="28"/>
          <w:szCs w:val="28"/>
        </w:rPr>
        <w:t>QUESTION ONE</w:t>
      </w:r>
    </w:p>
    <w:p w:rsidR="00C9079D" w:rsidRPr="00E1307C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022A33">
        <w:rPr>
          <w:rFonts w:ascii="Cambria" w:hAnsi="Cambria" w:cs="Times New Roman"/>
          <w:sz w:val="28"/>
          <w:szCs w:val="28"/>
        </w:rPr>
        <w:t>a) An organization has various strategic Human Resource choices available in designing its human resource system. Cite the strategic human resource choices availab</w:t>
      </w:r>
      <w:r w:rsidR="003E6819">
        <w:rPr>
          <w:rFonts w:ascii="Cambria" w:hAnsi="Cambria" w:cs="Times New Roman"/>
          <w:sz w:val="28"/>
          <w:szCs w:val="28"/>
        </w:rPr>
        <w:t>le in recruiting, selecting and</w:t>
      </w:r>
      <w:r>
        <w:rPr>
          <w:rFonts w:ascii="Cambria" w:hAnsi="Cambria" w:cs="Times New Roman"/>
          <w:sz w:val="28"/>
          <w:szCs w:val="28"/>
        </w:rPr>
        <w:t xml:space="preserve"> employees.</w:t>
      </w:r>
      <w:r w:rsidR="00BC7C75">
        <w:rPr>
          <w:rFonts w:ascii="Cambria" w:hAnsi="Cambria" w:cs="Times New Roman"/>
          <w:sz w:val="28"/>
          <w:szCs w:val="28"/>
        </w:rPr>
        <w:t xml:space="preserve">    </w:t>
      </w:r>
      <w:r w:rsidR="00715DD5">
        <w:rPr>
          <w:rFonts w:ascii="Cambria" w:hAnsi="Cambria" w:cs="Times New Roman"/>
          <w:sz w:val="28"/>
          <w:szCs w:val="28"/>
        </w:rPr>
        <w:t xml:space="preserve">               </w:t>
      </w:r>
      <w:r w:rsidR="00715DD5" w:rsidRPr="00E1307C">
        <w:rPr>
          <w:rFonts w:ascii="Cambria" w:hAnsi="Cambria" w:cs="Times New Roman"/>
          <w:b/>
          <w:sz w:val="28"/>
          <w:szCs w:val="28"/>
        </w:rPr>
        <w:t xml:space="preserve">(10 marks)                                      </w:t>
      </w:r>
      <w:r w:rsidR="00BC7C75">
        <w:rPr>
          <w:rFonts w:ascii="Cambria" w:hAnsi="Cambria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Cambria" w:hAnsi="Cambria" w:cs="Times New Roman"/>
          <w:sz w:val="28"/>
          <w:szCs w:val="28"/>
        </w:rPr>
        <w:t xml:space="preserve"> </w:t>
      </w:r>
      <w:r w:rsidR="00715DD5">
        <w:rPr>
          <w:rFonts w:ascii="Cambria" w:hAnsi="Cambria" w:cs="Times New Roman"/>
          <w:sz w:val="28"/>
          <w:szCs w:val="28"/>
        </w:rPr>
        <w:t xml:space="preserve"> </w:t>
      </w: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</w:p>
    <w:p w:rsidR="00C9079D" w:rsidRPr="00E1307C" w:rsidRDefault="00C9079D" w:rsidP="00715DD5">
      <w:pPr>
        <w:tabs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022A33">
        <w:rPr>
          <w:rFonts w:ascii="Cambria" w:hAnsi="Cambria" w:cs="Times New Roman"/>
          <w:sz w:val="28"/>
          <w:szCs w:val="28"/>
        </w:rPr>
        <w:t xml:space="preserve">b) Introducing particular Human Resource (HR) practices causes better firm performance. </w:t>
      </w:r>
      <w:r>
        <w:rPr>
          <w:rFonts w:ascii="Cambria" w:hAnsi="Cambria" w:cs="Times New Roman"/>
          <w:sz w:val="28"/>
          <w:szCs w:val="28"/>
        </w:rPr>
        <w:t>States and explain the objectives of human resource strategy.</w:t>
      </w:r>
      <w:r w:rsidRPr="00022A33">
        <w:rPr>
          <w:rFonts w:ascii="Cambria" w:hAnsi="Cambria" w:cs="Times New Roman"/>
          <w:sz w:val="28"/>
          <w:szCs w:val="28"/>
        </w:rPr>
        <w:t xml:space="preserve">                                                    </w:t>
      </w:r>
      <w:r>
        <w:rPr>
          <w:rFonts w:ascii="Cambria" w:hAnsi="Cambria" w:cs="Times New Roman"/>
          <w:sz w:val="28"/>
          <w:szCs w:val="28"/>
        </w:rPr>
        <w:tab/>
      </w:r>
      <w:r w:rsidRPr="00E1307C">
        <w:rPr>
          <w:rFonts w:ascii="Cambria" w:hAnsi="Cambria" w:cs="Times New Roman"/>
          <w:b/>
          <w:sz w:val="28"/>
          <w:szCs w:val="28"/>
        </w:rPr>
        <w:t>(5 marks)</w:t>
      </w: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</w:p>
    <w:p w:rsidR="00C9079D" w:rsidRPr="00022A33" w:rsidRDefault="00C9079D" w:rsidP="00715DD5">
      <w:pPr>
        <w:tabs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  <w:r w:rsidRPr="00022A33">
        <w:rPr>
          <w:rFonts w:ascii="Cambria" w:hAnsi="Cambria" w:cs="Times New Roman"/>
          <w:sz w:val="28"/>
          <w:szCs w:val="28"/>
        </w:rPr>
        <w:t xml:space="preserve">c) Explain five benefits of human resource planning during formulation of human resource strategies                                              </w:t>
      </w:r>
      <w:r>
        <w:rPr>
          <w:rFonts w:ascii="Cambria" w:hAnsi="Cambria" w:cs="Times New Roman"/>
          <w:sz w:val="28"/>
          <w:szCs w:val="28"/>
        </w:rPr>
        <w:t xml:space="preserve">                              </w:t>
      </w:r>
      <w:r w:rsidRPr="00E1307C">
        <w:rPr>
          <w:rFonts w:ascii="Cambria" w:hAnsi="Cambria" w:cs="Times New Roman"/>
          <w:b/>
          <w:sz w:val="28"/>
          <w:szCs w:val="28"/>
        </w:rPr>
        <w:t>(10 marks)</w:t>
      </w: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022A33">
        <w:rPr>
          <w:rFonts w:ascii="Cambria" w:hAnsi="Cambria" w:cs="Times New Roman"/>
          <w:b/>
          <w:sz w:val="28"/>
          <w:szCs w:val="28"/>
        </w:rPr>
        <w:t>QUESTION TWO</w:t>
      </w:r>
    </w:p>
    <w:p w:rsidR="00C9079D" w:rsidRPr="00022A33" w:rsidRDefault="00C9079D" w:rsidP="00715DD5">
      <w:pPr>
        <w:pStyle w:val="ListParagraph"/>
        <w:numPr>
          <w:ilvl w:val="0"/>
          <w:numId w:val="2"/>
        </w:num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  <w:r w:rsidRPr="00022A33">
        <w:rPr>
          <w:rFonts w:ascii="Cambria" w:hAnsi="Cambria" w:cs="Times New Roman"/>
          <w:sz w:val="28"/>
          <w:szCs w:val="28"/>
        </w:rPr>
        <w:t>Define the following terms</w:t>
      </w:r>
      <w:r>
        <w:rPr>
          <w:rFonts w:ascii="Cambria" w:hAnsi="Cambria" w:cs="Times New Roman"/>
          <w:sz w:val="28"/>
          <w:szCs w:val="28"/>
        </w:rPr>
        <w:t xml:space="preserve"> in relation to strategic human resource management</w:t>
      </w:r>
    </w:p>
    <w:p w:rsidR="00C9079D" w:rsidRPr="00A81EE8" w:rsidRDefault="00C9079D" w:rsidP="00715DD5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bookmarkStart w:id="0" w:name="_GoBack"/>
      <w:bookmarkEnd w:id="0"/>
      <w:r w:rsidRPr="00022A33">
        <w:rPr>
          <w:rFonts w:ascii="Cambria" w:hAnsi="Cambria" w:cs="Times New Roman"/>
          <w:sz w:val="28"/>
          <w:szCs w:val="28"/>
        </w:rPr>
        <w:t xml:space="preserve">Strategic management                                                              </w:t>
      </w:r>
      <w:r>
        <w:rPr>
          <w:rFonts w:ascii="Cambria" w:hAnsi="Cambria" w:cs="Times New Roman"/>
          <w:sz w:val="28"/>
          <w:szCs w:val="28"/>
        </w:rPr>
        <w:t xml:space="preserve">   </w:t>
      </w:r>
      <w:r w:rsidRPr="00022A33">
        <w:rPr>
          <w:rFonts w:ascii="Cambria" w:hAnsi="Cambria" w:cs="Times New Roman"/>
          <w:sz w:val="28"/>
          <w:szCs w:val="28"/>
        </w:rPr>
        <w:t xml:space="preserve">   </w:t>
      </w:r>
      <w:r>
        <w:rPr>
          <w:rFonts w:ascii="Cambria" w:hAnsi="Cambria" w:cs="Times New Roman"/>
          <w:sz w:val="28"/>
          <w:szCs w:val="28"/>
        </w:rPr>
        <w:t xml:space="preserve">  </w:t>
      </w:r>
      <w:r w:rsidRPr="00E1307C">
        <w:rPr>
          <w:rFonts w:ascii="Cambria" w:hAnsi="Cambria" w:cs="Times New Roman"/>
          <w:b/>
          <w:sz w:val="28"/>
          <w:szCs w:val="28"/>
        </w:rPr>
        <w:t>(3marks)</w:t>
      </w:r>
    </w:p>
    <w:p w:rsidR="00C9079D" w:rsidRPr="00A81EE8" w:rsidRDefault="00C9079D" w:rsidP="00715DD5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022A33">
        <w:rPr>
          <w:rFonts w:ascii="Cambria" w:hAnsi="Cambria" w:cs="Times New Roman"/>
          <w:sz w:val="28"/>
          <w:szCs w:val="28"/>
        </w:rPr>
        <w:t xml:space="preserve">Strategy </w:t>
      </w:r>
      <w:r>
        <w:rPr>
          <w:rFonts w:ascii="Cambria" w:hAnsi="Cambria" w:cs="Times New Roman"/>
          <w:sz w:val="28"/>
          <w:szCs w:val="28"/>
        </w:rPr>
        <w:t xml:space="preserve">                               </w:t>
      </w:r>
      <w:r w:rsidRPr="00022A33">
        <w:rPr>
          <w:rFonts w:ascii="Cambria" w:hAnsi="Cambria" w:cs="Times New Roman"/>
          <w:sz w:val="28"/>
          <w:szCs w:val="28"/>
        </w:rPr>
        <w:t xml:space="preserve">                                 </w:t>
      </w:r>
      <w:r>
        <w:rPr>
          <w:rFonts w:ascii="Cambria" w:hAnsi="Cambria" w:cs="Times New Roman"/>
          <w:sz w:val="28"/>
          <w:szCs w:val="28"/>
        </w:rPr>
        <w:t xml:space="preserve">                               </w:t>
      </w:r>
      <w:r w:rsidRPr="00022A33">
        <w:rPr>
          <w:rFonts w:ascii="Cambria" w:hAnsi="Cambria" w:cs="Times New Roman"/>
          <w:sz w:val="28"/>
          <w:szCs w:val="28"/>
        </w:rPr>
        <w:t xml:space="preserve"> </w:t>
      </w:r>
      <w:r w:rsidRPr="00E1307C">
        <w:rPr>
          <w:rFonts w:ascii="Cambria" w:hAnsi="Cambria" w:cs="Times New Roman"/>
          <w:b/>
          <w:sz w:val="28"/>
          <w:szCs w:val="28"/>
        </w:rPr>
        <w:t>(3marks)</w:t>
      </w:r>
    </w:p>
    <w:p w:rsidR="00C9079D" w:rsidRPr="00A81EE8" w:rsidRDefault="00C9079D" w:rsidP="00715DD5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  <w:r w:rsidRPr="00022A33">
        <w:rPr>
          <w:rFonts w:ascii="Cambria" w:hAnsi="Cambria" w:cs="Times New Roman"/>
          <w:sz w:val="28"/>
          <w:szCs w:val="28"/>
        </w:rPr>
        <w:t xml:space="preserve">Strategic human resource management                       </w:t>
      </w:r>
      <w:r>
        <w:rPr>
          <w:rFonts w:ascii="Cambria" w:hAnsi="Cambria" w:cs="Times New Roman"/>
          <w:sz w:val="28"/>
          <w:szCs w:val="28"/>
        </w:rPr>
        <w:t xml:space="preserve">              </w:t>
      </w:r>
      <w:r w:rsidRPr="00E1307C">
        <w:rPr>
          <w:rFonts w:ascii="Cambria" w:hAnsi="Cambria" w:cs="Times New Roman"/>
          <w:b/>
          <w:sz w:val="28"/>
          <w:szCs w:val="28"/>
        </w:rPr>
        <w:t>(3marks)</w:t>
      </w:r>
    </w:p>
    <w:p w:rsidR="00C9079D" w:rsidRDefault="00C9079D" w:rsidP="00715DD5">
      <w:pPr>
        <w:pStyle w:val="ListParagraph"/>
        <w:tabs>
          <w:tab w:val="left" w:pos="8640"/>
          <w:tab w:val="right" w:pos="9360"/>
        </w:tabs>
        <w:spacing w:after="0" w:line="240" w:lineRule="auto"/>
        <w:ind w:left="1080"/>
        <w:rPr>
          <w:rFonts w:ascii="Cambria" w:hAnsi="Cambria" w:cs="Times New Roman"/>
          <w:sz w:val="28"/>
          <w:szCs w:val="28"/>
        </w:rPr>
      </w:pPr>
    </w:p>
    <w:p w:rsidR="00C9079D" w:rsidRDefault="00C9079D" w:rsidP="00715DD5">
      <w:pPr>
        <w:pStyle w:val="ListParagraph"/>
        <w:numPr>
          <w:ilvl w:val="0"/>
          <w:numId w:val="2"/>
        </w:num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  <w:r w:rsidRPr="003835DC">
        <w:rPr>
          <w:rFonts w:ascii="Cambria" w:hAnsi="Cambria" w:cs="Times New Roman"/>
          <w:sz w:val="28"/>
          <w:szCs w:val="28"/>
        </w:rPr>
        <w:t xml:space="preserve">Discuss the three types of policies generally formulated by companies </w:t>
      </w:r>
      <w:r w:rsidRPr="003835DC">
        <w:rPr>
          <w:rFonts w:ascii="Cambria" w:hAnsi="Cambria" w:cs="Times New Roman"/>
          <w:sz w:val="28"/>
          <w:szCs w:val="28"/>
        </w:rPr>
        <w:tab/>
      </w:r>
    </w:p>
    <w:p w:rsidR="00C9079D" w:rsidRPr="003835DC" w:rsidRDefault="00C9079D" w:rsidP="00715DD5">
      <w:pPr>
        <w:tabs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ab/>
      </w:r>
      <w:r w:rsidRPr="003835DC">
        <w:rPr>
          <w:rFonts w:ascii="Cambria" w:hAnsi="Cambria" w:cs="Times New Roman"/>
          <w:b/>
          <w:sz w:val="28"/>
          <w:szCs w:val="28"/>
        </w:rPr>
        <w:t>(6marks)</w:t>
      </w:r>
      <w:r w:rsidRPr="003835DC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022A33">
        <w:rPr>
          <w:rFonts w:ascii="Cambria" w:hAnsi="Cambria" w:cs="Times New Roman"/>
          <w:b/>
          <w:sz w:val="28"/>
          <w:szCs w:val="28"/>
        </w:rPr>
        <w:t>QUESTION THREE</w:t>
      </w:r>
    </w:p>
    <w:p w:rsidR="00C9079D" w:rsidRPr="003835DC" w:rsidRDefault="00C9079D" w:rsidP="00715DD5">
      <w:pPr>
        <w:pStyle w:val="ListParagraph"/>
        <w:numPr>
          <w:ilvl w:val="0"/>
          <w:numId w:val="5"/>
        </w:numPr>
        <w:tabs>
          <w:tab w:val="right" w:pos="9360"/>
        </w:tabs>
        <w:spacing w:after="0" w:line="240" w:lineRule="auto"/>
        <w:ind w:left="360"/>
        <w:rPr>
          <w:rFonts w:ascii="Cambria" w:hAnsi="Cambria" w:cs="Times New Roman"/>
          <w:sz w:val="28"/>
          <w:szCs w:val="28"/>
        </w:rPr>
      </w:pPr>
      <w:r w:rsidRPr="003835DC">
        <w:rPr>
          <w:rFonts w:ascii="Cambria" w:hAnsi="Cambria" w:cs="Times New Roman"/>
          <w:sz w:val="28"/>
          <w:szCs w:val="28"/>
        </w:rPr>
        <w:t xml:space="preserve">Identify and explain contribution that human resource professionals can make towards making human resources into a competitive advantage  </w:t>
      </w:r>
    </w:p>
    <w:p w:rsidR="00C9079D" w:rsidRPr="003835DC" w:rsidRDefault="00C9079D" w:rsidP="00715DD5">
      <w:pPr>
        <w:pStyle w:val="ListParagraph"/>
        <w:tabs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</w:t>
      </w:r>
      <w:r w:rsidRPr="003835DC">
        <w:rPr>
          <w:rFonts w:ascii="Cambria" w:hAnsi="Cambria" w:cs="Times New Roman"/>
          <w:sz w:val="28"/>
          <w:szCs w:val="28"/>
        </w:rPr>
        <w:t xml:space="preserve">                                                         </w:t>
      </w:r>
      <w:r w:rsidRPr="003835DC">
        <w:rPr>
          <w:rFonts w:ascii="Cambria" w:hAnsi="Cambria" w:cs="Times New Roman"/>
          <w:b/>
          <w:sz w:val="28"/>
          <w:szCs w:val="28"/>
        </w:rPr>
        <w:t>(10 marks)</w:t>
      </w: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  <w:r w:rsidRPr="00022A33">
        <w:rPr>
          <w:rFonts w:ascii="Cambria" w:hAnsi="Cambria" w:cs="Times New Roman"/>
          <w:sz w:val="28"/>
          <w:szCs w:val="28"/>
        </w:rPr>
        <w:t xml:space="preserve">b) Explain the challenges of human resource planning by organizations in developing an affective human resource strategy                </w:t>
      </w:r>
      <w:r>
        <w:rPr>
          <w:rFonts w:ascii="Cambria" w:hAnsi="Cambria" w:cs="Times New Roman"/>
          <w:sz w:val="28"/>
          <w:szCs w:val="28"/>
        </w:rPr>
        <w:t xml:space="preserve">                  </w:t>
      </w:r>
      <w:r w:rsidRPr="00022A33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E1307C">
        <w:rPr>
          <w:rFonts w:ascii="Cambria" w:hAnsi="Cambria" w:cs="Times New Roman"/>
          <w:b/>
          <w:sz w:val="28"/>
          <w:szCs w:val="28"/>
        </w:rPr>
        <w:t>(5 marks)</w:t>
      </w:r>
      <w:r w:rsidRPr="00022A33">
        <w:rPr>
          <w:rFonts w:ascii="Cambria" w:hAnsi="Cambria" w:cs="Times New Roman"/>
          <w:sz w:val="28"/>
          <w:szCs w:val="28"/>
        </w:rPr>
        <w:t xml:space="preserve">                                                          </w:t>
      </w:r>
    </w:p>
    <w:p w:rsidR="00715DD5" w:rsidRDefault="00715DD5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022A33">
        <w:rPr>
          <w:rFonts w:ascii="Cambria" w:hAnsi="Cambria" w:cs="Times New Roman"/>
          <w:b/>
          <w:sz w:val="28"/>
          <w:szCs w:val="28"/>
        </w:rPr>
        <w:t>QUESTION FOUR</w:t>
      </w:r>
    </w:p>
    <w:p w:rsidR="00C9079D" w:rsidRPr="00022A33" w:rsidRDefault="00C9079D" w:rsidP="00715DD5">
      <w:pPr>
        <w:pStyle w:val="ListParagraph"/>
        <w:numPr>
          <w:ilvl w:val="0"/>
          <w:numId w:val="3"/>
        </w:num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  <w:r w:rsidRPr="00022A33">
        <w:rPr>
          <w:rFonts w:ascii="Cambria" w:hAnsi="Cambria" w:cs="Times New Roman"/>
          <w:sz w:val="28"/>
          <w:szCs w:val="28"/>
        </w:rPr>
        <w:t xml:space="preserve">Discuss the models of strategic HRM                                </w:t>
      </w:r>
      <w:r>
        <w:rPr>
          <w:rFonts w:ascii="Cambria" w:hAnsi="Cambria" w:cs="Times New Roman"/>
          <w:sz w:val="28"/>
          <w:szCs w:val="28"/>
        </w:rPr>
        <w:t xml:space="preserve">              </w:t>
      </w:r>
      <w:r w:rsidRPr="00E1307C">
        <w:rPr>
          <w:rFonts w:ascii="Cambria" w:hAnsi="Cambria" w:cs="Times New Roman"/>
          <w:b/>
          <w:sz w:val="28"/>
          <w:szCs w:val="28"/>
        </w:rPr>
        <w:t>(10 marks)</w:t>
      </w:r>
    </w:p>
    <w:p w:rsidR="00C9079D" w:rsidRPr="00E1307C" w:rsidRDefault="00C9079D" w:rsidP="00715DD5">
      <w:pPr>
        <w:pStyle w:val="ListParagraph"/>
        <w:numPr>
          <w:ilvl w:val="0"/>
          <w:numId w:val="3"/>
        </w:num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022A33">
        <w:rPr>
          <w:rFonts w:ascii="Cambria" w:hAnsi="Cambria" w:cs="Times New Roman"/>
          <w:sz w:val="28"/>
          <w:szCs w:val="28"/>
        </w:rPr>
        <w:t xml:space="preserve">Outline the aims of strategic HRM                                       </w:t>
      </w:r>
      <w:r>
        <w:rPr>
          <w:rFonts w:ascii="Cambria" w:hAnsi="Cambria" w:cs="Times New Roman"/>
          <w:sz w:val="28"/>
          <w:szCs w:val="28"/>
        </w:rPr>
        <w:t xml:space="preserve">              </w:t>
      </w:r>
      <w:r w:rsidRPr="00E1307C">
        <w:rPr>
          <w:rFonts w:ascii="Cambria" w:hAnsi="Cambria" w:cs="Times New Roman"/>
          <w:b/>
          <w:sz w:val="28"/>
          <w:szCs w:val="28"/>
        </w:rPr>
        <w:t>(5 marks)</w:t>
      </w: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022A33">
        <w:rPr>
          <w:rFonts w:ascii="Cambria" w:hAnsi="Cambria" w:cs="Times New Roman"/>
          <w:b/>
          <w:sz w:val="28"/>
          <w:szCs w:val="28"/>
        </w:rPr>
        <w:t>QUESTION FIVE</w:t>
      </w:r>
    </w:p>
    <w:p w:rsidR="00C9079D" w:rsidRPr="00022A33" w:rsidRDefault="00C9079D" w:rsidP="00715DD5">
      <w:pPr>
        <w:pStyle w:val="ListParagraph"/>
        <w:numPr>
          <w:ilvl w:val="0"/>
          <w:numId w:val="4"/>
        </w:num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  <w:r w:rsidRPr="00022A33">
        <w:rPr>
          <w:rFonts w:ascii="Cambria" w:hAnsi="Cambria" w:cs="Times New Roman"/>
          <w:sz w:val="28"/>
          <w:szCs w:val="28"/>
        </w:rPr>
        <w:t xml:space="preserve">Discuss the </w:t>
      </w:r>
      <w:r w:rsidR="003E6819">
        <w:rPr>
          <w:rFonts w:ascii="Cambria" w:hAnsi="Cambria" w:cs="Times New Roman"/>
          <w:sz w:val="28"/>
          <w:szCs w:val="28"/>
        </w:rPr>
        <w:t xml:space="preserve">link between strategic planning and human resource planning </w:t>
      </w:r>
    </w:p>
    <w:p w:rsidR="00C9079D" w:rsidRPr="00E1307C" w:rsidRDefault="00C9079D" w:rsidP="00715DD5">
      <w:pPr>
        <w:pStyle w:val="ListParagraph"/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022A33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Cambria" w:hAnsi="Cambria" w:cs="Times New Roman"/>
          <w:sz w:val="28"/>
          <w:szCs w:val="28"/>
        </w:rPr>
        <w:t xml:space="preserve">                  </w:t>
      </w:r>
      <w:r w:rsidRPr="00022A33">
        <w:rPr>
          <w:rFonts w:ascii="Cambria" w:hAnsi="Cambria" w:cs="Times New Roman"/>
          <w:sz w:val="28"/>
          <w:szCs w:val="28"/>
        </w:rPr>
        <w:t xml:space="preserve">    </w:t>
      </w:r>
      <w:r w:rsidRPr="00E1307C">
        <w:rPr>
          <w:rFonts w:ascii="Cambria" w:hAnsi="Cambria" w:cs="Times New Roman"/>
          <w:b/>
          <w:sz w:val="28"/>
          <w:szCs w:val="28"/>
        </w:rPr>
        <w:t>(10 marks)</w:t>
      </w:r>
    </w:p>
    <w:p w:rsidR="00C9079D" w:rsidRPr="00E1307C" w:rsidRDefault="00C9079D" w:rsidP="00715DD5">
      <w:pPr>
        <w:pStyle w:val="ListParagraph"/>
        <w:numPr>
          <w:ilvl w:val="0"/>
          <w:numId w:val="4"/>
        </w:num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022A33">
        <w:rPr>
          <w:rFonts w:ascii="Cambria" w:hAnsi="Cambria" w:cs="Times New Roman"/>
          <w:sz w:val="28"/>
          <w:szCs w:val="28"/>
        </w:rPr>
        <w:t>Explain five ways in which health and safety, as a human resource practice, can be utilized to increase a firms performance</w:t>
      </w:r>
      <w:r>
        <w:rPr>
          <w:rFonts w:ascii="Cambria" w:hAnsi="Cambria" w:cs="Times New Roman"/>
          <w:sz w:val="28"/>
          <w:szCs w:val="28"/>
        </w:rPr>
        <w:t xml:space="preserve">         </w:t>
      </w:r>
      <w:r w:rsidRPr="00022A33">
        <w:rPr>
          <w:rFonts w:ascii="Cambria" w:hAnsi="Cambria" w:cs="Times New Roman"/>
          <w:sz w:val="28"/>
          <w:szCs w:val="28"/>
        </w:rPr>
        <w:t xml:space="preserve"> </w:t>
      </w:r>
      <w:r w:rsidRPr="00E1307C">
        <w:rPr>
          <w:rFonts w:ascii="Cambria" w:hAnsi="Cambria" w:cs="Times New Roman"/>
          <w:b/>
          <w:sz w:val="28"/>
          <w:szCs w:val="28"/>
        </w:rPr>
        <w:t>(5 marks)</w:t>
      </w: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 w:cs="Times New Roman"/>
          <w:sz w:val="28"/>
          <w:szCs w:val="28"/>
        </w:rPr>
      </w:pPr>
    </w:p>
    <w:p w:rsidR="00C9079D" w:rsidRPr="00022A33" w:rsidRDefault="00C9079D" w:rsidP="00715DD5">
      <w:pPr>
        <w:tabs>
          <w:tab w:val="left" w:pos="8640"/>
          <w:tab w:val="right" w:pos="9360"/>
        </w:tabs>
        <w:spacing w:after="0" w:line="240" w:lineRule="auto"/>
        <w:rPr>
          <w:rFonts w:ascii="Cambria" w:hAnsi="Cambria"/>
          <w:sz w:val="28"/>
          <w:szCs w:val="28"/>
        </w:rPr>
      </w:pPr>
    </w:p>
    <w:p w:rsidR="004225E9" w:rsidRDefault="00C9079D" w:rsidP="00715DD5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…………………………………………………….END…………</w:t>
      </w:r>
      <w:r w:rsidR="004225E9">
        <w:rPr>
          <w:rFonts w:ascii="Cambria" w:hAnsi="Cambria"/>
          <w:sz w:val="28"/>
          <w:szCs w:val="28"/>
        </w:rPr>
        <w:t>……………………………</w:t>
      </w:r>
    </w:p>
    <w:sectPr w:rsidR="004225E9" w:rsidSect="00715DD5">
      <w:pgSz w:w="12240" w:h="15840" w:code="1"/>
      <w:pgMar w:top="720" w:right="1440" w:bottom="576" w:left="144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3B4C"/>
    <w:multiLevelType w:val="hybridMultilevel"/>
    <w:tmpl w:val="D36437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D70CF"/>
    <w:multiLevelType w:val="hybridMultilevel"/>
    <w:tmpl w:val="8A1AA568"/>
    <w:lvl w:ilvl="0" w:tplc="F69C7AA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741E3"/>
    <w:multiLevelType w:val="hybridMultilevel"/>
    <w:tmpl w:val="0AD4A9D0"/>
    <w:lvl w:ilvl="0" w:tplc="70ACF5E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D3085"/>
    <w:multiLevelType w:val="hybridMultilevel"/>
    <w:tmpl w:val="02B63B46"/>
    <w:lvl w:ilvl="0" w:tplc="50EE0B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27996"/>
    <w:multiLevelType w:val="hybridMultilevel"/>
    <w:tmpl w:val="81ECD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E5092"/>
    <w:multiLevelType w:val="hybridMultilevel"/>
    <w:tmpl w:val="AE406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929AD"/>
    <w:multiLevelType w:val="hybridMultilevel"/>
    <w:tmpl w:val="C54A471E"/>
    <w:lvl w:ilvl="0" w:tplc="A17EEC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9D"/>
    <w:rsid w:val="002835AA"/>
    <w:rsid w:val="003908F2"/>
    <w:rsid w:val="003D4B39"/>
    <w:rsid w:val="003E6819"/>
    <w:rsid w:val="004225E9"/>
    <w:rsid w:val="00644645"/>
    <w:rsid w:val="006E151E"/>
    <w:rsid w:val="00715DD5"/>
    <w:rsid w:val="00B9079D"/>
    <w:rsid w:val="00BC7C75"/>
    <w:rsid w:val="00C9079D"/>
    <w:rsid w:val="00E3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Terry</cp:lastModifiedBy>
  <cp:revision>10</cp:revision>
  <cp:lastPrinted>2019-11-30T21:33:00Z</cp:lastPrinted>
  <dcterms:created xsi:type="dcterms:W3CDTF">2017-11-08T09:04:00Z</dcterms:created>
  <dcterms:modified xsi:type="dcterms:W3CDTF">2019-11-30T21:33:00Z</dcterms:modified>
</cp:coreProperties>
</file>