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3D" w:rsidRPr="00BC523D" w:rsidRDefault="00BC523D" w:rsidP="00BC523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523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5211991" r:id="rId7"/>
        </w:object>
      </w:r>
    </w:p>
    <w:p w:rsidR="00BC523D" w:rsidRPr="00BC523D" w:rsidRDefault="00BC523D" w:rsidP="00BC523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523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C523D" w:rsidRPr="00BC523D" w:rsidRDefault="00BC523D" w:rsidP="00BC52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C523D" w:rsidRPr="00BC523D" w:rsidRDefault="00BC523D" w:rsidP="00BC52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BC523D" w:rsidRPr="00BC523D" w:rsidRDefault="00BC523D" w:rsidP="00BC523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523D" w:rsidRPr="00BC523D" w:rsidRDefault="00BC523D" w:rsidP="00BC523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523D" w:rsidRPr="00BC523D" w:rsidRDefault="00BC523D" w:rsidP="00BC523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C523D" w:rsidRPr="00BC523D" w:rsidRDefault="00BC523D" w:rsidP="00BC523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BC523D" w:rsidRPr="00BC523D" w:rsidRDefault="00BC523D" w:rsidP="00BC523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BUSS 201</w:t>
      </w:r>
    </w:p>
    <w:p w:rsidR="00BC523D" w:rsidRPr="00BC523D" w:rsidRDefault="00BC523D" w:rsidP="00BC523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COMMERCE</w:t>
      </w:r>
    </w:p>
    <w:p w:rsidR="00BC523D" w:rsidRPr="00BC523D" w:rsidRDefault="00BC523D" w:rsidP="00BC523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523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C523D" w:rsidRPr="00BC523D" w:rsidRDefault="00BC523D" w:rsidP="00BC523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C523D" w:rsidRPr="00BC523D" w:rsidRDefault="00BC523D" w:rsidP="00BC523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C523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C523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BC523D" w:rsidRPr="00BC523D" w:rsidRDefault="00BC523D" w:rsidP="00BC52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23D" w:rsidRDefault="00BC523D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23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C523D" w:rsidRDefault="00083FF0" w:rsidP="00083F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differences between the following:</w:t>
      </w:r>
    </w:p>
    <w:p w:rsidR="00083FF0" w:rsidRDefault="00083FF0" w:rsidP="00083F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Insurance and compensation</w:t>
      </w:r>
    </w:p>
    <w:p w:rsidR="00083FF0" w:rsidRDefault="00083FF0" w:rsidP="00083F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Partnership and a limited company</w:t>
      </w:r>
    </w:p>
    <w:p w:rsidR="00083FF0" w:rsidRDefault="00083FF0" w:rsidP="00083F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Producer cooperative and consumer cooperative</w:t>
      </w:r>
    </w:p>
    <w:p w:rsidR="00083FF0" w:rsidRDefault="00083FF0" w:rsidP="00083F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General partner and dormant partner</w:t>
      </w:r>
    </w:p>
    <w:p w:rsidR="00083FF0" w:rsidRDefault="00083FF0" w:rsidP="00083FF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Direct production and indirect production.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083FF0" w:rsidRDefault="00083FF0" w:rsidP="00083F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main reasons why it is difficult to satisfy human wants all at once.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Default="00083FF0" w:rsidP="00083FF0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the main features of indirect production.         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Pr="00083FF0" w:rsidRDefault="00083FF0" w:rsidP="00083F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C523D" w:rsidRDefault="00BC523D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23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83FF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83FF0" w:rsidRDefault="00083FF0" w:rsidP="00083F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with appropriate examples the role “aids to trade” are playing in economic development of our country today.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Default="00083FF0" w:rsidP="00083FF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main advantages of division of </w:t>
      </w:r>
      <w:proofErr w:type="spellStart"/>
      <w:r>
        <w:rPr>
          <w:rFonts w:ascii="Bookman Old Style" w:hAnsi="Bookman Old Style"/>
          <w:sz w:val="24"/>
          <w:szCs w:val="24"/>
        </w:rPr>
        <w:t>labour</w:t>
      </w:r>
      <w:proofErr w:type="spellEnd"/>
      <w:r>
        <w:rPr>
          <w:rFonts w:ascii="Bookman Old Style" w:hAnsi="Bookman Old Style"/>
          <w:sz w:val="24"/>
          <w:szCs w:val="24"/>
        </w:rPr>
        <w:t xml:space="preserve"> and specialization.</w:t>
      </w:r>
      <w:r w:rsidRPr="00083FF0">
        <w:rPr>
          <w:rFonts w:ascii="Bookman Old Style" w:hAnsi="Bookman Old Style"/>
          <w:sz w:val="24"/>
          <w:szCs w:val="24"/>
        </w:rPr>
        <w:t xml:space="preserve"> </w:t>
      </w:r>
    </w:p>
    <w:p w:rsidR="00083FF0" w:rsidRPr="00083FF0" w:rsidRDefault="00083FF0" w:rsidP="00083F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Default="00083FF0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083FF0" w:rsidRDefault="00083FF0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C523D" w:rsidRDefault="00BC523D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23D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083FF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83FF0" w:rsidRDefault="00083FF0" w:rsidP="00083F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083FF0">
        <w:rPr>
          <w:rFonts w:ascii="Bookman Old Style" w:hAnsi="Bookman Old Style"/>
          <w:sz w:val="24"/>
          <w:szCs w:val="24"/>
        </w:rPr>
        <w:t>Ex</w:t>
      </w:r>
      <w:r>
        <w:rPr>
          <w:rFonts w:ascii="Bookman Old Style" w:hAnsi="Bookman Old Style"/>
          <w:sz w:val="24"/>
          <w:szCs w:val="24"/>
        </w:rPr>
        <w:t xml:space="preserve">plain FIVE important ways in which our government is involved or participates) in business activities.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Default="00083FF0" w:rsidP="00083FF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the importance of government participation in business activities in our country.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(10marks)</w:t>
      </w:r>
    </w:p>
    <w:p w:rsidR="00083FF0" w:rsidRPr="00083FF0" w:rsidRDefault="00083FF0" w:rsidP="00083F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C523D" w:rsidRDefault="00BC523D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23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83FF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83FF0" w:rsidRDefault="00083FF0" w:rsidP="00083FF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SIX main principles of insurance giving appropriate examples for each.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Default="00083FF0" w:rsidP="00083FF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FOUR main reasons why a producer would like to sell his or her commodities directly to the consumer.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083FF0">
        <w:rPr>
          <w:rFonts w:ascii="Bookman Old Style" w:hAnsi="Bookman Old Style"/>
          <w:sz w:val="24"/>
          <w:szCs w:val="24"/>
        </w:rPr>
        <w:t>(10marks)</w:t>
      </w:r>
    </w:p>
    <w:p w:rsidR="00083FF0" w:rsidRPr="00083FF0" w:rsidRDefault="00083FF0" w:rsidP="00083FF0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C523D" w:rsidRDefault="00BC523D" w:rsidP="00083FF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23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83FF0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83FF0" w:rsidRDefault="00083FF0" w:rsidP="00083FF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importance of communication </w:t>
      </w:r>
      <w:r w:rsidR="008753B9">
        <w:rPr>
          <w:rFonts w:ascii="Bookman Old Style" w:hAnsi="Bookman Old Style"/>
          <w:sz w:val="24"/>
          <w:szCs w:val="24"/>
        </w:rPr>
        <w:t xml:space="preserve">as a key agent of growth and expansion of a business enterprise. </w:t>
      </w:r>
      <w:r w:rsidR="008753B9">
        <w:rPr>
          <w:rFonts w:ascii="Bookman Old Style" w:hAnsi="Bookman Old Style"/>
          <w:sz w:val="24"/>
          <w:szCs w:val="24"/>
        </w:rPr>
        <w:tab/>
      </w:r>
      <w:r w:rsidR="008753B9">
        <w:rPr>
          <w:rFonts w:ascii="Bookman Old Style" w:hAnsi="Bookman Old Style"/>
          <w:sz w:val="24"/>
          <w:szCs w:val="24"/>
        </w:rPr>
        <w:tab/>
      </w:r>
      <w:r w:rsidR="008753B9">
        <w:rPr>
          <w:rFonts w:ascii="Bookman Old Style" w:hAnsi="Bookman Old Style"/>
          <w:sz w:val="24"/>
          <w:szCs w:val="24"/>
        </w:rPr>
        <w:tab/>
      </w:r>
      <w:r w:rsidR="008753B9">
        <w:rPr>
          <w:rFonts w:ascii="Bookman Old Style" w:hAnsi="Bookman Old Style"/>
          <w:sz w:val="24"/>
          <w:szCs w:val="24"/>
        </w:rPr>
        <w:tab/>
        <w:t xml:space="preserve">            </w:t>
      </w:r>
      <w:r w:rsidR="008753B9" w:rsidRPr="008753B9">
        <w:rPr>
          <w:rFonts w:ascii="Bookman Old Style" w:hAnsi="Bookman Old Style"/>
          <w:sz w:val="24"/>
          <w:szCs w:val="24"/>
        </w:rPr>
        <w:t>(10marks)</w:t>
      </w:r>
    </w:p>
    <w:p w:rsidR="008753B9" w:rsidRDefault="008753B9" w:rsidP="00083FF0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List FIVE documents used in trade and explain features of each.  </w:t>
      </w:r>
    </w:p>
    <w:p w:rsidR="008753B9" w:rsidRPr="00083FF0" w:rsidRDefault="008753B9" w:rsidP="008753B9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(10marks)</w:t>
      </w:r>
    </w:p>
    <w:p w:rsidR="001713A7" w:rsidRDefault="001713A7" w:rsidP="00083FF0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753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8753B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2E7D"/>
    <w:multiLevelType w:val="hybridMultilevel"/>
    <w:tmpl w:val="BF8039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37EB"/>
    <w:multiLevelType w:val="hybridMultilevel"/>
    <w:tmpl w:val="3F340F76"/>
    <w:lvl w:ilvl="0" w:tplc="9CE6BC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8A30E2"/>
    <w:multiLevelType w:val="hybridMultilevel"/>
    <w:tmpl w:val="646C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F3588"/>
    <w:multiLevelType w:val="hybridMultilevel"/>
    <w:tmpl w:val="45506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D11ED"/>
    <w:multiLevelType w:val="hybridMultilevel"/>
    <w:tmpl w:val="064C13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678AC"/>
    <w:multiLevelType w:val="hybridMultilevel"/>
    <w:tmpl w:val="88049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3D"/>
    <w:rsid w:val="00083FF0"/>
    <w:rsid w:val="001713A7"/>
    <w:rsid w:val="00202D51"/>
    <w:rsid w:val="008753B9"/>
    <w:rsid w:val="00B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C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23D"/>
  </w:style>
  <w:style w:type="paragraph" w:styleId="ListParagraph">
    <w:name w:val="List Paragraph"/>
    <w:basedOn w:val="Normal"/>
    <w:uiPriority w:val="34"/>
    <w:qFormat/>
    <w:rsid w:val="00083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C5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23D"/>
  </w:style>
  <w:style w:type="paragraph" w:styleId="ListParagraph">
    <w:name w:val="List Paragraph"/>
    <w:basedOn w:val="Normal"/>
    <w:uiPriority w:val="34"/>
    <w:qFormat/>
    <w:rsid w:val="0008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2014-06-25T11:19:00Z</dcterms:created>
  <dcterms:modified xsi:type="dcterms:W3CDTF">2014-06-25T11:32:00Z</dcterms:modified>
</cp:coreProperties>
</file>