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73" w:rsidRPr="00B42788" w:rsidRDefault="00DD7873" w:rsidP="00DD7873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478DDB9" wp14:editId="1BDEC951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873" w:rsidRPr="00334277" w:rsidRDefault="00DD7873" w:rsidP="00DD7873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DD7873" w:rsidRDefault="00DD7873" w:rsidP="00DD787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DD7873" w:rsidRDefault="00DD7873" w:rsidP="00DD787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DD7873" w:rsidRDefault="00DD7873" w:rsidP="00DD787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DD7873" w:rsidRPr="0043033B" w:rsidRDefault="00DD7873" w:rsidP="00DD7873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DD7873" w:rsidRPr="00092979" w:rsidRDefault="00DD7873" w:rsidP="00DD7873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DD7873" w:rsidRDefault="00DD7873" w:rsidP="00DD787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IV SEMESTER II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OF BACHELOR OF LANDSCAPE ARCHITECTURE</w:t>
      </w:r>
    </w:p>
    <w:p w:rsidR="00DD7873" w:rsidRPr="006F31F8" w:rsidRDefault="00DD7873" w:rsidP="00DD787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D7873" w:rsidRPr="0043033B" w:rsidRDefault="00DD7873" w:rsidP="00DD787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ABL 2401:  PROFESSIONAL PRACTICE</w:t>
      </w:r>
    </w:p>
    <w:p w:rsidR="00DD7873" w:rsidRDefault="00DD7873" w:rsidP="00DD7873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DECEMBER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DD7873" w:rsidRDefault="00DD7873" w:rsidP="00DD7873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DD7873" w:rsidRDefault="00DD7873" w:rsidP="00DD7873">
      <w:pPr>
        <w:tabs>
          <w:tab w:val="left" w:pos="4820"/>
        </w:tabs>
        <w:rPr>
          <w:b/>
        </w:rPr>
      </w:pPr>
    </w:p>
    <w:p w:rsidR="00DD7873" w:rsidRDefault="00DD7873" w:rsidP="00DD7873">
      <w:pPr>
        <w:tabs>
          <w:tab w:val="left" w:pos="4820"/>
        </w:tabs>
        <w:rPr>
          <w:b/>
        </w:rPr>
      </w:pPr>
      <w:r>
        <w:rPr>
          <w:b/>
        </w:rPr>
        <w:t>QUESTION ONE (40 MARKS)</w:t>
      </w:r>
    </w:p>
    <w:p w:rsidR="00DD7873" w:rsidRDefault="00DD7873" w:rsidP="006A0F99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Define the following terms as used in the Agreement and Condition</w:t>
      </w:r>
      <w:r w:rsidR="00CD71BA">
        <w:t>s of Contract for Building Works</w:t>
      </w:r>
      <w:r>
        <w:t>.</w:t>
      </w:r>
      <w:r>
        <w:tab/>
        <w:t>[5 marks]</w:t>
      </w:r>
    </w:p>
    <w:p w:rsidR="00DD7873" w:rsidRDefault="00DD7873" w:rsidP="006A0F99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Provisional Sum</w:t>
      </w:r>
    </w:p>
    <w:p w:rsidR="00DD7873" w:rsidRDefault="00DD7873" w:rsidP="006A0F99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Certificate of Making Good Defects</w:t>
      </w:r>
    </w:p>
    <w:p w:rsidR="00DD7873" w:rsidRDefault="00DD7873" w:rsidP="006A0F99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Patent defects</w:t>
      </w:r>
    </w:p>
    <w:p w:rsidR="00DD7873" w:rsidRDefault="00DD7873" w:rsidP="006A0F99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Final Certificate</w:t>
      </w:r>
    </w:p>
    <w:p w:rsidR="00DD7873" w:rsidRDefault="00DD7873" w:rsidP="006A0F99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Prime Cost Sum</w:t>
      </w:r>
    </w:p>
    <w:p w:rsidR="00DD7873" w:rsidRDefault="00DD7873" w:rsidP="006A0F99">
      <w:pPr>
        <w:tabs>
          <w:tab w:val="left" w:pos="4820"/>
        </w:tabs>
      </w:pPr>
    </w:p>
    <w:p w:rsidR="00DD7873" w:rsidRDefault="00DD7873" w:rsidP="006A0F99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State FIVE ways a landscape architect in practice can come into contact with potential clients.</w:t>
      </w:r>
      <w:r>
        <w:tab/>
        <w:t>[5 marks]</w:t>
      </w:r>
    </w:p>
    <w:p w:rsidR="006A0F99" w:rsidRDefault="006A0F99" w:rsidP="006A0F99">
      <w:pPr>
        <w:pStyle w:val="ListParagraph"/>
        <w:tabs>
          <w:tab w:val="left" w:pos="4820"/>
        </w:tabs>
        <w:ind w:left="360"/>
      </w:pPr>
    </w:p>
    <w:p w:rsidR="00DD7873" w:rsidRDefault="00DD7873" w:rsidP="006A0F99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List any FIVE key consultants that must be involved in design and supervision of a landscape construction project, stating briefly the role of each both pre-contract and post-contract stages of the project.</w:t>
      </w:r>
      <w:r>
        <w:tab/>
        <w:t>[5 marks]</w:t>
      </w:r>
    </w:p>
    <w:p w:rsidR="006A0F99" w:rsidRDefault="006A0F99" w:rsidP="006A0F99">
      <w:pPr>
        <w:pStyle w:val="ListParagraph"/>
        <w:tabs>
          <w:tab w:val="left" w:pos="4820"/>
        </w:tabs>
        <w:ind w:left="360"/>
      </w:pPr>
    </w:p>
    <w:p w:rsidR="00DD7873" w:rsidRDefault="00DD7873" w:rsidP="006A0F99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State FIVE reasons that will necessitate a contractor to apply for extension of time during construction of a project.</w:t>
      </w:r>
      <w:r>
        <w:tab/>
        <w:t>[5 marks]</w:t>
      </w:r>
    </w:p>
    <w:p w:rsidR="006A0F99" w:rsidRDefault="006A0F99" w:rsidP="006A0F99">
      <w:pPr>
        <w:pStyle w:val="ListParagraph"/>
        <w:tabs>
          <w:tab w:val="left" w:pos="4820"/>
        </w:tabs>
        <w:ind w:left="360"/>
      </w:pPr>
    </w:p>
    <w:p w:rsidR="00DD7873" w:rsidRDefault="00DD7873" w:rsidP="006A0F99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State FIVE reasons that would lead to termination of a contract for Building Works by a contractor, due to the default by the Employer.</w:t>
      </w:r>
      <w:r>
        <w:tab/>
        <w:t>[5 marks]</w:t>
      </w:r>
    </w:p>
    <w:p w:rsidR="006A0F99" w:rsidRDefault="006A0F99" w:rsidP="006A0F99">
      <w:pPr>
        <w:pStyle w:val="ListParagraph"/>
        <w:tabs>
          <w:tab w:val="left" w:pos="4820"/>
        </w:tabs>
        <w:ind w:left="360"/>
      </w:pPr>
    </w:p>
    <w:p w:rsidR="00DD7873" w:rsidRDefault="00DD7873" w:rsidP="006A0F99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Describe the process involved in issuance of a payment certificate to a Contractor engaged in Construction of a landscape project.</w:t>
      </w:r>
      <w:r>
        <w:tab/>
        <w:t>[9 marks]</w:t>
      </w:r>
    </w:p>
    <w:p w:rsidR="006A0F99" w:rsidRDefault="006A0F99" w:rsidP="006A0F99">
      <w:pPr>
        <w:pStyle w:val="ListParagraph"/>
        <w:tabs>
          <w:tab w:val="left" w:pos="4820"/>
        </w:tabs>
        <w:ind w:left="360"/>
      </w:pPr>
    </w:p>
    <w:p w:rsidR="00DD7873" w:rsidRDefault="00DD7873" w:rsidP="006A0F99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Define the following terms as used in planning of residential houses;-</w:t>
      </w:r>
    </w:p>
    <w:p w:rsidR="00DD7873" w:rsidRDefault="00DD7873" w:rsidP="006A0F99">
      <w:pPr>
        <w:pStyle w:val="ListParagraph"/>
        <w:tabs>
          <w:tab w:val="left" w:pos="4820"/>
        </w:tabs>
        <w:ind w:left="360"/>
      </w:pPr>
      <w:r>
        <w:t>(</w:t>
      </w:r>
      <w:proofErr w:type="spellStart"/>
      <w:r>
        <w:t>i</w:t>
      </w:r>
      <w:proofErr w:type="spellEnd"/>
      <w:r>
        <w:t>) Plot coverage</w:t>
      </w:r>
    </w:p>
    <w:p w:rsidR="00DD7873" w:rsidRDefault="00DD7873" w:rsidP="006A0F99">
      <w:pPr>
        <w:pStyle w:val="ListParagraph"/>
        <w:tabs>
          <w:tab w:val="left" w:pos="4820"/>
        </w:tabs>
        <w:ind w:left="360"/>
      </w:pPr>
      <w:r>
        <w:t>(ii) Plot ratio</w:t>
      </w:r>
    </w:p>
    <w:p w:rsidR="00DD7873" w:rsidRDefault="00DD7873" w:rsidP="006A0F99">
      <w:pPr>
        <w:pStyle w:val="ListParagraph"/>
        <w:tabs>
          <w:tab w:val="left" w:pos="4820"/>
        </w:tabs>
        <w:ind w:left="360"/>
      </w:pPr>
      <w:r>
        <w:t xml:space="preserve">(iii) Building lines </w:t>
      </w:r>
    </w:p>
    <w:p w:rsidR="00DD7873" w:rsidRDefault="00DD7873" w:rsidP="006A0F99">
      <w:pPr>
        <w:pStyle w:val="ListParagraph"/>
        <w:tabs>
          <w:tab w:val="left" w:pos="4820"/>
        </w:tabs>
        <w:ind w:left="360"/>
      </w:pPr>
      <w:r>
        <w:t>(iv) Illustrate your answer using relevant sketches ********** [6 marks]</w:t>
      </w:r>
    </w:p>
    <w:p w:rsidR="00DD7873" w:rsidRDefault="00DD7873" w:rsidP="00DD7873">
      <w:pPr>
        <w:pStyle w:val="ListParagraph"/>
        <w:tabs>
          <w:tab w:val="left" w:pos="4820"/>
        </w:tabs>
      </w:pPr>
    </w:p>
    <w:p w:rsidR="00DD7873" w:rsidRDefault="00DD7873" w:rsidP="00DD7873">
      <w:pPr>
        <w:pStyle w:val="ListParagraph"/>
        <w:tabs>
          <w:tab w:val="left" w:pos="4820"/>
        </w:tabs>
      </w:pPr>
    </w:p>
    <w:p w:rsidR="00DD7873" w:rsidRPr="006A0F99" w:rsidRDefault="00DD7873" w:rsidP="00DD7873">
      <w:pPr>
        <w:pStyle w:val="ListParagraph"/>
        <w:tabs>
          <w:tab w:val="left" w:pos="4820"/>
        </w:tabs>
        <w:ind w:left="0"/>
        <w:rPr>
          <w:b/>
        </w:rPr>
      </w:pPr>
      <w:r w:rsidRPr="006A0F99">
        <w:rPr>
          <w:b/>
        </w:rPr>
        <w:lastRenderedPageBreak/>
        <w:t>QUESTION TWO (30 MARKS)</w:t>
      </w:r>
    </w:p>
    <w:p w:rsidR="00DD7873" w:rsidRDefault="00DD7873" w:rsidP="006A0F99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Describe in detail the pre-contract stages of a construction project before it is awarded to a successful bidder to enter into a contract agreement with a developer/employer.</w:t>
      </w:r>
      <w:r>
        <w:tab/>
      </w:r>
      <w:r w:rsidR="006A0F99">
        <w:tab/>
      </w:r>
      <w:r>
        <w:t>[15 marks]</w:t>
      </w:r>
    </w:p>
    <w:p w:rsidR="00DD7873" w:rsidRDefault="00DD7873" w:rsidP="006A0F99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Enumerate any FIVE documents that constitute a building/constitution contract.</w:t>
      </w:r>
      <w:r>
        <w:tab/>
      </w:r>
      <w:r w:rsidR="006A0F99">
        <w:tab/>
      </w:r>
      <w:r>
        <w:t>[5 marks]</w:t>
      </w:r>
    </w:p>
    <w:p w:rsidR="006A0F99" w:rsidRPr="008D2D6E" w:rsidRDefault="006A0F99" w:rsidP="006A0F99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DD7873" w:rsidRDefault="00DD7873" w:rsidP="006A0F99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State FIVE acts that would be deemed as professional misconduct on the part of a consultant in architectural practice.</w:t>
      </w:r>
      <w:r>
        <w:tab/>
        <w:t>[5 marks]</w:t>
      </w:r>
    </w:p>
    <w:p w:rsidR="006A0F99" w:rsidRPr="008D2D6E" w:rsidRDefault="006A0F99" w:rsidP="006A0F99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DD7873" w:rsidRDefault="00DD7873" w:rsidP="006A0F99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Define the following terms as used in the Agreement and Conditions of Contract for Building Works.</w:t>
      </w:r>
      <w:r>
        <w:tab/>
        <w:t>[5 marks]</w:t>
      </w:r>
    </w:p>
    <w:p w:rsidR="00CD71BA" w:rsidRDefault="00CD71BA" w:rsidP="006A0F99">
      <w:pPr>
        <w:pStyle w:val="ListParagraph"/>
        <w:tabs>
          <w:tab w:val="left" w:pos="4820"/>
        </w:tabs>
        <w:ind w:left="360"/>
      </w:pPr>
      <w:r>
        <w:t>(</w:t>
      </w:r>
      <w:proofErr w:type="spellStart"/>
      <w:r>
        <w:t>i</w:t>
      </w:r>
      <w:proofErr w:type="spellEnd"/>
      <w:r>
        <w:t>) Liquidated and ascertained damages</w:t>
      </w:r>
    </w:p>
    <w:p w:rsidR="00CD71BA" w:rsidRDefault="00CD71BA" w:rsidP="006A0F99">
      <w:pPr>
        <w:pStyle w:val="ListParagraph"/>
        <w:tabs>
          <w:tab w:val="left" w:pos="4820"/>
        </w:tabs>
        <w:ind w:left="360"/>
      </w:pPr>
      <w:r>
        <w:t>(ii) Moiety</w:t>
      </w:r>
    </w:p>
    <w:p w:rsidR="00CD71BA" w:rsidRDefault="00CD71BA" w:rsidP="006A0F99">
      <w:pPr>
        <w:pStyle w:val="ListParagraph"/>
        <w:tabs>
          <w:tab w:val="left" w:pos="4820"/>
        </w:tabs>
        <w:ind w:left="360"/>
      </w:pPr>
      <w:r>
        <w:t>(iii) Retention money</w:t>
      </w:r>
    </w:p>
    <w:p w:rsidR="00CD71BA" w:rsidRDefault="00CD71BA" w:rsidP="006A0F99">
      <w:pPr>
        <w:pStyle w:val="ListParagraph"/>
        <w:tabs>
          <w:tab w:val="left" w:pos="4820"/>
        </w:tabs>
        <w:ind w:left="360"/>
      </w:pPr>
      <w:r>
        <w:t>(iv) Interim Certificate</w:t>
      </w:r>
    </w:p>
    <w:p w:rsidR="00CD71BA" w:rsidRDefault="00CD71BA" w:rsidP="006A0F99">
      <w:pPr>
        <w:pStyle w:val="ListParagraph"/>
        <w:tabs>
          <w:tab w:val="left" w:pos="4820"/>
        </w:tabs>
        <w:ind w:left="360"/>
      </w:pPr>
      <w:r>
        <w:t>(v) Variation order</w:t>
      </w:r>
    </w:p>
    <w:p w:rsidR="00CD71BA" w:rsidRDefault="00CD71BA" w:rsidP="00CD71BA">
      <w:pPr>
        <w:tabs>
          <w:tab w:val="left" w:pos="4820"/>
        </w:tabs>
      </w:pPr>
    </w:p>
    <w:p w:rsidR="00CD71BA" w:rsidRPr="006A0F99" w:rsidRDefault="00CD71BA" w:rsidP="00CD71BA">
      <w:pPr>
        <w:tabs>
          <w:tab w:val="left" w:pos="4820"/>
        </w:tabs>
        <w:rPr>
          <w:b/>
        </w:rPr>
      </w:pPr>
      <w:r w:rsidRPr="006A0F99">
        <w:rPr>
          <w:b/>
        </w:rPr>
        <w:t>QUESTION THREE (30 MARKS)</w:t>
      </w:r>
    </w:p>
    <w:p w:rsidR="00CD71BA" w:rsidRDefault="00CD71BA" w:rsidP="006A0F99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>Describe the role of the lead consultant during the post-contract management of a construction project.</w:t>
      </w:r>
      <w:r>
        <w:tab/>
        <w:t>[10 marks]</w:t>
      </w:r>
    </w:p>
    <w:p w:rsidR="006A0F99" w:rsidRPr="008D2D6E" w:rsidRDefault="006A0F99" w:rsidP="006A0F99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CD71BA" w:rsidRDefault="00CD71BA" w:rsidP="006A0F99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>Enumerate any FIVE defaults by a contractor that would necessitate determination of the contract with the Employer.</w:t>
      </w:r>
      <w:r>
        <w:tab/>
        <w:t>[5 marks]</w:t>
      </w:r>
    </w:p>
    <w:p w:rsidR="006A0F99" w:rsidRPr="008D2D6E" w:rsidRDefault="006A0F99" w:rsidP="006A0F99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CD71BA" w:rsidRDefault="00CD71BA" w:rsidP="006A0F99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>State what the following terms mean when used in Contract for Building Works;</w:t>
      </w:r>
    </w:p>
    <w:p w:rsidR="00CD71BA" w:rsidRDefault="00CD71BA" w:rsidP="006A0F99">
      <w:pPr>
        <w:pStyle w:val="ListParagraph"/>
        <w:tabs>
          <w:tab w:val="left" w:pos="4820"/>
        </w:tabs>
        <w:ind w:left="360"/>
      </w:pPr>
      <w:r>
        <w:t>(</w:t>
      </w:r>
      <w:proofErr w:type="spellStart"/>
      <w:r>
        <w:t>i</w:t>
      </w:r>
      <w:proofErr w:type="spellEnd"/>
      <w:r>
        <w:t>) Sectional completion</w:t>
      </w:r>
    </w:p>
    <w:p w:rsidR="00CD71BA" w:rsidRDefault="00CD71BA" w:rsidP="006A0F99">
      <w:pPr>
        <w:pStyle w:val="ListParagraph"/>
        <w:tabs>
          <w:tab w:val="left" w:pos="4820"/>
        </w:tabs>
        <w:ind w:left="360"/>
      </w:pPr>
      <w:r>
        <w:t>(ii) Force majeure</w:t>
      </w:r>
    </w:p>
    <w:p w:rsidR="00CD71BA" w:rsidRDefault="00CD71BA" w:rsidP="006A0F99">
      <w:pPr>
        <w:pStyle w:val="ListParagraph"/>
        <w:tabs>
          <w:tab w:val="left" w:pos="4820"/>
        </w:tabs>
        <w:ind w:left="360"/>
      </w:pPr>
      <w:r>
        <w:t>(iii) Performance bond</w:t>
      </w:r>
    </w:p>
    <w:p w:rsidR="00CD71BA" w:rsidRDefault="00CD71BA" w:rsidP="006A0F99">
      <w:pPr>
        <w:pStyle w:val="ListParagraph"/>
        <w:tabs>
          <w:tab w:val="left" w:pos="4820"/>
        </w:tabs>
        <w:ind w:left="360"/>
      </w:pPr>
      <w:r>
        <w:t>(iv) Defects liability period</w:t>
      </w:r>
      <w:r>
        <w:tab/>
        <w:t>[5 marks]</w:t>
      </w:r>
    </w:p>
    <w:p w:rsidR="00CD71BA" w:rsidRPr="008D2D6E" w:rsidRDefault="00CD71BA" w:rsidP="006A0F99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CD71BA" w:rsidRDefault="00CD71BA" w:rsidP="006A0F99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>Describe briefly any TWO business practices a landscape architect would employ in practice, stating the advantages and disadvantages of each.</w:t>
      </w:r>
      <w:r>
        <w:tab/>
        <w:t>[10 marks]</w:t>
      </w:r>
    </w:p>
    <w:p w:rsidR="00CD71BA" w:rsidRDefault="00CD71BA" w:rsidP="00CD71BA">
      <w:pPr>
        <w:pStyle w:val="ListParagraph"/>
        <w:tabs>
          <w:tab w:val="left" w:pos="4820"/>
        </w:tabs>
      </w:pPr>
    </w:p>
    <w:p w:rsidR="006A0F99" w:rsidRDefault="006A0F99" w:rsidP="00CD71BA">
      <w:pPr>
        <w:pStyle w:val="ListParagraph"/>
        <w:tabs>
          <w:tab w:val="left" w:pos="4820"/>
        </w:tabs>
        <w:ind w:left="0"/>
        <w:rPr>
          <w:b/>
        </w:rPr>
      </w:pPr>
    </w:p>
    <w:p w:rsidR="00CD71BA" w:rsidRPr="006A0F99" w:rsidRDefault="00CD71BA" w:rsidP="00CD71BA">
      <w:pPr>
        <w:pStyle w:val="ListParagraph"/>
        <w:tabs>
          <w:tab w:val="left" w:pos="4820"/>
        </w:tabs>
        <w:ind w:left="0"/>
        <w:rPr>
          <w:b/>
        </w:rPr>
      </w:pPr>
      <w:r w:rsidRPr="006A0F99">
        <w:rPr>
          <w:b/>
        </w:rPr>
        <w:t>QUESTION FOUR (30 MARKS)</w:t>
      </w:r>
    </w:p>
    <w:p w:rsidR="00CD71BA" w:rsidRDefault="00CD71BA" w:rsidP="006A0F99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State the significance of the following certificates issued by the lead consultant during the implementation of a construction project.</w:t>
      </w:r>
      <w:r>
        <w:tab/>
      </w:r>
      <w:r>
        <w:tab/>
        <w:t>[10 marks]</w:t>
      </w:r>
    </w:p>
    <w:p w:rsidR="00CD71BA" w:rsidRDefault="00CD71BA" w:rsidP="006A0F99">
      <w:pPr>
        <w:pStyle w:val="ListParagraph"/>
        <w:tabs>
          <w:tab w:val="left" w:pos="4820"/>
        </w:tabs>
        <w:ind w:left="360"/>
      </w:pPr>
      <w:r>
        <w:t>(</w:t>
      </w:r>
      <w:proofErr w:type="spellStart"/>
      <w:r>
        <w:t>i</w:t>
      </w:r>
      <w:proofErr w:type="spellEnd"/>
      <w:r>
        <w:t>) Handing Over Certificate</w:t>
      </w:r>
    </w:p>
    <w:p w:rsidR="00CD71BA" w:rsidRDefault="00CD71BA" w:rsidP="006A0F99">
      <w:pPr>
        <w:pStyle w:val="ListParagraph"/>
        <w:tabs>
          <w:tab w:val="left" w:pos="4820"/>
        </w:tabs>
        <w:ind w:left="360"/>
      </w:pPr>
      <w:r>
        <w:t xml:space="preserve">(ii) Certificate of </w:t>
      </w:r>
      <w:r w:rsidR="00D10367">
        <w:t>Practical Completion</w:t>
      </w:r>
    </w:p>
    <w:p w:rsidR="00D10367" w:rsidRDefault="00D10367" w:rsidP="006A0F99">
      <w:pPr>
        <w:pStyle w:val="ListParagraph"/>
        <w:tabs>
          <w:tab w:val="left" w:pos="4820"/>
        </w:tabs>
        <w:ind w:left="360"/>
      </w:pPr>
      <w:r>
        <w:t>(iii) Certificate of making good defects</w:t>
      </w:r>
    </w:p>
    <w:p w:rsidR="00D10367" w:rsidRPr="006A0F99" w:rsidRDefault="00D10367" w:rsidP="006A0F99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D10367" w:rsidRDefault="00D10367" w:rsidP="006A0F99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What is meant by the following terms in the procurement process of a construction project?</w:t>
      </w:r>
      <w:r>
        <w:tab/>
        <w:t>[5 marks]</w:t>
      </w:r>
    </w:p>
    <w:p w:rsidR="00D10367" w:rsidRDefault="00D10367" w:rsidP="006A0F99">
      <w:pPr>
        <w:pStyle w:val="ListParagraph"/>
        <w:tabs>
          <w:tab w:val="left" w:pos="4820"/>
        </w:tabs>
        <w:ind w:left="360"/>
      </w:pPr>
      <w:r>
        <w:t>(</w:t>
      </w:r>
      <w:proofErr w:type="spellStart"/>
      <w:r>
        <w:t>i</w:t>
      </w:r>
      <w:proofErr w:type="spellEnd"/>
      <w:r>
        <w:t>) Open tendering</w:t>
      </w:r>
    </w:p>
    <w:p w:rsidR="00D10367" w:rsidRDefault="00D10367" w:rsidP="006A0F99">
      <w:pPr>
        <w:pStyle w:val="ListParagraph"/>
        <w:tabs>
          <w:tab w:val="left" w:pos="4820"/>
        </w:tabs>
        <w:ind w:left="360"/>
      </w:pPr>
      <w:r>
        <w:t>(ii) Selective tendering</w:t>
      </w:r>
    </w:p>
    <w:p w:rsidR="00D10367" w:rsidRPr="006A0F99" w:rsidRDefault="00D10367" w:rsidP="006A0F99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D10367" w:rsidRDefault="00D10367" w:rsidP="006A0F99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State the advantages and disadvantages of each of the above tendering methods.</w:t>
      </w:r>
      <w:r>
        <w:tab/>
      </w:r>
      <w:r w:rsidR="006A0F99">
        <w:tab/>
      </w:r>
      <w:r>
        <w:t>[5 marks]</w:t>
      </w:r>
    </w:p>
    <w:p w:rsidR="00D10367" w:rsidRDefault="00D10367" w:rsidP="00D10367">
      <w:pPr>
        <w:pStyle w:val="ListParagraph"/>
        <w:numPr>
          <w:ilvl w:val="0"/>
          <w:numId w:val="5"/>
        </w:numPr>
        <w:tabs>
          <w:tab w:val="left" w:pos="4820"/>
        </w:tabs>
      </w:pPr>
      <w:r>
        <w:t>Describe briefly the structure and organization of the construction industry in Kenya.</w:t>
      </w:r>
      <w:r>
        <w:tab/>
        <w:t>[10 marks]</w:t>
      </w:r>
    </w:p>
    <w:p w:rsidR="008D2D6E" w:rsidRDefault="008D2D6E" w:rsidP="00D10367">
      <w:pPr>
        <w:pStyle w:val="ListParagraph"/>
        <w:tabs>
          <w:tab w:val="left" w:pos="4820"/>
        </w:tabs>
        <w:ind w:left="0"/>
      </w:pPr>
    </w:p>
    <w:p w:rsidR="00D10367" w:rsidRPr="008D2D6E" w:rsidRDefault="00D10367" w:rsidP="00D10367">
      <w:pPr>
        <w:pStyle w:val="ListParagraph"/>
        <w:tabs>
          <w:tab w:val="left" w:pos="4820"/>
        </w:tabs>
        <w:ind w:left="0"/>
        <w:rPr>
          <w:b/>
        </w:rPr>
      </w:pPr>
      <w:r w:rsidRPr="008D2D6E">
        <w:rPr>
          <w:b/>
        </w:rPr>
        <w:lastRenderedPageBreak/>
        <w:t>QUESTION FIVE (30 MARKS)</w:t>
      </w:r>
    </w:p>
    <w:p w:rsidR="00D10367" w:rsidRDefault="00D10367" w:rsidP="008D2D6E">
      <w:pPr>
        <w:pStyle w:val="ListParagraph"/>
        <w:numPr>
          <w:ilvl w:val="0"/>
          <w:numId w:val="6"/>
        </w:numPr>
        <w:tabs>
          <w:tab w:val="left" w:pos="4820"/>
        </w:tabs>
        <w:ind w:left="360"/>
      </w:pPr>
      <w:r>
        <w:t>Enumerate any FOUR obligations of the employer to the contractor o</w:t>
      </w:r>
      <w:r w:rsidR="00704A26">
        <w:t xml:space="preserve">nce the former has executed </w:t>
      </w:r>
      <w:r w:rsidR="00A049CA">
        <w:t>the contract Agreement on a Construction Project.</w:t>
      </w:r>
      <w:r w:rsidR="00A049CA">
        <w:tab/>
        <w:t>[5 marks]</w:t>
      </w:r>
    </w:p>
    <w:p w:rsidR="008D2D6E" w:rsidRDefault="008D2D6E" w:rsidP="008D2D6E">
      <w:pPr>
        <w:pStyle w:val="ListParagraph"/>
        <w:tabs>
          <w:tab w:val="left" w:pos="4820"/>
        </w:tabs>
        <w:ind w:left="360"/>
      </w:pPr>
    </w:p>
    <w:p w:rsidR="00A049CA" w:rsidRDefault="00A049CA" w:rsidP="008D2D6E">
      <w:pPr>
        <w:pStyle w:val="ListParagraph"/>
        <w:numPr>
          <w:ilvl w:val="0"/>
          <w:numId w:val="6"/>
        </w:numPr>
        <w:tabs>
          <w:tab w:val="left" w:pos="4820"/>
        </w:tabs>
        <w:ind w:left="360"/>
      </w:pPr>
      <w:r>
        <w:t>Describe the role of Board of Registration of Architects and Quantity surveyors (BORAQ) as provided for in Cap 52s of the Laws of Kenya.</w:t>
      </w:r>
      <w:r>
        <w:tab/>
        <w:t>[10 marks]</w:t>
      </w:r>
    </w:p>
    <w:p w:rsidR="008D2D6E" w:rsidRDefault="008D2D6E" w:rsidP="008D2D6E">
      <w:pPr>
        <w:pStyle w:val="ListParagraph"/>
        <w:tabs>
          <w:tab w:val="left" w:pos="4820"/>
        </w:tabs>
        <w:ind w:left="360"/>
      </w:pPr>
    </w:p>
    <w:p w:rsidR="00A049CA" w:rsidRDefault="00A049CA" w:rsidP="008D2D6E">
      <w:pPr>
        <w:pStyle w:val="ListParagraph"/>
        <w:numPr>
          <w:ilvl w:val="0"/>
          <w:numId w:val="6"/>
        </w:numPr>
        <w:tabs>
          <w:tab w:val="left" w:pos="4820"/>
        </w:tabs>
        <w:ind w:left="360"/>
      </w:pPr>
      <w:r>
        <w:t>State any FIVE pre-requisites for establishing an architectural business practice in Kenya.</w:t>
      </w:r>
      <w:r>
        <w:tab/>
      </w:r>
      <w:r w:rsidR="008D2D6E">
        <w:tab/>
      </w:r>
      <w:r w:rsidR="008D2D6E">
        <w:tab/>
      </w:r>
      <w:r w:rsidR="008D2D6E">
        <w:tab/>
      </w:r>
      <w:r>
        <w:t>[5 marks]</w:t>
      </w:r>
    </w:p>
    <w:p w:rsidR="008D2D6E" w:rsidRPr="008D2D6E" w:rsidRDefault="008D2D6E" w:rsidP="008D2D6E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A049CA" w:rsidRDefault="00A049CA" w:rsidP="008D2D6E">
      <w:pPr>
        <w:pStyle w:val="ListParagraph"/>
        <w:numPr>
          <w:ilvl w:val="0"/>
          <w:numId w:val="6"/>
        </w:numPr>
        <w:tabs>
          <w:tab w:val="left" w:pos="4820"/>
        </w:tabs>
        <w:ind w:left="360"/>
      </w:pPr>
      <w:r>
        <w:t xml:space="preserve">Describe the role of landscape architecture profession in conservation of urban outdoor greenery in </w:t>
      </w:r>
      <w:r w:rsidR="00320C7D">
        <w:t>low-income</w:t>
      </w:r>
      <w:r w:rsidR="006A0F99">
        <w:t xml:space="preserve"> urban housing developments.</w:t>
      </w:r>
      <w:r w:rsidR="006A0F99">
        <w:tab/>
      </w:r>
      <w:r w:rsidR="008D2D6E">
        <w:tab/>
      </w:r>
      <w:r w:rsidR="006A0F99">
        <w:t>[10 marks]</w:t>
      </w:r>
    </w:p>
    <w:p w:rsidR="006A0F99" w:rsidRDefault="006A0F99" w:rsidP="008D2D6E">
      <w:pPr>
        <w:pStyle w:val="ListParagraph"/>
        <w:tabs>
          <w:tab w:val="left" w:pos="4820"/>
        </w:tabs>
        <w:ind w:left="360"/>
      </w:pPr>
      <w:bookmarkStart w:id="0" w:name="_GoBack"/>
      <w:bookmarkEnd w:id="0"/>
    </w:p>
    <w:p w:rsidR="00CD71BA" w:rsidRPr="00DD7873" w:rsidRDefault="00CD71BA" w:rsidP="00CD71BA">
      <w:pPr>
        <w:pStyle w:val="ListParagraph"/>
        <w:tabs>
          <w:tab w:val="left" w:pos="4820"/>
        </w:tabs>
      </w:pPr>
    </w:p>
    <w:p w:rsidR="00DC3D04" w:rsidRDefault="00DC3D04"/>
    <w:sectPr w:rsidR="00DC3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21D5"/>
    <w:multiLevelType w:val="hybridMultilevel"/>
    <w:tmpl w:val="3F74AC84"/>
    <w:lvl w:ilvl="0" w:tplc="143CAD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26010"/>
    <w:multiLevelType w:val="hybridMultilevel"/>
    <w:tmpl w:val="4992BCFC"/>
    <w:lvl w:ilvl="0" w:tplc="1638C1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C4EAC"/>
    <w:multiLevelType w:val="hybridMultilevel"/>
    <w:tmpl w:val="C498A630"/>
    <w:lvl w:ilvl="0" w:tplc="534C22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E3A3C"/>
    <w:multiLevelType w:val="hybridMultilevel"/>
    <w:tmpl w:val="A4827E1E"/>
    <w:lvl w:ilvl="0" w:tplc="28D26B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65E19"/>
    <w:multiLevelType w:val="hybridMultilevel"/>
    <w:tmpl w:val="EA520340"/>
    <w:lvl w:ilvl="0" w:tplc="50F07E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111CA"/>
    <w:multiLevelType w:val="hybridMultilevel"/>
    <w:tmpl w:val="11A2F18A"/>
    <w:lvl w:ilvl="0" w:tplc="B9AEF8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73"/>
    <w:rsid w:val="00320C7D"/>
    <w:rsid w:val="006A0F99"/>
    <w:rsid w:val="00704A26"/>
    <w:rsid w:val="00783777"/>
    <w:rsid w:val="008D2D6E"/>
    <w:rsid w:val="00A049CA"/>
    <w:rsid w:val="00CD71BA"/>
    <w:rsid w:val="00D005E1"/>
    <w:rsid w:val="00D10367"/>
    <w:rsid w:val="00DC3D04"/>
    <w:rsid w:val="00D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CD033-AFA6-46B6-8DC0-2566A33D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D7873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DD7873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DD7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5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5E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2018-01-18T13:56:00Z</cp:lastPrinted>
  <dcterms:created xsi:type="dcterms:W3CDTF">2017-12-18T07:28:00Z</dcterms:created>
  <dcterms:modified xsi:type="dcterms:W3CDTF">2018-01-18T13:57:00Z</dcterms:modified>
</cp:coreProperties>
</file>