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23" w:rsidRDefault="00712823" w:rsidP="0071282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5715</wp:posOffset>
            </wp:positionV>
            <wp:extent cx="1143000" cy="971550"/>
            <wp:effectExtent l="19050" t="0" r="0" b="0"/>
            <wp:wrapSquare wrapText="bothSides"/>
            <wp:docPr id="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823" w:rsidRDefault="00712823" w:rsidP="00712823"/>
    <w:p w:rsidR="00712823" w:rsidRDefault="00712823" w:rsidP="00712823"/>
    <w:p w:rsidR="00712823" w:rsidRDefault="00712823" w:rsidP="00712823"/>
    <w:p w:rsidR="00712823" w:rsidRPr="000A6D46" w:rsidRDefault="00712823" w:rsidP="00712823"/>
    <w:p w:rsidR="00712823" w:rsidRDefault="00712823" w:rsidP="00712823">
      <w:pPr>
        <w:pStyle w:val="Caption"/>
        <w:spacing w:line="276" w:lineRule="auto"/>
        <w:rPr>
          <w:sz w:val="24"/>
          <w:szCs w:val="24"/>
        </w:rPr>
      </w:pPr>
    </w:p>
    <w:p w:rsidR="00712823" w:rsidRDefault="00712823" w:rsidP="00712823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712823" w:rsidRPr="00CB7F85" w:rsidRDefault="00712823" w:rsidP="00712823">
      <w:pPr>
        <w:pStyle w:val="Caption"/>
        <w:spacing w:line="276" w:lineRule="auto"/>
        <w:rPr>
          <w:sz w:val="24"/>
          <w:szCs w:val="24"/>
        </w:rPr>
      </w:pPr>
    </w:p>
    <w:p w:rsidR="00712823" w:rsidRPr="00CB7F85" w:rsidRDefault="00712823" w:rsidP="00712823">
      <w:pPr>
        <w:pStyle w:val="Caption"/>
        <w:spacing w:line="276" w:lineRule="auto"/>
        <w:rPr>
          <w:sz w:val="24"/>
          <w:szCs w:val="24"/>
        </w:rPr>
      </w:pPr>
      <w:r w:rsidRPr="00CB7F85">
        <w:rPr>
          <w:sz w:val="24"/>
          <w:szCs w:val="24"/>
        </w:rPr>
        <w:t>JOMO KENYATTA UNIVERSITY OF AGRICULTURE AND TECHNOLOGY</w:t>
      </w:r>
    </w:p>
    <w:p w:rsidR="00712823" w:rsidRPr="00CB7F85" w:rsidRDefault="00712823" w:rsidP="00712823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F85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712823" w:rsidRPr="00CB7F85" w:rsidRDefault="0003222F" w:rsidP="00712823">
      <w:pPr>
        <w:jc w:val="center"/>
        <w:rPr>
          <w:b/>
        </w:rPr>
      </w:pPr>
      <w:r>
        <w:rPr>
          <w:b/>
        </w:rPr>
        <w:t>END OF</w:t>
      </w:r>
      <w:r w:rsidR="00712823">
        <w:rPr>
          <w:b/>
        </w:rPr>
        <w:t xml:space="preserve"> SEMESTER </w:t>
      </w:r>
      <w:r w:rsidR="00712823" w:rsidRPr="00CB7F85">
        <w:rPr>
          <w:b/>
        </w:rPr>
        <w:t xml:space="preserve">EXAMINATION FOR THE </w:t>
      </w:r>
      <w:r>
        <w:rPr>
          <w:b/>
        </w:rPr>
        <w:t>DIPLOMA IN BUSINESS ADMINISTRATION</w:t>
      </w:r>
    </w:p>
    <w:p w:rsidR="00712823" w:rsidRPr="00CB7F85" w:rsidRDefault="00712823" w:rsidP="00712823">
      <w:pPr>
        <w:jc w:val="center"/>
        <w:rPr>
          <w:b/>
        </w:rPr>
      </w:pPr>
    </w:p>
    <w:p w:rsidR="00712823" w:rsidRDefault="0003222F" w:rsidP="00712823">
      <w:pPr>
        <w:jc w:val="center"/>
        <w:rPr>
          <w:b/>
        </w:rPr>
      </w:pPr>
      <w:r>
        <w:rPr>
          <w:b/>
        </w:rPr>
        <w:t>HCB 0108: INTRODUCTION TO ACCOUNTING II</w:t>
      </w:r>
    </w:p>
    <w:p w:rsidR="00712823" w:rsidRDefault="00712823" w:rsidP="00712823">
      <w:pPr>
        <w:jc w:val="center"/>
        <w:rPr>
          <w:b/>
        </w:rPr>
      </w:pPr>
    </w:p>
    <w:p w:rsidR="00712823" w:rsidRPr="00CB7F85" w:rsidRDefault="00712823" w:rsidP="00712823">
      <w:r w:rsidRPr="00CB7F85">
        <w:rPr>
          <w:b/>
          <w:u w:val="single"/>
        </w:rPr>
        <w:t>DATE:  AUGUST 2018</w:t>
      </w:r>
      <w:r w:rsidRPr="00CB7F85">
        <w:rPr>
          <w:b/>
          <w:u w:val="single"/>
        </w:rPr>
        <w:tab/>
        <w:t xml:space="preserve">                                                                       TIME: </w:t>
      </w:r>
      <w:r w:rsidR="0003222F">
        <w:rPr>
          <w:b/>
          <w:u w:val="single"/>
        </w:rPr>
        <w:t xml:space="preserve">1 ½ </w:t>
      </w:r>
      <w:r w:rsidRPr="00CB7F85">
        <w:rPr>
          <w:b/>
          <w:u w:val="single"/>
        </w:rPr>
        <w:t xml:space="preserve">  HOURS   </w:t>
      </w:r>
    </w:p>
    <w:p w:rsidR="00712823" w:rsidRPr="00CB7F85" w:rsidRDefault="00712823" w:rsidP="00712823"/>
    <w:p w:rsidR="00712823" w:rsidRPr="00712823" w:rsidRDefault="00712823" w:rsidP="00712823">
      <w:pPr>
        <w:ind w:left="2160" w:hanging="2160"/>
        <w:rPr>
          <w:rFonts w:ascii="Bookman Old Style" w:hAnsi="Bookman Old Style"/>
        </w:rPr>
      </w:pPr>
      <w:r w:rsidRPr="00712823">
        <w:rPr>
          <w:rFonts w:ascii="Bookman Old Style" w:hAnsi="Bookman Old Style"/>
        </w:rPr>
        <w:t xml:space="preserve">INSTRUCTIONS: </w:t>
      </w:r>
      <w:r w:rsidRPr="00712823">
        <w:rPr>
          <w:rFonts w:ascii="Bookman Old Style" w:hAnsi="Bookman Old Style"/>
        </w:rPr>
        <w:tab/>
        <w:t xml:space="preserve">ANSWER QUESTION ONE (COMPULSORY) AND ANY OTHER TWO QUESTIONS </w:t>
      </w:r>
    </w:p>
    <w:p w:rsidR="00712823" w:rsidRPr="00712823" w:rsidRDefault="00712823" w:rsidP="00712823">
      <w:pPr>
        <w:ind w:left="2160" w:hanging="2160"/>
        <w:rPr>
          <w:rFonts w:ascii="Bookman Old Style" w:hAnsi="Bookman Old Style"/>
        </w:rPr>
      </w:pPr>
    </w:p>
    <w:p w:rsidR="00712823" w:rsidRDefault="00712823" w:rsidP="00073652">
      <w:pPr>
        <w:jc w:val="both"/>
        <w:rPr>
          <w:rFonts w:ascii="Bookman Old Style" w:hAnsi="Bookman Old Style"/>
        </w:rPr>
      </w:pPr>
      <w:r w:rsidRPr="00712823">
        <w:rPr>
          <w:rFonts w:ascii="Bookman Old Style" w:hAnsi="Bookman Old Style"/>
          <w:b/>
        </w:rPr>
        <w:t>QUESTION</w:t>
      </w:r>
      <w:r w:rsidR="00FD5BD4">
        <w:rPr>
          <w:rFonts w:ascii="Bookman Old Style" w:hAnsi="Bookman Old Style"/>
          <w:b/>
        </w:rPr>
        <w:t>ONE</w:t>
      </w:r>
      <w:r w:rsidR="0003222F">
        <w:rPr>
          <w:rFonts w:ascii="Bookman Old Style" w:hAnsi="Bookman Old Style"/>
          <w:b/>
        </w:rPr>
        <w:t>: 30 MARKS</w:t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03222F" w:rsidRDefault="0003222F" w:rsidP="00FE1DA3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Ratio analysis is one of the many tools of financial statement used as a basis for decision making by users of financial statements.  Explain the limitations of ratio analysis.</w:t>
      </w:r>
      <w:r>
        <w:rPr>
          <w:rFonts w:ascii="Bookman Old Style" w:hAnsi="Bookman Old Style"/>
        </w:rPr>
        <w:tab/>
      </w:r>
      <w:r w:rsidR="00FE1DA3">
        <w:rPr>
          <w:rFonts w:ascii="Bookman Old Style" w:hAnsi="Bookman Old Style"/>
        </w:rPr>
        <w:tab/>
      </w:r>
      <w:r w:rsidR="00FE1DA3">
        <w:rPr>
          <w:rFonts w:ascii="Bookman Old Style" w:hAnsi="Bookman Old Style"/>
        </w:rPr>
        <w:tab/>
      </w:r>
      <w:r w:rsidR="00FE1DA3">
        <w:rPr>
          <w:rFonts w:ascii="Bookman Old Style" w:hAnsi="Bookman Old Style"/>
        </w:rPr>
        <w:tab/>
      </w:r>
      <w:r w:rsidR="00FE1DA3">
        <w:rPr>
          <w:rFonts w:ascii="Bookman Old Style" w:hAnsi="Bookman Old Style"/>
        </w:rPr>
        <w:tab/>
      </w:r>
      <w:r w:rsidR="00FE1D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03222F" w:rsidRDefault="0003222F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 xml:space="preserve">Explain the meaning of the </w:t>
      </w:r>
      <w:r w:rsidR="00FE1DA3">
        <w:rPr>
          <w:rFonts w:ascii="Bookman Old Style" w:hAnsi="Bookman Old Style"/>
        </w:rPr>
        <w:t>following accounting concepts.</w:t>
      </w:r>
      <w:r w:rsidR="00FE1DA3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10 marks)</w:t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03222F" w:rsidRDefault="0003222F" w:rsidP="00FE1DA3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ab/>
        <w:t>Going concern</w:t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03222F" w:rsidRDefault="0003222F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Accrual concept</w:t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03222F" w:rsidRDefault="0003222F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</w:r>
      <w:r w:rsidR="00FE1DA3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atching concept</w:t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03222F" w:rsidRDefault="0003222F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Business entity concept</w:t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03222F" w:rsidRDefault="0003222F" w:rsidP="00FE1DA3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v.</w:t>
      </w:r>
      <w:r>
        <w:rPr>
          <w:rFonts w:ascii="Bookman Old Style" w:hAnsi="Bookman Old Style"/>
        </w:rPr>
        <w:tab/>
        <w:t>Duality aspect concept</w:t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03222F" w:rsidRDefault="0003222F" w:rsidP="00FE1DA3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Burton and white are in a partnership sharing p</w:t>
      </w:r>
      <w:r w:rsidR="00FE1DA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ofits and losses in the ratio of 3:2 respectively.  During the year ended 31</w:t>
      </w:r>
      <w:r w:rsidRPr="0003222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19-5, the net trading profit was sh. 15,500 and the partner’s drawings were:</w:t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03222F" w:rsidRDefault="0003222F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Burton </w:t>
      </w:r>
      <w:r>
        <w:rPr>
          <w:rFonts w:ascii="Bookman Old Style" w:hAnsi="Bookman Old Style"/>
        </w:rPr>
        <w:tab/>
        <w:t>sh. 3,000</w:t>
      </w:r>
    </w:p>
    <w:p w:rsidR="0003222F" w:rsidRDefault="0003222F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White</w:t>
      </w:r>
      <w:r>
        <w:rPr>
          <w:rFonts w:ascii="Bookman Old Style" w:hAnsi="Bookman Old Style"/>
        </w:rPr>
        <w:tab/>
      </w:r>
      <w:r w:rsidR="00FE1D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sh. 2,500</w:t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FE1DA3" w:rsidRDefault="0003222F" w:rsidP="00FE1DA3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Interest is charged on the partner’s capital at the rate of 5% p.a.  No interest is charged on drawings.  White is entitled to a salary of sh. 1,500 </w:t>
      </w:r>
    </w:p>
    <w:p w:rsidR="0003222F" w:rsidRDefault="0003222F" w:rsidP="00FE1DA3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p.a</w:t>
      </w:r>
    </w:p>
    <w:p w:rsidR="00FE1DA3" w:rsidRDefault="00FE1DA3" w:rsidP="00FE1DA3">
      <w:pPr>
        <w:ind w:left="720"/>
        <w:jc w:val="both"/>
        <w:rPr>
          <w:rFonts w:ascii="Bookman Old Style" w:hAnsi="Bookman Old Style"/>
        </w:rPr>
      </w:pPr>
    </w:p>
    <w:p w:rsidR="00FE1DA3" w:rsidRDefault="00FE1DA3" w:rsidP="00FE1DA3">
      <w:pPr>
        <w:ind w:left="720"/>
        <w:jc w:val="both"/>
        <w:rPr>
          <w:rFonts w:ascii="Bookman Old Style" w:hAnsi="Bookman Old Style"/>
        </w:rPr>
      </w:pPr>
    </w:p>
    <w:p w:rsidR="0003222F" w:rsidRDefault="0003222F" w:rsidP="00073652">
      <w:pPr>
        <w:jc w:val="both"/>
        <w:rPr>
          <w:rFonts w:ascii="Bookman Old Style" w:hAnsi="Bookman Old Style"/>
        </w:rPr>
      </w:pPr>
    </w:p>
    <w:p w:rsidR="0003222F" w:rsidRDefault="0003222F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balances on the partner’s accounts (all credit balances) at 1</w:t>
      </w:r>
      <w:r w:rsidRPr="0003222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19-5 were:</w:t>
      </w:r>
      <w:r>
        <w:rPr>
          <w:rFonts w:ascii="Bookman Old Style" w:hAnsi="Bookman Old Style"/>
        </w:rPr>
        <w:tab/>
      </w:r>
    </w:p>
    <w:p w:rsidR="0003222F" w:rsidRDefault="0003222F" w:rsidP="00073652">
      <w:pPr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2070"/>
        <w:gridCol w:w="1890"/>
      </w:tblGrid>
      <w:tr w:rsidR="0003222F" w:rsidRPr="0003222F" w:rsidTr="0003222F">
        <w:tc>
          <w:tcPr>
            <w:tcW w:w="1980" w:type="dxa"/>
          </w:tcPr>
          <w:p w:rsidR="0003222F" w:rsidRPr="0003222F" w:rsidRDefault="0003222F" w:rsidP="0007365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70" w:type="dxa"/>
          </w:tcPr>
          <w:p w:rsidR="0003222F" w:rsidRPr="0003222F" w:rsidRDefault="0003222F" w:rsidP="00073652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3222F">
              <w:rPr>
                <w:rFonts w:ascii="Bookman Old Style" w:hAnsi="Bookman Old Style"/>
                <w:b/>
                <w:sz w:val="24"/>
                <w:szCs w:val="24"/>
              </w:rPr>
              <w:t>CAPITAL A/C</w:t>
            </w:r>
          </w:p>
        </w:tc>
        <w:tc>
          <w:tcPr>
            <w:tcW w:w="1890" w:type="dxa"/>
          </w:tcPr>
          <w:p w:rsidR="0003222F" w:rsidRPr="0003222F" w:rsidRDefault="0003222F" w:rsidP="00073652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3222F">
              <w:rPr>
                <w:rFonts w:ascii="Bookman Old Style" w:hAnsi="Bookman Old Style"/>
                <w:b/>
                <w:sz w:val="24"/>
                <w:szCs w:val="24"/>
              </w:rPr>
              <w:t>CURRENT A/C</w:t>
            </w:r>
          </w:p>
        </w:tc>
      </w:tr>
      <w:tr w:rsidR="0003222F" w:rsidRPr="0003222F" w:rsidTr="0003222F">
        <w:tc>
          <w:tcPr>
            <w:tcW w:w="1980" w:type="dxa"/>
          </w:tcPr>
          <w:p w:rsidR="0003222F" w:rsidRPr="0003222F" w:rsidRDefault="0003222F" w:rsidP="0007365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2F">
              <w:rPr>
                <w:rFonts w:ascii="Bookman Old Style" w:hAnsi="Bookman Old Style"/>
                <w:sz w:val="24"/>
                <w:szCs w:val="24"/>
              </w:rPr>
              <w:t>Burton</w:t>
            </w:r>
          </w:p>
        </w:tc>
        <w:tc>
          <w:tcPr>
            <w:tcW w:w="2070" w:type="dxa"/>
          </w:tcPr>
          <w:p w:rsidR="0003222F" w:rsidRPr="0003222F" w:rsidRDefault="0003222F" w:rsidP="0007365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2F">
              <w:rPr>
                <w:rFonts w:ascii="Bookman Old Style" w:hAnsi="Bookman Old Style"/>
                <w:sz w:val="24"/>
                <w:szCs w:val="24"/>
              </w:rPr>
              <w:t>Sh. 20,000</w:t>
            </w:r>
          </w:p>
        </w:tc>
        <w:tc>
          <w:tcPr>
            <w:tcW w:w="1890" w:type="dxa"/>
          </w:tcPr>
          <w:p w:rsidR="0003222F" w:rsidRPr="0003222F" w:rsidRDefault="0003222F" w:rsidP="0007365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2F">
              <w:rPr>
                <w:rFonts w:ascii="Bookman Old Style" w:hAnsi="Bookman Old Style"/>
                <w:sz w:val="24"/>
                <w:szCs w:val="24"/>
              </w:rPr>
              <w:t>Sh. 1,570</w:t>
            </w:r>
          </w:p>
        </w:tc>
      </w:tr>
      <w:tr w:rsidR="0003222F" w:rsidRPr="0003222F" w:rsidTr="0003222F">
        <w:tc>
          <w:tcPr>
            <w:tcW w:w="1980" w:type="dxa"/>
          </w:tcPr>
          <w:p w:rsidR="0003222F" w:rsidRPr="0003222F" w:rsidRDefault="0003222F" w:rsidP="0007365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2F">
              <w:rPr>
                <w:rFonts w:ascii="Bookman Old Style" w:hAnsi="Bookman Old Style"/>
                <w:sz w:val="24"/>
                <w:szCs w:val="24"/>
              </w:rPr>
              <w:t>White</w:t>
            </w:r>
          </w:p>
        </w:tc>
        <w:tc>
          <w:tcPr>
            <w:tcW w:w="2070" w:type="dxa"/>
          </w:tcPr>
          <w:p w:rsidR="0003222F" w:rsidRPr="0003222F" w:rsidRDefault="0003222F" w:rsidP="0007365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2F">
              <w:rPr>
                <w:rFonts w:ascii="Bookman Old Style" w:hAnsi="Bookman Old Style"/>
                <w:sz w:val="24"/>
                <w:szCs w:val="24"/>
              </w:rPr>
              <w:t>Sh. 15,000</w:t>
            </w:r>
          </w:p>
        </w:tc>
        <w:tc>
          <w:tcPr>
            <w:tcW w:w="1890" w:type="dxa"/>
          </w:tcPr>
          <w:p w:rsidR="0003222F" w:rsidRPr="0003222F" w:rsidRDefault="0003222F" w:rsidP="0007365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22F">
              <w:rPr>
                <w:rFonts w:ascii="Bookman Old Style" w:hAnsi="Bookman Old Style"/>
                <w:sz w:val="24"/>
                <w:szCs w:val="24"/>
              </w:rPr>
              <w:t>Sh. 890</w:t>
            </w:r>
          </w:p>
        </w:tc>
      </w:tr>
    </w:tbl>
    <w:p w:rsidR="0003222F" w:rsidRPr="0003222F" w:rsidRDefault="0003222F" w:rsidP="00073652">
      <w:pPr>
        <w:jc w:val="both"/>
        <w:rPr>
          <w:rFonts w:ascii="Bookman Old Style" w:hAnsi="Bookman Old Style"/>
        </w:rPr>
      </w:pPr>
      <w:r w:rsidRPr="0003222F">
        <w:rPr>
          <w:rFonts w:ascii="Bookman Old Style" w:hAnsi="Bookman Old Style"/>
        </w:rPr>
        <w:tab/>
      </w:r>
      <w:r w:rsidRPr="0003222F">
        <w:rPr>
          <w:rFonts w:ascii="Bookman Old Style" w:hAnsi="Bookman Old Style"/>
        </w:rPr>
        <w:tab/>
      </w:r>
      <w:r w:rsidRPr="0003222F">
        <w:rPr>
          <w:rFonts w:ascii="Bookman Old Style" w:hAnsi="Bookman Old Style"/>
        </w:rPr>
        <w:tab/>
      </w:r>
    </w:p>
    <w:p w:rsidR="003E3264" w:rsidRPr="0003222F" w:rsidRDefault="0003222F" w:rsidP="00712823">
      <w:pPr>
        <w:rPr>
          <w:rFonts w:ascii="Bookman Old Style" w:hAnsi="Bookman Old Style"/>
        </w:rPr>
      </w:pPr>
      <w:r w:rsidRPr="0003222F">
        <w:rPr>
          <w:rFonts w:ascii="Bookman Old Style" w:hAnsi="Bookman Old Style"/>
        </w:rPr>
        <w:t>Required:-</w:t>
      </w:r>
    </w:p>
    <w:p w:rsidR="0003222F" w:rsidRDefault="0003222F" w:rsidP="00712823">
      <w:pPr>
        <w:rPr>
          <w:rFonts w:ascii="Bookman Old Style" w:hAnsi="Bookman Old Style"/>
        </w:rPr>
      </w:pPr>
    </w:p>
    <w:p w:rsidR="0003222F" w:rsidRDefault="0003222F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Prepare the partnership profit/loss appropriation account and the part</w:t>
      </w:r>
      <w:r w:rsidR="00FE1DA3">
        <w:rPr>
          <w:rFonts w:ascii="Bookman Old Style" w:hAnsi="Bookman Old Style"/>
        </w:rPr>
        <w:t xml:space="preserve">ner’s current accounts for the </w:t>
      </w:r>
      <w:r>
        <w:rPr>
          <w:rFonts w:ascii="Bookman Old Style" w:hAnsi="Bookman Old Style"/>
        </w:rPr>
        <w:t>year ended 31</w:t>
      </w:r>
      <w:r w:rsidRPr="0003222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19-5.</w:t>
      </w:r>
      <w:r>
        <w:rPr>
          <w:rFonts w:ascii="Bookman Old Style" w:hAnsi="Bookman Old Style"/>
        </w:rPr>
        <w:tab/>
      </w:r>
      <w:r w:rsidR="00FD5B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(12 marks)</w:t>
      </w:r>
    </w:p>
    <w:p w:rsidR="0003222F" w:rsidRDefault="0003222F" w:rsidP="00712823">
      <w:pPr>
        <w:rPr>
          <w:rFonts w:ascii="Bookman Old Style" w:hAnsi="Bookman Old Style"/>
        </w:rPr>
      </w:pPr>
    </w:p>
    <w:p w:rsidR="0003222F" w:rsidRPr="00FE1DA3" w:rsidRDefault="00FE1DA3" w:rsidP="00712823">
      <w:pPr>
        <w:rPr>
          <w:rFonts w:ascii="Bookman Old Style" w:hAnsi="Bookman Old Style"/>
          <w:b/>
        </w:rPr>
      </w:pPr>
      <w:r w:rsidRPr="00FE1DA3">
        <w:rPr>
          <w:rFonts w:ascii="Bookman Old Style" w:hAnsi="Bookman Old Style"/>
          <w:b/>
        </w:rPr>
        <w:t>QUESTION TWO:</w:t>
      </w:r>
      <w:r w:rsidR="0003222F" w:rsidRPr="00FE1DA3">
        <w:rPr>
          <w:rFonts w:ascii="Bookman Old Style" w:hAnsi="Bookman Old Style"/>
          <w:b/>
        </w:rPr>
        <w:t xml:space="preserve"> 20 MARKS</w:t>
      </w:r>
    </w:p>
    <w:p w:rsidR="0003222F" w:rsidRDefault="0003222F" w:rsidP="00712823">
      <w:pPr>
        <w:rPr>
          <w:rFonts w:ascii="Bookman Old Style" w:hAnsi="Bookman Old Style"/>
        </w:rPr>
      </w:pPr>
    </w:p>
    <w:p w:rsidR="0003222F" w:rsidRDefault="0003222F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Prepare a manufacturing account from the following information available from books of a manufacturing company</w:t>
      </w:r>
    </w:p>
    <w:p w:rsidR="00672EB2" w:rsidRDefault="00672EB2" w:rsidP="00712823">
      <w:pPr>
        <w:rPr>
          <w:rFonts w:ascii="Bookman Old Style" w:hAnsi="Bookman Old Style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4410"/>
        <w:gridCol w:w="1620"/>
      </w:tblGrid>
      <w:tr w:rsidR="00672EB2" w:rsidTr="000D4125">
        <w:tc>
          <w:tcPr>
            <w:tcW w:w="4410" w:type="dxa"/>
          </w:tcPr>
          <w:p w:rsidR="00672EB2" w:rsidRPr="000D4125" w:rsidRDefault="00672EB2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</w:tcPr>
          <w:p w:rsidR="00672EB2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SH.</w:t>
            </w:r>
          </w:p>
        </w:tc>
      </w:tr>
      <w:tr w:rsidR="00672EB2" w:rsidTr="000D4125">
        <w:tc>
          <w:tcPr>
            <w:tcW w:w="4410" w:type="dxa"/>
          </w:tcPr>
          <w:p w:rsidR="00672EB2" w:rsidRPr="000D4125" w:rsidRDefault="000D4125" w:rsidP="000D4125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Opening stock of r</w:t>
            </w:r>
            <w:r>
              <w:rPr>
                <w:rFonts w:ascii="Bookman Old Style" w:hAnsi="Bookman Old Style"/>
                <w:sz w:val="24"/>
                <w:szCs w:val="24"/>
              </w:rPr>
              <w:t>a</w:t>
            </w:r>
            <w:r w:rsidRPr="000D4125">
              <w:rPr>
                <w:rFonts w:ascii="Bookman Old Style" w:hAnsi="Bookman Old Style"/>
                <w:sz w:val="24"/>
                <w:szCs w:val="24"/>
              </w:rPr>
              <w:t>w materials</w:t>
            </w:r>
          </w:p>
        </w:tc>
        <w:tc>
          <w:tcPr>
            <w:tcW w:w="1620" w:type="dxa"/>
          </w:tcPr>
          <w:p w:rsidR="00672EB2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47,000</w:t>
            </w:r>
          </w:p>
        </w:tc>
      </w:tr>
      <w:tr w:rsidR="00672EB2" w:rsidTr="000D4125">
        <w:tc>
          <w:tcPr>
            <w:tcW w:w="4410" w:type="dxa"/>
          </w:tcPr>
          <w:p w:rsidR="00672EB2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Closing stock of raw material</w:t>
            </w:r>
          </w:p>
        </w:tc>
        <w:tc>
          <w:tcPr>
            <w:tcW w:w="1620" w:type="dxa"/>
          </w:tcPr>
          <w:p w:rsidR="00672EB2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61,400</w:t>
            </w:r>
          </w:p>
        </w:tc>
      </w:tr>
      <w:tr w:rsidR="00672EB2" w:rsidTr="000D4125">
        <w:tc>
          <w:tcPr>
            <w:tcW w:w="4410" w:type="dxa"/>
          </w:tcPr>
          <w:p w:rsidR="00672EB2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Purchase of raw material</w:t>
            </w:r>
          </w:p>
        </w:tc>
        <w:tc>
          <w:tcPr>
            <w:tcW w:w="1620" w:type="dxa"/>
          </w:tcPr>
          <w:p w:rsidR="00672EB2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392,800</w:t>
            </w:r>
          </w:p>
        </w:tc>
      </w:tr>
      <w:tr w:rsidR="00672EB2" w:rsidTr="000D4125">
        <w:tc>
          <w:tcPr>
            <w:tcW w:w="4410" w:type="dxa"/>
          </w:tcPr>
          <w:p w:rsidR="00672EB2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Return outwards</w:t>
            </w:r>
          </w:p>
        </w:tc>
        <w:tc>
          <w:tcPr>
            <w:tcW w:w="1620" w:type="dxa"/>
          </w:tcPr>
          <w:p w:rsidR="00672EB2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61,400</w:t>
            </w:r>
          </w:p>
        </w:tc>
      </w:tr>
      <w:tr w:rsidR="00672EB2" w:rsidTr="000D4125">
        <w:tc>
          <w:tcPr>
            <w:tcW w:w="4410" w:type="dxa"/>
          </w:tcPr>
          <w:p w:rsidR="00672EB2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Direct wages</w:t>
            </w:r>
          </w:p>
        </w:tc>
        <w:tc>
          <w:tcPr>
            <w:tcW w:w="1620" w:type="dxa"/>
          </w:tcPr>
          <w:p w:rsidR="00672EB2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202,700</w:t>
            </w:r>
          </w:p>
        </w:tc>
      </w:tr>
      <w:tr w:rsidR="00672EB2" w:rsidTr="000D4125">
        <w:tc>
          <w:tcPr>
            <w:tcW w:w="4410" w:type="dxa"/>
          </w:tcPr>
          <w:p w:rsidR="00672EB2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Production salaries</w:t>
            </w:r>
          </w:p>
        </w:tc>
        <w:tc>
          <w:tcPr>
            <w:tcW w:w="1620" w:type="dxa"/>
          </w:tcPr>
          <w:p w:rsidR="00672EB2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164,200</w:t>
            </w:r>
          </w:p>
        </w:tc>
      </w:tr>
      <w:tr w:rsidR="00672EB2" w:rsidTr="000D4125">
        <w:tc>
          <w:tcPr>
            <w:tcW w:w="4410" w:type="dxa"/>
          </w:tcPr>
          <w:p w:rsidR="00672EB2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Cost of plant and machinery</w:t>
            </w:r>
          </w:p>
        </w:tc>
        <w:tc>
          <w:tcPr>
            <w:tcW w:w="1620" w:type="dxa"/>
          </w:tcPr>
          <w:p w:rsidR="00672EB2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640,000</w:t>
            </w:r>
          </w:p>
        </w:tc>
      </w:tr>
      <w:tr w:rsidR="000D4125" w:rsidTr="000D4125">
        <w:tc>
          <w:tcPr>
            <w:tcW w:w="4410" w:type="dxa"/>
          </w:tcPr>
          <w:p w:rsidR="000D4125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Repairs and maintenance to plant</w:t>
            </w:r>
          </w:p>
        </w:tc>
        <w:tc>
          <w:tcPr>
            <w:tcW w:w="1620" w:type="dxa"/>
          </w:tcPr>
          <w:p w:rsidR="000D4125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27,300</w:t>
            </w:r>
          </w:p>
        </w:tc>
      </w:tr>
      <w:tr w:rsidR="000D4125" w:rsidTr="000D4125">
        <w:tc>
          <w:tcPr>
            <w:tcW w:w="4410" w:type="dxa"/>
          </w:tcPr>
          <w:p w:rsidR="000D4125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Factory rent and rates</w:t>
            </w:r>
          </w:p>
        </w:tc>
        <w:tc>
          <w:tcPr>
            <w:tcW w:w="1620" w:type="dxa"/>
          </w:tcPr>
          <w:p w:rsidR="000D4125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11,400</w:t>
            </w:r>
          </w:p>
        </w:tc>
      </w:tr>
      <w:tr w:rsidR="000D4125" w:rsidTr="000D4125">
        <w:tc>
          <w:tcPr>
            <w:tcW w:w="4410" w:type="dxa"/>
          </w:tcPr>
          <w:p w:rsidR="000D4125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Factory powers</w:t>
            </w:r>
          </w:p>
        </w:tc>
        <w:tc>
          <w:tcPr>
            <w:tcW w:w="1620" w:type="dxa"/>
          </w:tcPr>
          <w:p w:rsidR="000D4125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13,600</w:t>
            </w:r>
          </w:p>
        </w:tc>
      </w:tr>
      <w:tr w:rsidR="000D4125" w:rsidTr="000D4125">
        <w:tc>
          <w:tcPr>
            <w:tcW w:w="4410" w:type="dxa"/>
          </w:tcPr>
          <w:p w:rsidR="000D4125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Indirect material</w:t>
            </w:r>
          </w:p>
        </w:tc>
        <w:tc>
          <w:tcPr>
            <w:tcW w:w="1620" w:type="dxa"/>
          </w:tcPr>
          <w:p w:rsidR="000D4125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27,700</w:t>
            </w:r>
          </w:p>
        </w:tc>
      </w:tr>
      <w:tr w:rsidR="000D4125" w:rsidTr="000D4125">
        <w:tc>
          <w:tcPr>
            <w:tcW w:w="4410" w:type="dxa"/>
          </w:tcPr>
          <w:p w:rsidR="000D4125" w:rsidRPr="000D4125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0D4125">
              <w:rPr>
                <w:rFonts w:ascii="Bookman Old Style" w:hAnsi="Bookman Old Style"/>
                <w:sz w:val="24"/>
                <w:szCs w:val="24"/>
              </w:rPr>
              <w:t>Carriage inwards</w:t>
            </w:r>
          </w:p>
        </w:tc>
        <w:tc>
          <w:tcPr>
            <w:tcW w:w="1620" w:type="dxa"/>
          </w:tcPr>
          <w:p w:rsidR="000D4125" w:rsidRPr="000D4125" w:rsidRDefault="000D4125" w:rsidP="000D412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38,100</w:t>
            </w:r>
          </w:p>
        </w:tc>
      </w:tr>
    </w:tbl>
    <w:p w:rsidR="00672EB2" w:rsidRPr="0003222F" w:rsidRDefault="00672EB2" w:rsidP="00712823">
      <w:pPr>
        <w:rPr>
          <w:rFonts w:ascii="Bookman Old Style" w:hAnsi="Bookman Old Style"/>
        </w:rPr>
      </w:pPr>
    </w:p>
    <w:p w:rsidR="0003222F" w:rsidRDefault="000D4125" w:rsidP="00712823">
      <w:pPr>
        <w:rPr>
          <w:rFonts w:ascii="Bookman Old Style" w:hAnsi="Bookman Old Style"/>
        </w:rPr>
      </w:pPr>
      <w:r w:rsidRPr="000D4125">
        <w:rPr>
          <w:rFonts w:ascii="Bookman Old Style" w:hAnsi="Bookman Old Style"/>
        </w:rPr>
        <w:t>Depreciation on plant and machinery at 12 ½ % on cost</w:t>
      </w:r>
    </w:p>
    <w:p w:rsidR="000D4125" w:rsidRDefault="000D4125" w:rsidP="00712823">
      <w:pPr>
        <w:rPr>
          <w:rFonts w:ascii="Bookman Old Style" w:hAnsi="Bookman Old Style"/>
        </w:rPr>
      </w:pPr>
    </w:p>
    <w:p w:rsidR="000D4125" w:rsidRPr="00FE1DA3" w:rsidRDefault="000D4125" w:rsidP="00712823">
      <w:pPr>
        <w:rPr>
          <w:rFonts w:ascii="Bookman Old Style" w:hAnsi="Bookman Old Style"/>
          <w:b/>
        </w:rPr>
      </w:pPr>
      <w:r w:rsidRPr="00FE1DA3">
        <w:rPr>
          <w:rFonts w:ascii="Bookman Old Style" w:hAnsi="Bookman Old Style"/>
          <w:b/>
        </w:rPr>
        <w:t>QUESTION THREE: 20 MARKS</w:t>
      </w:r>
    </w:p>
    <w:p w:rsidR="000D4125" w:rsidRDefault="000D4125" w:rsidP="00712823">
      <w:pPr>
        <w:rPr>
          <w:rFonts w:ascii="Bookman Old Style" w:hAnsi="Bookman Old Style"/>
        </w:rPr>
      </w:pPr>
    </w:p>
    <w:p w:rsidR="000D4125" w:rsidRDefault="000D4125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The following balances were included in the books of Mombasa Trading Company Ltd on 31</w:t>
      </w:r>
      <w:r w:rsidRPr="000D4125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2014</w:t>
      </w:r>
    </w:p>
    <w:p w:rsidR="000D4125" w:rsidRDefault="000D4125" w:rsidP="00712823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D4125" w:rsidTr="000D4125">
        <w:tc>
          <w:tcPr>
            <w:tcW w:w="4788" w:type="dxa"/>
          </w:tcPr>
          <w:p w:rsidR="000D4125" w:rsidRPr="00FE1DA3" w:rsidRDefault="000D4125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Ksh.</w:t>
            </w:r>
          </w:p>
        </w:tc>
      </w:tr>
      <w:tr w:rsidR="000D4125" w:rsidTr="000D4125"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Ordinary shares</w:t>
            </w:r>
          </w:p>
        </w:tc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1,000,000</w:t>
            </w:r>
          </w:p>
        </w:tc>
      </w:tr>
      <w:tr w:rsidR="000D4125" w:rsidTr="000D4125"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12% Prefence shares</w:t>
            </w:r>
          </w:p>
        </w:tc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500,000</w:t>
            </w:r>
          </w:p>
        </w:tc>
      </w:tr>
      <w:tr w:rsidR="000D4125" w:rsidTr="000D4125"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15% Debentures</w:t>
            </w:r>
          </w:p>
        </w:tc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100,000</w:t>
            </w:r>
          </w:p>
        </w:tc>
      </w:tr>
      <w:tr w:rsidR="000D4125" w:rsidTr="000D4125"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Land and building (cost)</w:t>
            </w:r>
          </w:p>
        </w:tc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900,000</w:t>
            </w:r>
          </w:p>
        </w:tc>
      </w:tr>
      <w:tr w:rsidR="000D4125" w:rsidTr="000D4125"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Plant and machinery (cost)</w:t>
            </w:r>
          </w:p>
        </w:tc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700,000</w:t>
            </w:r>
          </w:p>
        </w:tc>
      </w:tr>
      <w:tr w:rsidR="000D4125" w:rsidTr="000D4125"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Motor vehicles (cost)</w:t>
            </w:r>
          </w:p>
        </w:tc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400,000</w:t>
            </w:r>
          </w:p>
        </w:tc>
      </w:tr>
      <w:tr w:rsidR="000D4125" w:rsidTr="000D4125"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Furniture (cost)</w:t>
            </w:r>
          </w:p>
        </w:tc>
        <w:tc>
          <w:tcPr>
            <w:tcW w:w="4788" w:type="dxa"/>
          </w:tcPr>
          <w:p w:rsidR="000D4125" w:rsidRPr="00FE1DA3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130,000</w:t>
            </w:r>
          </w:p>
        </w:tc>
      </w:tr>
    </w:tbl>
    <w:p w:rsidR="000D4125" w:rsidRDefault="000D4125" w:rsidP="00712823">
      <w:pPr>
        <w:rPr>
          <w:rFonts w:ascii="Bookman Old Style" w:hAnsi="Bookman Old Style"/>
        </w:rPr>
      </w:pPr>
    </w:p>
    <w:p w:rsidR="00FE1DA3" w:rsidRDefault="00FE1DA3" w:rsidP="00712823">
      <w:pPr>
        <w:rPr>
          <w:rFonts w:ascii="Bookman Old Style" w:hAnsi="Bookman Old Style"/>
        </w:rPr>
      </w:pPr>
    </w:p>
    <w:p w:rsidR="00FE1DA3" w:rsidRDefault="00FE1DA3" w:rsidP="00712823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/>
      </w:tblPr>
      <w:tblGrid>
        <w:gridCol w:w="6318"/>
        <w:gridCol w:w="3258"/>
      </w:tblGrid>
      <w:tr w:rsidR="00FE1DA3" w:rsidRPr="00857F15" w:rsidTr="00857F15">
        <w:tc>
          <w:tcPr>
            <w:tcW w:w="6318" w:type="dxa"/>
          </w:tcPr>
          <w:p w:rsidR="00FE1DA3" w:rsidRPr="00857F15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58" w:type="dxa"/>
          </w:tcPr>
          <w:p w:rsidR="00FE1DA3" w:rsidRPr="00857F15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Ksh.</w:t>
            </w:r>
          </w:p>
        </w:tc>
      </w:tr>
      <w:tr w:rsidR="00FE1DA3" w:rsidRPr="00857F15" w:rsidTr="00857F15">
        <w:tc>
          <w:tcPr>
            <w:tcW w:w="6318" w:type="dxa"/>
          </w:tcPr>
          <w:p w:rsidR="00FE1DA3" w:rsidRPr="00857F15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Provision for depreciation at 31</w:t>
            </w:r>
            <w:r w:rsidRPr="00857F15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 w:rsidRPr="00857F15">
              <w:rPr>
                <w:rFonts w:ascii="Bookman Old Style" w:hAnsi="Bookman Old Style"/>
                <w:sz w:val="24"/>
                <w:szCs w:val="24"/>
              </w:rPr>
              <w:t xml:space="preserve"> December 2014:</w:t>
            </w:r>
          </w:p>
        </w:tc>
        <w:tc>
          <w:tcPr>
            <w:tcW w:w="3258" w:type="dxa"/>
          </w:tcPr>
          <w:p w:rsidR="00FE1DA3" w:rsidRPr="00857F15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E1DA3" w:rsidRPr="00857F15" w:rsidTr="00857F15">
        <w:tc>
          <w:tcPr>
            <w:tcW w:w="6318" w:type="dxa"/>
          </w:tcPr>
          <w:p w:rsidR="00FE1DA3" w:rsidRPr="00857F15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 xml:space="preserve">Land and </w:t>
            </w:r>
            <w:r w:rsidR="00857F15" w:rsidRPr="00857F15">
              <w:rPr>
                <w:rFonts w:ascii="Bookman Old Style" w:hAnsi="Bookman Old Style"/>
                <w:sz w:val="24"/>
                <w:szCs w:val="24"/>
              </w:rPr>
              <w:t>building</w:t>
            </w:r>
          </w:p>
        </w:tc>
        <w:tc>
          <w:tcPr>
            <w:tcW w:w="3258" w:type="dxa"/>
          </w:tcPr>
          <w:p w:rsidR="00FE1DA3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80,000</w:t>
            </w:r>
          </w:p>
        </w:tc>
      </w:tr>
      <w:tr w:rsidR="00FE1DA3" w:rsidRPr="00857F15" w:rsidTr="00857F15">
        <w:tc>
          <w:tcPr>
            <w:tcW w:w="6318" w:type="dxa"/>
          </w:tcPr>
          <w:p w:rsidR="00FE1DA3" w:rsidRPr="00857F15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Plant and machinery</w:t>
            </w:r>
          </w:p>
        </w:tc>
        <w:tc>
          <w:tcPr>
            <w:tcW w:w="3258" w:type="dxa"/>
          </w:tcPr>
          <w:p w:rsidR="00FE1DA3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100,000</w:t>
            </w:r>
          </w:p>
        </w:tc>
      </w:tr>
      <w:tr w:rsidR="00FE1DA3" w:rsidRPr="00857F15" w:rsidTr="00857F15">
        <w:tc>
          <w:tcPr>
            <w:tcW w:w="6318" w:type="dxa"/>
          </w:tcPr>
          <w:p w:rsidR="00FE1DA3" w:rsidRPr="00857F15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Furniture</w:t>
            </w:r>
          </w:p>
        </w:tc>
        <w:tc>
          <w:tcPr>
            <w:tcW w:w="3258" w:type="dxa"/>
          </w:tcPr>
          <w:p w:rsidR="00FE1DA3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60,000</w:t>
            </w:r>
          </w:p>
        </w:tc>
      </w:tr>
      <w:tr w:rsidR="00FE1DA3" w:rsidRPr="00857F15" w:rsidTr="00857F15">
        <w:tc>
          <w:tcPr>
            <w:tcW w:w="6318" w:type="dxa"/>
          </w:tcPr>
          <w:p w:rsidR="00FE1DA3" w:rsidRPr="00857F15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Motor vehicle</w:t>
            </w:r>
          </w:p>
        </w:tc>
        <w:tc>
          <w:tcPr>
            <w:tcW w:w="3258" w:type="dxa"/>
          </w:tcPr>
          <w:p w:rsidR="00FE1DA3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140,000</w:t>
            </w:r>
          </w:p>
        </w:tc>
      </w:tr>
      <w:tr w:rsidR="00FE1DA3" w:rsidRPr="00857F15" w:rsidTr="00857F15">
        <w:tc>
          <w:tcPr>
            <w:tcW w:w="6318" w:type="dxa"/>
          </w:tcPr>
          <w:p w:rsidR="00FE1DA3" w:rsidRPr="00857F15" w:rsidRDefault="00FE1DA3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Debtors</w:t>
            </w:r>
          </w:p>
        </w:tc>
        <w:tc>
          <w:tcPr>
            <w:tcW w:w="3258" w:type="dxa"/>
          </w:tcPr>
          <w:p w:rsidR="00FE1DA3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150,000</w:t>
            </w:r>
          </w:p>
        </w:tc>
      </w:tr>
      <w:tr w:rsidR="00FE1DA3" w:rsidRPr="00857F15" w:rsidTr="00857F15">
        <w:tc>
          <w:tcPr>
            <w:tcW w:w="6318" w:type="dxa"/>
          </w:tcPr>
          <w:p w:rsidR="00FE1DA3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C</w:t>
            </w:r>
            <w:r w:rsidR="00FE1DA3" w:rsidRPr="00857F15">
              <w:rPr>
                <w:rFonts w:ascii="Bookman Old Style" w:hAnsi="Bookman Old Style"/>
                <w:sz w:val="24"/>
                <w:szCs w:val="24"/>
              </w:rPr>
              <w:t>reditors</w:t>
            </w:r>
          </w:p>
        </w:tc>
        <w:tc>
          <w:tcPr>
            <w:tcW w:w="3258" w:type="dxa"/>
          </w:tcPr>
          <w:p w:rsidR="00FE1DA3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80,000</w:t>
            </w:r>
          </w:p>
        </w:tc>
      </w:tr>
      <w:tr w:rsidR="00857F15" w:rsidRPr="00857F15" w:rsidTr="00857F15">
        <w:tc>
          <w:tcPr>
            <w:tcW w:w="631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Prepaid insurance</w:t>
            </w:r>
          </w:p>
        </w:tc>
        <w:tc>
          <w:tcPr>
            <w:tcW w:w="325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20,000</w:t>
            </w:r>
          </w:p>
        </w:tc>
      </w:tr>
      <w:tr w:rsidR="00857F15" w:rsidRPr="00857F15" w:rsidTr="00857F15">
        <w:tc>
          <w:tcPr>
            <w:tcW w:w="631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Interim dividend paid:-</w:t>
            </w:r>
          </w:p>
        </w:tc>
        <w:tc>
          <w:tcPr>
            <w:tcW w:w="325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57F15" w:rsidRPr="00857F15" w:rsidTr="00857F15">
        <w:tc>
          <w:tcPr>
            <w:tcW w:w="6318" w:type="dxa"/>
          </w:tcPr>
          <w:p w:rsidR="00857F15" w:rsidRPr="00857F15" w:rsidRDefault="00857F15" w:rsidP="00857F1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</w:t>
            </w:r>
            <w:r w:rsidRPr="00857F15">
              <w:rPr>
                <w:rFonts w:ascii="Bookman Old Style" w:hAnsi="Bookman Old Style"/>
                <w:sz w:val="24"/>
                <w:szCs w:val="24"/>
              </w:rPr>
              <w:t xml:space="preserve">Ordinary           </w:t>
            </w: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857F15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325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57F15" w:rsidRPr="00857F15" w:rsidTr="00857F15">
        <w:tc>
          <w:tcPr>
            <w:tcW w:w="631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</w:t>
            </w:r>
            <w:r w:rsidRPr="00857F15">
              <w:rPr>
                <w:rFonts w:ascii="Bookman Old Style" w:hAnsi="Bookman Old Style"/>
                <w:sz w:val="24"/>
                <w:szCs w:val="24"/>
              </w:rPr>
              <w:t xml:space="preserve">Preference   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 w:rsidRPr="00857F15">
              <w:rPr>
                <w:rFonts w:ascii="Bookman Old Style" w:hAnsi="Bookman Old Style"/>
                <w:sz w:val="24"/>
                <w:szCs w:val="24"/>
              </w:rPr>
              <w:t>30,000</w:t>
            </w:r>
          </w:p>
        </w:tc>
        <w:tc>
          <w:tcPr>
            <w:tcW w:w="325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57F15" w:rsidRPr="00857F15" w:rsidTr="00857F15">
        <w:tc>
          <w:tcPr>
            <w:tcW w:w="631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Cash at bank</w:t>
            </w:r>
          </w:p>
        </w:tc>
        <w:tc>
          <w:tcPr>
            <w:tcW w:w="325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27,500</w:t>
            </w:r>
          </w:p>
        </w:tc>
      </w:tr>
      <w:tr w:rsidR="00857F15" w:rsidRPr="00857F15" w:rsidTr="00857F15">
        <w:tc>
          <w:tcPr>
            <w:tcW w:w="631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Unpaid debenture interest</w:t>
            </w:r>
          </w:p>
        </w:tc>
        <w:tc>
          <w:tcPr>
            <w:tcW w:w="325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7,500</w:t>
            </w:r>
          </w:p>
        </w:tc>
      </w:tr>
      <w:tr w:rsidR="00857F15" w:rsidRPr="00857F15" w:rsidTr="00857F15">
        <w:tc>
          <w:tcPr>
            <w:tcW w:w="631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Stock in trade</w:t>
            </w:r>
          </w:p>
        </w:tc>
        <w:tc>
          <w:tcPr>
            <w:tcW w:w="325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60,000</w:t>
            </w:r>
          </w:p>
        </w:tc>
      </w:tr>
      <w:tr w:rsidR="00857F15" w:rsidRPr="00857F15" w:rsidTr="00857F15">
        <w:tc>
          <w:tcPr>
            <w:tcW w:w="631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General reserve</w:t>
            </w:r>
          </w:p>
        </w:tc>
        <w:tc>
          <w:tcPr>
            <w:tcW w:w="325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100,000</w:t>
            </w:r>
          </w:p>
        </w:tc>
      </w:tr>
      <w:tr w:rsidR="00857F15" w:rsidRPr="00857F15" w:rsidTr="00857F15">
        <w:tc>
          <w:tcPr>
            <w:tcW w:w="631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Retained profit</w:t>
            </w:r>
          </w:p>
        </w:tc>
        <w:tc>
          <w:tcPr>
            <w:tcW w:w="325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40,000</w:t>
            </w:r>
          </w:p>
        </w:tc>
      </w:tr>
      <w:tr w:rsidR="00857F15" w:rsidRPr="00857F15" w:rsidTr="00857F15">
        <w:tc>
          <w:tcPr>
            <w:tcW w:w="631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857F15">
              <w:rPr>
                <w:rFonts w:ascii="Bookman Old Style" w:hAnsi="Bookman Old Style"/>
                <w:sz w:val="24"/>
                <w:szCs w:val="24"/>
              </w:rPr>
              <w:t>Net profit for the year</w:t>
            </w:r>
          </w:p>
        </w:tc>
        <w:tc>
          <w:tcPr>
            <w:tcW w:w="3258" w:type="dxa"/>
          </w:tcPr>
          <w:p w:rsidR="00857F15" w:rsidRPr="00857F15" w:rsidRDefault="00857F15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260,000</w:t>
            </w:r>
          </w:p>
        </w:tc>
      </w:tr>
    </w:tbl>
    <w:p w:rsidR="00FE1DA3" w:rsidRDefault="00FE1DA3" w:rsidP="00712823">
      <w:pPr>
        <w:rPr>
          <w:rFonts w:ascii="Bookman Old Style" w:hAnsi="Bookman Old Style"/>
        </w:rPr>
      </w:pPr>
    </w:p>
    <w:p w:rsidR="00857F15" w:rsidRDefault="00857F15" w:rsidP="00712823">
      <w:pPr>
        <w:rPr>
          <w:rFonts w:ascii="Bookman Old Style" w:hAnsi="Bookman Old Style"/>
        </w:rPr>
      </w:pPr>
      <w:r w:rsidRPr="00857F15">
        <w:rPr>
          <w:rFonts w:ascii="Bookman Old Style" w:hAnsi="Bookman Old Style"/>
          <w:u w:val="single"/>
        </w:rPr>
        <w:t>Additional Information</w:t>
      </w:r>
    </w:p>
    <w:p w:rsidR="00857F15" w:rsidRDefault="00857F15" w:rsidP="00712823">
      <w:pPr>
        <w:rPr>
          <w:rFonts w:ascii="Bookman Old Style" w:hAnsi="Bookman Old Style"/>
        </w:rPr>
      </w:pPr>
    </w:p>
    <w:p w:rsidR="00857F15" w:rsidRDefault="00857F15" w:rsidP="00FD5BD4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ab/>
        <w:t>Authorized share capital of the company is sh. 1.5 million divided into 100,000 ordinary shares of sh. 10 each and 50,000, 12% preference shares of sh. 10 each</w:t>
      </w:r>
    </w:p>
    <w:p w:rsidR="00857F15" w:rsidRDefault="00857F15" w:rsidP="00712823">
      <w:pPr>
        <w:rPr>
          <w:rFonts w:ascii="Bookman Old Style" w:hAnsi="Bookman Old Style"/>
        </w:rPr>
      </w:pPr>
    </w:p>
    <w:p w:rsidR="00857F15" w:rsidRDefault="00857F15" w:rsidP="00FD5BD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The directors have recommended that:-</w:t>
      </w:r>
    </w:p>
    <w:p w:rsidR="00857F15" w:rsidRDefault="00857F15" w:rsidP="00712823">
      <w:pPr>
        <w:rPr>
          <w:rFonts w:ascii="Bookman Old Style" w:hAnsi="Bookman Old Style"/>
        </w:rPr>
      </w:pPr>
    </w:p>
    <w:p w:rsidR="00857F15" w:rsidRDefault="00857F15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a.</w:t>
      </w:r>
      <w:r>
        <w:rPr>
          <w:rFonts w:ascii="Bookman Old Style" w:hAnsi="Bookman Old Style"/>
        </w:rPr>
        <w:tab/>
        <w:t xml:space="preserve">Sh. 50,000 be </w:t>
      </w:r>
      <w:r w:rsidR="00B35D28">
        <w:rPr>
          <w:rFonts w:ascii="Bookman Old Style" w:hAnsi="Bookman Old Style"/>
        </w:rPr>
        <w:t>transferred</w:t>
      </w:r>
      <w:r>
        <w:rPr>
          <w:rFonts w:ascii="Bookman Old Style" w:hAnsi="Bookman Old Style"/>
        </w:rPr>
        <w:t xml:space="preserve"> to general reserve</w:t>
      </w:r>
    </w:p>
    <w:p w:rsidR="00B35D28" w:rsidRDefault="00B35D28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b.</w:t>
      </w:r>
      <w:r>
        <w:rPr>
          <w:rFonts w:ascii="Bookman Old Style" w:hAnsi="Bookman Old Style"/>
        </w:rPr>
        <w:tab/>
        <w:t>The preference dividend balance be paid</w:t>
      </w:r>
    </w:p>
    <w:p w:rsidR="00B35D28" w:rsidRDefault="00B35D28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c.</w:t>
      </w:r>
      <w:r>
        <w:rPr>
          <w:rFonts w:ascii="Bookman Old Style" w:hAnsi="Bookman Old Style"/>
        </w:rPr>
        <w:tab/>
        <w:t>A final dividend of 5% on ordinary shares be paid.</w:t>
      </w:r>
    </w:p>
    <w:p w:rsidR="00B35D28" w:rsidRDefault="00B35D28" w:rsidP="00712823">
      <w:pPr>
        <w:rPr>
          <w:rFonts w:ascii="Bookman Old Style" w:hAnsi="Bookman Old Style"/>
        </w:rPr>
      </w:pPr>
    </w:p>
    <w:p w:rsidR="00B35D28" w:rsidRDefault="00B35D28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iii.</w:t>
      </w:r>
      <w:r>
        <w:rPr>
          <w:rFonts w:ascii="Bookman Old Style" w:hAnsi="Bookman Old Style"/>
        </w:rPr>
        <w:tab/>
        <w:t>Taxation is ignored.</w:t>
      </w:r>
    </w:p>
    <w:p w:rsidR="00B35D28" w:rsidRDefault="00B35D28" w:rsidP="00712823">
      <w:pPr>
        <w:rPr>
          <w:rFonts w:ascii="Bookman Old Style" w:hAnsi="Bookman Old Style"/>
        </w:rPr>
      </w:pPr>
    </w:p>
    <w:p w:rsidR="00B35D28" w:rsidRDefault="00B35D28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B35D28" w:rsidRDefault="00B35D28" w:rsidP="00712823">
      <w:pPr>
        <w:rPr>
          <w:rFonts w:ascii="Bookman Old Style" w:hAnsi="Bookman Old Style"/>
        </w:rPr>
      </w:pPr>
    </w:p>
    <w:p w:rsidR="00B35D28" w:rsidRDefault="00B35D28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an appropriation of </w:t>
      </w:r>
      <w:r w:rsidRPr="00B35D28">
        <w:rPr>
          <w:rFonts w:ascii="Bookman Old Style" w:hAnsi="Bookman Old Style"/>
        </w:rPr>
        <w:t xml:space="preserve">Profit </w:t>
      </w:r>
      <w:r>
        <w:rPr>
          <w:rFonts w:ascii="Bookman Old Style" w:hAnsi="Bookman Old Style"/>
        </w:rPr>
        <w:t>a</w:t>
      </w:r>
      <w:r w:rsidRPr="00B35D28">
        <w:rPr>
          <w:rFonts w:ascii="Bookman Old Style" w:hAnsi="Bookman Old Style"/>
        </w:rPr>
        <w:t xml:space="preserve">nd Loss Account </w:t>
      </w:r>
      <w:r>
        <w:rPr>
          <w:rFonts w:ascii="Bookman Old Style" w:hAnsi="Bookman Old Style"/>
        </w:rPr>
        <w:t>a</w:t>
      </w:r>
      <w:r w:rsidRPr="00B35D28">
        <w:rPr>
          <w:rFonts w:ascii="Bookman Old Style" w:hAnsi="Bookman Old Style"/>
        </w:rPr>
        <w:t xml:space="preserve">nd </w:t>
      </w:r>
      <w:r>
        <w:rPr>
          <w:rFonts w:ascii="Bookman Old Style" w:hAnsi="Bookman Old Style"/>
        </w:rPr>
        <w:t>t</w:t>
      </w:r>
      <w:r w:rsidRPr="00B35D28">
        <w:rPr>
          <w:rFonts w:ascii="Bookman Old Style" w:hAnsi="Bookman Old Style"/>
        </w:rPr>
        <w:t>he Balance Sheet</w:t>
      </w:r>
      <w:r>
        <w:rPr>
          <w:rFonts w:ascii="Bookman Old Style" w:hAnsi="Bookman Old Style"/>
        </w:rPr>
        <w:t xml:space="preserve"> for the year ending 31</w:t>
      </w:r>
      <w:r w:rsidRPr="00B35D2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2014</w:t>
      </w:r>
    </w:p>
    <w:p w:rsidR="00B35D28" w:rsidRDefault="00B35D28" w:rsidP="00712823">
      <w:pPr>
        <w:rPr>
          <w:rFonts w:ascii="Bookman Old Style" w:hAnsi="Bookman Old Style"/>
        </w:rPr>
      </w:pPr>
    </w:p>
    <w:p w:rsidR="00B35D28" w:rsidRPr="00FD5BD4" w:rsidRDefault="00B35D28" w:rsidP="00712823">
      <w:pPr>
        <w:rPr>
          <w:rFonts w:ascii="Bookman Old Style" w:hAnsi="Bookman Old Style"/>
          <w:b/>
        </w:rPr>
      </w:pPr>
      <w:r w:rsidRPr="00FD5BD4">
        <w:rPr>
          <w:rFonts w:ascii="Bookman Old Style" w:hAnsi="Bookman Old Style"/>
          <w:b/>
        </w:rPr>
        <w:t>QUESTION FOUR: 20 MARKS</w:t>
      </w:r>
    </w:p>
    <w:p w:rsidR="00B35D28" w:rsidRDefault="00B35D28" w:rsidP="00712823">
      <w:pPr>
        <w:rPr>
          <w:rFonts w:ascii="Bookman Old Style" w:hAnsi="Bookman Old Style"/>
        </w:rPr>
      </w:pPr>
    </w:p>
    <w:p w:rsidR="00B35D28" w:rsidRDefault="00B35D28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The following information relates to Menengai Club for the years ending 31</w:t>
      </w:r>
      <w:r w:rsidRPr="00B35D2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December. </w:t>
      </w:r>
    </w:p>
    <w:p w:rsidR="00B35D28" w:rsidRPr="00857F15" w:rsidRDefault="00857F15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tbl>
      <w:tblPr>
        <w:tblStyle w:val="TableGrid"/>
        <w:tblW w:w="0" w:type="auto"/>
        <w:tblLook w:val="04A0"/>
      </w:tblPr>
      <w:tblGrid>
        <w:gridCol w:w="4608"/>
        <w:gridCol w:w="1776"/>
        <w:gridCol w:w="3192"/>
      </w:tblGrid>
      <w:tr w:rsidR="00B35D28" w:rsidTr="00B35D28">
        <w:tc>
          <w:tcPr>
            <w:tcW w:w="4608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76" w:type="dxa"/>
          </w:tcPr>
          <w:p w:rsidR="00B35D28" w:rsidRDefault="00B35D28" w:rsidP="00B35D28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1898</w:t>
            </w:r>
          </w:p>
          <w:p w:rsidR="00B35D28" w:rsidRPr="00B35D28" w:rsidRDefault="00B35D28" w:rsidP="00B35D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Sh.</w:t>
            </w:r>
          </w:p>
        </w:tc>
        <w:tc>
          <w:tcPr>
            <w:tcW w:w="3192" w:type="dxa"/>
          </w:tcPr>
          <w:p w:rsid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1990</w:t>
            </w:r>
          </w:p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SH.</w:t>
            </w:r>
          </w:p>
        </w:tc>
      </w:tr>
      <w:tr w:rsidR="00B35D28" w:rsidTr="00B35D28">
        <w:tc>
          <w:tcPr>
            <w:tcW w:w="4608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Accumulated fund</w:t>
            </w:r>
          </w:p>
        </w:tc>
        <w:tc>
          <w:tcPr>
            <w:tcW w:w="1776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50,000</w:t>
            </w:r>
          </w:p>
        </w:tc>
        <w:tc>
          <w:tcPr>
            <w:tcW w:w="3192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48,000</w:t>
            </w:r>
          </w:p>
        </w:tc>
      </w:tr>
      <w:tr w:rsidR="00B35D28" w:rsidTr="00B35D28">
        <w:tc>
          <w:tcPr>
            <w:tcW w:w="4608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Outstanding salaries</w:t>
            </w:r>
          </w:p>
        </w:tc>
        <w:tc>
          <w:tcPr>
            <w:tcW w:w="1776" w:type="dxa"/>
          </w:tcPr>
          <w:p w:rsidR="00B35D28" w:rsidRPr="00B35D28" w:rsidRDefault="00B35D28" w:rsidP="00B35D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700</w:t>
            </w:r>
          </w:p>
        </w:tc>
        <w:tc>
          <w:tcPr>
            <w:tcW w:w="3192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Nil</w:t>
            </w:r>
          </w:p>
        </w:tc>
      </w:tr>
      <w:tr w:rsidR="00B35D28" w:rsidTr="00B35D28">
        <w:tc>
          <w:tcPr>
            <w:tcW w:w="4608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Refreshments Bill owing by Club</w:t>
            </w:r>
          </w:p>
        </w:tc>
        <w:tc>
          <w:tcPr>
            <w:tcW w:w="1776" w:type="dxa"/>
          </w:tcPr>
          <w:p w:rsidR="00B35D28" w:rsidRPr="00B35D28" w:rsidRDefault="00B35D28" w:rsidP="00B35D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Nil</w:t>
            </w:r>
          </w:p>
        </w:tc>
        <w:tc>
          <w:tcPr>
            <w:tcW w:w="3192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400</w:t>
            </w:r>
          </w:p>
        </w:tc>
      </w:tr>
      <w:tr w:rsidR="00B35D28" w:rsidTr="00B35D28">
        <w:tc>
          <w:tcPr>
            <w:tcW w:w="4608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Sports ground</w:t>
            </w:r>
          </w:p>
        </w:tc>
        <w:tc>
          <w:tcPr>
            <w:tcW w:w="1776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25,000</w:t>
            </w:r>
          </w:p>
        </w:tc>
        <w:tc>
          <w:tcPr>
            <w:tcW w:w="3192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?</w:t>
            </w:r>
          </w:p>
        </w:tc>
      </w:tr>
    </w:tbl>
    <w:p w:rsidR="00857F15" w:rsidRDefault="00857F15" w:rsidP="00712823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/>
      </w:tblPr>
      <w:tblGrid>
        <w:gridCol w:w="4608"/>
        <w:gridCol w:w="1776"/>
        <w:gridCol w:w="3192"/>
      </w:tblGrid>
      <w:tr w:rsidR="00B35D28" w:rsidTr="00B35D28">
        <w:tc>
          <w:tcPr>
            <w:tcW w:w="4608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76" w:type="dxa"/>
          </w:tcPr>
          <w:p w:rsidR="00B35D28" w:rsidRPr="00B35D28" w:rsidRDefault="00B35D28" w:rsidP="00B35D28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1898</w:t>
            </w:r>
          </w:p>
          <w:p w:rsidR="00B35D28" w:rsidRPr="00B35D28" w:rsidRDefault="00B35D28" w:rsidP="00B35D28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Sh.</w:t>
            </w:r>
          </w:p>
        </w:tc>
        <w:tc>
          <w:tcPr>
            <w:tcW w:w="3192" w:type="dxa"/>
          </w:tcPr>
          <w:p w:rsidR="00B35D28" w:rsidRPr="00B35D28" w:rsidRDefault="00B35D28" w:rsidP="00B35D28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1990</w:t>
            </w:r>
          </w:p>
          <w:p w:rsidR="00B35D28" w:rsidRPr="00B35D28" w:rsidRDefault="00B35D28" w:rsidP="00B35D28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S</w:t>
            </w:r>
            <w:r>
              <w:rPr>
                <w:rFonts w:ascii="Bookman Old Style" w:hAnsi="Bookman Old Style"/>
                <w:sz w:val="24"/>
                <w:szCs w:val="24"/>
              </w:rPr>
              <w:t>h</w:t>
            </w:r>
            <w:r w:rsidRPr="00B35D28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B35D28" w:rsidTr="00B35D28">
        <w:tc>
          <w:tcPr>
            <w:tcW w:w="4608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Furniture</w:t>
            </w:r>
          </w:p>
        </w:tc>
        <w:tc>
          <w:tcPr>
            <w:tcW w:w="1776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1,300</w:t>
            </w:r>
          </w:p>
        </w:tc>
        <w:tc>
          <w:tcPr>
            <w:tcW w:w="3192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?</w:t>
            </w:r>
          </w:p>
        </w:tc>
      </w:tr>
      <w:tr w:rsidR="00B35D28" w:rsidTr="00B35D28">
        <w:tc>
          <w:tcPr>
            <w:tcW w:w="4608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Sports kit at valuation</w:t>
            </w:r>
          </w:p>
        </w:tc>
        <w:tc>
          <w:tcPr>
            <w:tcW w:w="1776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12,000</w:t>
            </w:r>
          </w:p>
        </w:tc>
        <w:tc>
          <w:tcPr>
            <w:tcW w:w="3192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10,000</w:t>
            </w:r>
          </w:p>
        </w:tc>
      </w:tr>
      <w:tr w:rsidR="00B35D28" w:rsidTr="00B35D28">
        <w:tc>
          <w:tcPr>
            <w:tcW w:w="4608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Uniforms (a fixed asset)</w:t>
            </w:r>
          </w:p>
        </w:tc>
        <w:tc>
          <w:tcPr>
            <w:tcW w:w="1776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6,500</w:t>
            </w:r>
          </w:p>
        </w:tc>
        <w:tc>
          <w:tcPr>
            <w:tcW w:w="3192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?</w:t>
            </w:r>
          </w:p>
        </w:tc>
      </w:tr>
      <w:tr w:rsidR="00B35D28" w:rsidTr="00B35D28">
        <w:tc>
          <w:tcPr>
            <w:tcW w:w="4608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Subscription due from members</w:t>
            </w:r>
          </w:p>
        </w:tc>
        <w:tc>
          <w:tcPr>
            <w:tcW w:w="1776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500</w:t>
            </w:r>
          </w:p>
        </w:tc>
        <w:tc>
          <w:tcPr>
            <w:tcW w:w="3192" w:type="dxa"/>
          </w:tcPr>
          <w:p w:rsidR="00B35D28" w:rsidRPr="00B35D28" w:rsidRDefault="00B35D28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 w:rsidRPr="00B35D28">
              <w:rPr>
                <w:rFonts w:ascii="Bookman Old Style" w:hAnsi="Bookman Old Style"/>
                <w:sz w:val="24"/>
                <w:szCs w:val="24"/>
              </w:rPr>
              <w:t>300</w:t>
            </w:r>
          </w:p>
        </w:tc>
      </w:tr>
    </w:tbl>
    <w:p w:rsidR="00B35D28" w:rsidRDefault="00B35D28" w:rsidP="00712823">
      <w:pPr>
        <w:rPr>
          <w:rFonts w:ascii="Bookman Old Style" w:hAnsi="Bookman Old Style"/>
        </w:rPr>
      </w:pPr>
    </w:p>
    <w:p w:rsidR="00B35D28" w:rsidRDefault="00B35D28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The following summary of the club’s receipts and payments was prepared by its treasurer for 1990</w:t>
      </w:r>
      <w:r w:rsidR="006E203F">
        <w:rPr>
          <w:rFonts w:ascii="Bookman Old Style" w:hAnsi="Bookman Old Style"/>
        </w:rPr>
        <w:t>.</w:t>
      </w:r>
    </w:p>
    <w:p w:rsidR="006E203F" w:rsidRDefault="006E203F" w:rsidP="00712823">
      <w:pPr>
        <w:rPr>
          <w:rFonts w:ascii="Bookman Old Style" w:hAnsi="Bookman Old Style"/>
        </w:rPr>
      </w:pPr>
    </w:p>
    <w:p w:rsidR="006E203F" w:rsidRPr="00FD5BD4" w:rsidRDefault="006E203F" w:rsidP="006E203F">
      <w:pPr>
        <w:jc w:val="center"/>
        <w:rPr>
          <w:rFonts w:ascii="Bookman Old Style" w:hAnsi="Bookman Old Style"/>
          <w:b/>
        </w:rPr>
      </w:pPr>
      <w:r w:rsidRPr="00FD5BD4">
        <w:rPr>
          <w:rFonts w:ascii="Bookman Old Style" w:hAnsi="Bookman Old Style"/>
          <w:b/>
        </w:rPr>
        <w:t>CASH SUMMARY</w:t>
      </w:r>
    </w:p>
    <w:tbl>
      <w:tblPr>
        <w:tblStyle w:val="TableGrid"/>
        <w:tblW w:w="0" w:type="auto"/>
        <w:tblLook w:val="04A0"/>
      </w:tblPr>
      <w:tblGrid>
        <w:gridCol w:w="2988"/>
        <w:gridCol w:w="1080"/>
        <w:gridCol w:w="3114"/>
        <w:gridCol w:w="1116"/>
      </w:tblGrid>
      <w:tr w:rsidR="006E203F" w:rsidTr="006E203F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Bal b/f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5,400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Salaries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6,290</w:t>
            </w:r>
          </w:p>
        </w:tc>
      </w:tr>
      <w:tr w:rsidR="006E203F" w:rsidTr="006E203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Subscription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23,000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Travelling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7,800</w:t>
            </w:r>
          </w:p>
        </w:tc>
      </w:tr>
      <w:tr w:rsidR="006E203F" w:rsidTr="006E203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Donations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2,100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Stationery and postage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600</w:t>
            </w:r>
          </w:p>
        </w:tc>
      </w:tr>
      <w:tr w:rsidR="006E203F" w:rsidTr="006E203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Gate moneys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6,500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Electricity and telephone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500</w:t>
            </w:r>
          </w:p>
        </w:tc>
      </w:tr>
      <w:tr w:rsidR="006E203F" w:rsidTr="006E203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Sale of old sports kit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1,000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Refreshments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5,200</w:t>
            </w:r>
          </w:p>
        </w:tc>
      </w:tr>
      <w:tr w:rsidR="006E203F" w:rsidTr="006E203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Purchase of new sport kit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4,000</w:t>
            </w:r>
          </w:p>
        </w:tc>
      </w:tr>
      <w:tr w:rsidR="006E203F" w:rsidTr="006E203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03F" w:rsidRDefault="006E203F" w:rsidP="007128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Purchase of new uniforms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3,800</w:t>
            </w:r>
          </w:p>
        </w:tc>
      </w:tr>
      <w:tr w:rsidR="006E203F" w:rsidTr="006E203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Repairs to sports kit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700</w:t>
            </w:r>
          </w:p>
        </w:tc>
      </w:tr>
      <w:tr w:rsidR="006E203F" w:rsidTr="006E203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Maintenance of sports ground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3,400</w:t>
            </w:r>
          </w:p>
        </w:tc>
      </w:tr>
      <w:tr w:rsidR="006E203F" w:rsidTr="006E203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.35pt;margin-top:10.35pt;width:40.5pt;height:0;z-index:251660288;mso-position-horizontal-relative:text;mso-position-vertical-relative:text" o:connectortype="straight"/>
              </w:pic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03F" w:rsidRDefault="006E203F" w:rsidP="00712823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 c/d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6E203F">
            <w:pPr>
              <w:jc w:val="right"/>
              <w:rPr>
                <w:rFonts w:ascii="Bookman Old Style" w:hAnsi="Bookman Old Style"/>
                <w:u w:val="single"/>
              </w:rPr>
            </w:pPr>
            <w:r w:rsidRPr="006E203F">
              <w:rPr>
                <w:rFonts w:ascii="Bookman Old Style" w:hAnsi="Bookman Old Style"/>
                <w:u w:val="single"/>
              </w:rPr>
              <w:t>5,800</w:t>
            </w:r>
          </w:p>
        </w:tc>
      </w:tr>
      <w:tr w:rsidR="006E203F" w:rsidTr="006E203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6E203F" w:rsidRPr="006E203F" w:rsidRDefault="006E203F" w:rsidP="00712823">
            <w:pPr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03F" w:rsidRDefault="006E203F" w:rsidP="006E203F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38,000</w:t>
            </w:r>
          </w:p>
          <w:p w:rsidR="006E203F" w:rsidRPr="006E203F" w:rsidRDefault="006E203F" w:rsidP="006E203F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======</w:t>
            </w: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203F" w:rsidRDefault="006E203F" w:rsidP="00712823">
            <w:pPr>
              <w:rPr>
                <w:rFonts w:ascii="Bookman Old Style" w:hAnsi="Bookman Old Styl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6E203F" w:rsidRDefault="006E203F" w:rsidP="006E203F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38,000</w:t>
            </w:r>
          </w:p>
          <w:p w:rsidR="006E203F" w:rsidRPr="006E203F" w:rsidRDefault="006E203F" w:rsidP="006E203F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======</w:t>
            </w:r>
          </w:p>
        </w:tc>
      </w:tr>
    </w:tbl>
    <w:p w:rsidR="006E203F" w:rsidRDefault="006E203F" w:rsidP="00712823">
      <w:pPr>
        <w:rPr>
          <w:rFonts w:ascii="Bookman Old Style" w:hAnsi="Bookman Old Style"/>
        </w:rPr>
      </w:pPr>
    </w:p>
    <w:p w:rsidR="006E203F" w:rsidRPr="00FD5BD4" w:rsidRDefault="006E203F" w:rsidP="00712823">
      <w:pPr>
        <w:rPr>
          <w:rFonts w:ascii="Bookman Old Style" w:hAnsi="Bookman Old Style"/>
          <w:u w:val="single"/>
        </w:rPr>
      </w:pPr>
      <w:r w:rsidRPr="00FD5BD4">
        <w:rPr>
          <w:rFonts w:ascii="Bookman Old Style" w:hAnsi="Bookman Old Style"/>
          <w:u w:val="single"/>
        </w:rPr>
        <w:t>Additional information</w:t>
      </w:r>
    </w:p>
    <w:p w:rsidR="006E203F" w:rsidRDefault="006E203F" w:rsidP="00712823">
      <w:pPr>
        <w:rPr>
          <w:rFonts w:ascii="Bookman Old Style" w:hAnsi="Bookman Old Style"/>
        </w:rPr>
      </w:pPr>
    </w:p>
    <w:p w:rsidR="006E203F" w:rsidRDefault="0021186C" w:rsidP="00FD5BD4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6E203F">
        <w:rPr>
          <w:rFonts w:ascii="Bookman Old Style" w:hAnsi="Bookman Old Style"/>
        </w:rPr>
        <w:t>.</w:t>
      </w:r>
      <w:r w:rsidR="006E203F">
        <w:rPr>
          <w:rFonts w:ascii="Bookman Old Style" w:hAnsi="Bookman Old Style"/>
        </w:rPr>
        <w:tab/>
        <w:t>Sports ground was acquired several years ago on a 100 years lease for sh. 50,000</w:t>
      </w:r>
    </w:p>
    <w:p w:rsidR="00FD5BD4" w:rsidRDefault="00FD5BD4" w:rsidP="00FD5BD4">
      <w:pPr>
        <w:ind w:left="720" w:hanging="720"/>
        <w:rPr>
          <w:rFonts w:ascii="Bookman Old Style" w:hAnsi="Bookman Old Style"/>
        </w:rPr>
      </w:pPr>
    </w:p>
    <w:p w:rsidR="006E203F" w:rsidRDefault="006E203F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The old sports kit sold during the year had a book value of sh. 1,500</w:t>
      </w:r>
    </w:p>
    <w:p w:rsidR="006E203F" w:rsidRDefault="006E203F" w:rsidP="00712823">
      <w:pPr>
        <w:rPr>
          <w:rFonts w:ascii="Bookman Old Style" w:hAnsi="Bookman Old Style"/>
        </w:rPr>
      </w:pPr>
    </w:p>
    <w:p w:rsidR="006E203F" w:rsidRDefault="006E203F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Write down furniture by sh. 300 and unifors by sh. 3,500.</w:t>
      </w:r>
    </w:p>
    <w:p w:rsidR="006E203F" w:rsidRDefault="006E203F" w:rsidP="00712823">
      <w:pPr>
        <w:rPr>
          <w:rFonts w:ascii="Bookman Old Style" w:hAnsi="Bookman Old Style"/>
        </w:rPr>
      </w:pPr>
    </w:p>
    <w:p w:rsidR="006E203F" w:rsidRDefault="006E203F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Required:-</w:t>
      </w:r>
    </w:p>
    <w:p w:rsidR="006E203F" w:rsidRDefault="006E203F" w:rsidP="00712823">
      <w:pPr>
        <w:rPr>
          <w:rFonts w:ascii="Bookman Old Style" w:hAnsi="Bookman Old Style"/>
        </w:rPr>
      </w:pPr>
    </w:p>
    <w:p w:rsidR="006E203F" w:rsidRDefault="006E203F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ab/>
        <w:t>Club’s income and expenditure A/c for 1990.</w:t>
      </w:r>
    </w:p>
    <w:p w:rsidR="006E203F" w:rsidRDefault="006E203F" w:rsidP="00712823">
      <w:pPr>
        <w:rPr>
          <w:rFonts w:ascii="Bookman Old Style" w:hAnsi="Bookman Old Style"/>
        </w:rPr>
      </w:pPr>
    </w:p>
    <w:p w:rsidR="006E203F" w:rsidRDefault="006E203F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Its balance sheet as at 31</w:t>
      </w:r>
      <w:r w:rsidR="0021186C">
        <w:rPr>
          <w:rFonts w:ascii="Bookman Old Style" w:hAnsi="Bookman Old Style"/>
        </w:rPr>
        <w:t xml:space="preserve"> Dec. 1990</w:t>
      </w:r>
      <w:r>
        <w:rPr>
          <w:rFonts w:ascii="Bookman Old Style" w:hAnsi="Bookman Old Style"/>
        </w:rPr>
        <w:t xml:space="preserve"> </w:t>
      </w:r>
    </w:p>
    <w:p w:rsidR="00B66631" w:rsidRDefault="00B66631" w:rsidP="00712823">
      <w:pPr>
        <w:rPr>
          <w:rFonts w:ascii="Bookman Old Style" w:hAnsi="Bookman Old Style"/>
        </w:rPr>
      </w:pPr>
    </w:p>
    <w:p w:rsidR="00B66631" w:rsidRPr="00FD5BD4" w:rsidRDefault="00B66631" w:rsidP="00712823">
      <w:pPr>
        <w:rPr>
          <w:rFonts w:ascii="Bookman Old Style" w:hAnsi="Bookman Old Style"/>
          <w:b/>
        </w:rPr>
      </w:pPr>
      <w:r w:rsidRPr="00FD5BD4">
        <w:rPr>
          <w:rFonts w:ascii="Bookman Old Style" w:hAnsi="Bookman Old Style"/>
          <w:b/>
        </w:rPr>
        <w:t>QUESTION FIVE</w:t>
      </w:r>
      <w:r w:rsidR="00FD5BD4">
        <w:rPr>
          <w:rFonts w:ascii="Bookman Old Style" w:hAnsi="Bookman Old Style"/>
          <w:b/>
        </w:rPr>
        <w:t>:</w:t>
      </w:r>
      <w:r w:rsidRPr="00FD5BD4">
        <w:rPr>
          <w:rFonts w:ascii="Bookman Old Style" w:hAnsi="Bookman Old Style"/>
          <w:b/>
        </w:rPr>
        <w:t xml:space="preserve"> 20 MARKS</w:t>
      </w:r>
    </w:p>
    <w:p w:rsidR="00B66631" w:rsidRDefault="00B66631" w:rsidP="00712823">
      <w:pPr>
        <w:rPr>
          <w:rFonts w:ascii="Bookman Old Style" w:hAnsi="Bookman Old Style"/>
        </w:rPr>
      </w:pPr>
    </w:p>
    <w:p w:rsidR="00B66631" w:rsidRDefault="00B66631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Briefly describe the following terms:-</w:t>
      </w:r>
    </w:p>
    <w:p w:rsidR="00B66631" w:rsidRDefault="00B66631" w:rsidP="00712823">
      <w:pPr>
        <w:rPr>
          <w:rFonts w:ascii="Bookman Old Style" w:hAnsi="Bookman Old Style"/>
        </w:rPr>
      </w:pPr>
    </w:p>
    <w:p w:rsidR="00B66631" w:rsidRDefault="00B66631" w:rsidP="00FD5BD4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ab/>
        <w:t>Authorized share capital</w:t>
      </w:r>
      <w:r w:rsidR="00FD5BD4">
        <w:rPr>
          <w:rFonts w:ascii="Bookman Old Style" w:hAnsi="Bookman Old Style"/>
        </w:rPr>
        <w:t>.</w:t>
      </w:r>
    </w:p>
    <w:p w:rsidR="00FD5BD4" w:rsidRDefault="00FD5BD4" w:rsidP="00712823">
      <w:pPr>
        <w:rPr>
          <w:rFonts w:ascii="Bookman Old Style" w:hAnsi="Bookman Old Style"/>
        </w:rPr>
      </w:pPr>
    </w:p>
    <w:p w:rsidR="00B66631" w:rsidRDefault="00B66631" w:rsidP="00FD5BD4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Issued share capital</w:t>
      </w:r>
      <w:r w:rsidR="00FD5BD4">
        <w:rPr>
          <w:rFonts w:ascii="Bookman Old Style" w:hAnsi="Bookman Old Style"/>
        </w:rPr>
        <w:t>.</w:t>
      </w:r>
    </w:p>
    <w:p w:rsidR="00FD5BD4" w:rsidRDefault="00FD5BD4" w:rsidP="00712823">
      <w:pPr>
        <w:rPr>
          <w:rFonts w:ascii="Bookman Old Style" w:hAnsi="Bookman Old Style"/>
        </w:rPr>
      </w:pPr>
    </w:p>
    <w:p w:rsidR="00FD5BD4" w:rsidRDefault="00FD5BD4" w:rsidP="00712823">
      <w:pPr>
        <w:rPr>
          <w:rFonts w:ascii="Bookman Old Style" w:hAnsi="Bookman Old Style"/>
        </w:rPr>
      </w:pPr>
    </w:p>
    <w:p w:rsidR="00B66631" w:rsidRDefault="00B66631" w:rsidP="00FD5BD4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iii.</w:t>
      </w:r>
      <w:r>
        <w:rPr>
          <w:rFonts w:ascii="Bookman Old Style" w:hAnsi="Bookman Old Style"/>
        </w:rPr>
        <w:tab/>
        <w:t>Called up share capital</w:t>
      </w:r>
      <w:r w:rsidR="00FD5BD4">
        <w:rPr>
          <w:rFonts w:ascii="Bookman Old Style" w:hAnsi="Bookman Old Style"/>
        </w:rPr>
        <w:t>.</w:t>
      </w:r>
    </w:p>
    <w:p w:rsidR="00FD5BD4" w:rsidRDefault="00FD5BD4" w:rsidP="00712823">
      <w:pPr>
        <w:rPr>
          <w:rFonts w:ascii="Bookman Old Style" w:hAnsi="Bookman Old Style"/>
        </w:rPr>
      </w:pPr>
    </w:p>
    <w:p w:rsidR="00B66631" w:rsidRDefault="00B66631" w:rsidP="00FD5BD4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iv.</w:t>
      </w:r>
      <w:r>
        <w:rPr>
          <w:rFonts w:ascii="Bookman Old Style" w:hAnsi="Bookman Old Style"/>
        </w:rPr>
        <w:tab/>
        <w:t>Share premium</w:t>
      </w:r>
      <w:r w:rsidR="00FD5BD4">
        <w:rPr>
          <w:rFonts w:ascii="Bookman Old Style" w:hAnsi="Bookman Old Style"/>
        </w:rPr>
        <w:t>.</w:t>
      </w:r>
    </w:p>
    <w:p w:rsidR="00B66631" w:rsidRDefault="00B66631" w:rsidP="00712823">
      <w:pPr>
        <w:rPr>
          <w:rFonts w:ascii="Bookman Old Style" w:hAnsi="Bookman Old Style"/>
        </w:rPr>
      </w:pPr>
    </w:p>
    <w:p w:rsidR="00B66631" w:rsidRDefault="00B66631" w:rsidP="00FD5BD4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v.</w:t>
      </w:r>
      <w:r>
        <w:rPr>
          <w:rFonts w:ascii="Bookman Old Style" w:hAnsi="Bookman Old Style"/>
        </w:rPr>
        <w:tab/>
        <w:t>ordinary shares.</w:t>
      </w:r>
    </w:p>
    <w:p w:rsidR="00B66631" w:rsidRDefault="00B66631" w:rsidP="00712823">
      <w:pPr>
        <w:rPr>
          <w:rFonts w:ascii="Bookman Old Style" w:hAnsi="Bookman Old Style"/>
        </w:rPr>
      </w:pPr>
    </w:p>
    <w:p w:rsidR="00FD5BD4" w:rsidRDefault="00B66631" w:rsidP="00FD5BD4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 xml:space="preserve">Geke Solution Ltd was formed with the legal right to be able to issue 400,000 shares of sh. 4 each.  However, they actually issued 300,000 of which non was fully paid.  So far the Geke Solution Ltd has made calls of sh. 3 per share.  All shares have been paod by the share holders except for sh. 150,000 shares whose shareholders have only paid sh.1 per </w:t>
      </w:r>
      <w:r w:rsidR="00FD5BD4">
        <w:rPr>
          <w:rFonts w:ascii="Bookman Old Style" w:hAnsi="Bookman Old Style"/>
        </w:rPr>
        <w:t>share.</w:t>
      </w:r>
    </w:p>
    <w:p w:rsidR="00B66631" w:rsidRDefault="00FD5BD4" w:rsidP="00FD5BD4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B66631" w:rsidRDefault="00B66631" w:rsidP="0071282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Required:  Determine</w:t>
      </w:r>
    </w:p>
    <w:p w:rsidR="00B66631" w:rsidRDefault="00B66631" w:rsidP="00712823">
      <w:pPr>
        <w:rPr>
          <w:rFonts w:ascii="Bookman Old Style" w:hAnsi="Bookman Old Style"/>
        </w:rPr>
      </w:pPr>
    </w:p>
    <w:p w:rsidR="00B66631" w:rsidRDefault="00B66631" w:rsidP="00FD5BD4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ab/>
        <w:t>Authorized share capital</w:t>
      </w:r>
      <w:r w:rsidR="00FD5BD4">
        <w:rPr>
          <w:rFonts w:ascii="Bookman Old Style" w:hAnsi="Bookman Old Style"/>
        </w:rPr>
        <w:t>.</w:t>
      </w:r>
    </w:p>
    <w:p w:rsidR="00B66631" w:rsidRDefault="00B66631" w:rsidP="00FD5BD4">
      <w:pPr>
        <w:ind w:left="720"/>
        <w:rPr>
          <w:rFonts w:ascii="Bookman Old Style" w:hAnsi="Bookman Old Style"/>
        </w:rPr>
      </w:pPr>
    </w:p>
    <w:p w:rsidR="00B66631" w:rsidRDefault="00B66631" w:rsidP="00FD5BD4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Issued share capital</w:t>
      </w:r>
      <w:r w:rsidR="00FD5BD4">
        <w:rPr>
          <w:rFonts w:ascii="Bookman Old Style" w:hAnsi="Bookman Old Style"/>
        </w:rPr>
        <w:t>.</w:t>
      </w:r>
    </w:p>
    <w:p w:rsidR="00FD5BD4" w:rsidRDefault="00FD5BD4" w:rsidP="00FD5BD4">
      <w:pPr>
        <w:ind w:left="720"/>
        <w:rPr>
          <w:rFonts w:ascii="Bookman Old Style" w:hAnsi="Bookman Old Style"/>
        </w:rPr>
      </w:pPr>
    </w:p>
    <w:p w:rsidR="00B66631" w:rsidRDefault="00B66631" w:rsidP="00FD5BD4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iii.</w:t>
      </w:r>
      <w:r>
        <w:rPr>
          <w:rFonts w:ascii="Bookman Old Style" w:hAnsi="Bookman Old Style"/>
        </w:rPr>
        <w:tab/>
        <w:t>Calls in arrears</w:t>
      </w:r>
      <w:r w:rsidR="00FD5BD4">
        <w:rPr>
          <w:rFonts w:ascii="Bookman Old Style" w:hAnsi="Bookman Old Style"/>
        </w:rPr>
        <w:t>.</w:t>
      </w:r>
    </w:p>
    <w:p w:rsidR="00FD5BD4" w:rsidRDefault="00FD5BD4" w:rsidP="00FD5BD4">
      <w:pPr>
        <w:ind w:left="720"/>
        <w:rPr>
          <w:rFonts w:ascii="Bookman Old Style" w:hAnsi="Bookman Old Style"/>
        </w:rPr>
      </w:pPr>
    </w:p>
    <w:p w:rsidR="00B66631" w:rsidRDefault="00B66631" w:rsidP="00FD5BD4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iv.</w:t>
      </w:r>
      <w:r>
        <w:rPr>
          <w:rFonts w:ascii="Bookman Old Style" w:hAnsi="Bookman Old Style"/>
        </w:rPr>
        <w:tab/>
        <w:t>Called up capital</w:t>
      </w:r>
      <w:r w:rsidR="00FD5BD4">
        <w:rPr>
          <w:rFonts w:ascii="Bookman Old Style" w:hAnsi="Bookman Old Style"/>
        </w:rPr>
        <w:t>.</w:t>
      </w:r>
    </w:p>
    <w:p w:rsidR="00FD5BD4" w:rsidRDefault="00FD5BD4" w:rsidP="00FD5BD4">
      <w:pPr>
        <w:ind w:left="720"/>
        <w:rPr>
          <w:rFonts w:ascii="Bookman Old Style" w:hAnsi="Bookman Old Style"/>
        </w:rPr>
      </w:pPr>
    </w:p>
    <w:p w:rsidR="00B66631" w:rsidRPr="00857F15" w:rsidRDefault="00B66631" w:rsidP="00FD5BD4">
      <w:pPr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v.</w:t>
      </w:r>
      <w:r>
        <w:rPr>
          <w:rFonts w:ascii="Bookman Old Style" w:hAnsi="Bookman Old Style"/>
        </w:rPr>
        <w:tab/>
      </w:r>
      <w:r w:rsidR="00FD5BD4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aid up capital</w:t>
      </w:r>
      <w:r w:rsidR="00FD5BD4">
        <w:rPr>
          <w:rFonts w:ascii="Bookman Old Style" w:hAnsi="Bookman Old Style"/>
        </w:rPr>
        <w:t>.</w:t>
      </w:r>
    </w:p>
    <w:sectPr w:rsidR="00B66631" w:rsidRPr="00857F15" w:rsidSect="009F0009">
      <w:footerReference w:type="default" r:id="rId8"/>
      <w:pgSz w:w="12240" w:h="15840"/>
      <w:pgMar w:top="360" w:right="1440" w:bottom="72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EEB" w:rsidRDefault="00511EEB" w:rsidP="004F11E4">
      <w:r>
        <w:separator/>
      </w:r>
    </w:p>
  </w:endnote>
  <w:endnote w:type="continuationSeparator" w:id="1">
    <w:p w:rsidR="00511EEB" w:rsidRDefault="00511EEB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B35D28" w:rsidRDefault="00B35D28">
        <w:pPr>
          <w:pStyle w:val="Footer"/>
          <w:jc w:val="center"/>
        </w:pPr>
        <w:fldSimple w:instr=" PAGE   \* MERGEFORMAT ">
          <w:r w:rsidR="00FD5BD4">
            <w:rPr>
              <w:noProof/>
            </w:rPr>
            <w:t>3</w:t>
          </w:r>
        </w:fldSimple>
      </w:p>
    </w:sdtContent>
  </w:sdt>
  <w:p w:rsidR="00B35D28" w:rsidRDefault="00B35D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EEB" w:rsidRDefault="00511EEB" w:rsidP="004F11E4">
      <w:r>
        <w:separator/>
      </w:r>
    </w:p>
  </w:footnote>
  <w:footnote w:type="continuationSeparator" w:id="1">
    <w:p w:rsidR="00511EEB" w:rsidRDefault="00511EEB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200DF"/>
    <w:rsid w:val="000207C6"/>
    <w:rsid w:val="0003222F"/>
    <w:rsid w:val="00073652"/>
    <w:rsid w:val="0007751B"/>
    <w:rsid w:val="000777A8"/>
    <w:rsid w:val="000B604D"/>
    <w:rsid w:val="000D4125"/>
    <w:rsid w:val="000E1AC5"/>
    <w:rsid w:val="0010434A"/>
    <w:rsid w:val="00131D2E"/>
    <w:rsid w:val="00140E70"/>
    <w:rsid w:val="00144EFF"/>
    <w:rsid w:val="00156F93"/>
    <w:rsid w:val="001677A3"/>
    <w:rsid w:val="00180586"/>
    <w:rsid w:val="00192D31"/>
    <w:rsid w:val="001B5171"/>
    <w:rsid w:val="001E259C"/>
    <w:rsid w:val="001F63D8"/>
    <w:rsid w:val="002030A6"/>
    <w:rsid w:val="002114A2"/>
    <w:rsid w:val="0021186C"/>
    <w:rsid w:val="00211CA4"/>
    <w:rsid w:val="00211E02"/>
    <w:rsid w:val="00216127"/>
    <w:rsid w:val="00217068"/>
    <w:rsid w:val="00237FBE"/>
    <w:rsid w:val="00257EC2"/>
    <w:rsid w:val="00261F93"/>
    <w:rsid w:val="00265357"/>
    <w:rsid w:val="00266ADA"/>
    <w:rsid w:val="00271F49"/>
    <w:rsid w:val="00281C96"/>
    <w:rsid w:val="002840EC"/>
    <w:rsid w:val="002848CF"/>
    <w:rsid w:val="002A3120"/>
    <w:rsid w:val="002A7935"/>
    <w:rsid w:val="002B1A67"/>
    <w:rsid w:val="002D5D0B"/>
    <w:rsid w:val="002F41DF"/>
    <w:rsid w:val="002F4E71"/>
    <w:rsid w:val="002F51E6"/>
    <w:rsid w:val="002F73A5"/>
    <w:rsid w:val="00307E89"/>
    <w:rsid w:val="0034741F"/>
    <w:rsid w:val="00356458"/>
    <w:rsid w:val="003A626F"/>
    <w:rsid w:val="003B1263"/>
    <w:rsid w:val="003E3264"/>
    <w:rsid w:val="003F65A2"/>
    <w:rsid w:val="00422C80"/>
    <w:rsid w:val="004444B4"/>
    <w:rsid w:val="00474F8C"/>
    <w:rsid w:val="004B4175"/>
    <w:rsid w:val="004D4997"/>
    <w:rsid w:val="004F11E4"/>
    <w:rsid w:val="00511EEB"/>
    <w:rsid w:val="005262EF"/>
    <w:rsid w:val="00536745"/>
    <w:rsid w:val="00550391"/>
    <w:rsid w:val="005815E2"/>
    <w:rsid w:val="005C2A71"/>
    <w:rsid w:val="005E1130"/>
    <w:rsid w:val="005F77D0"/>
    <w:rsid w:val="0062747E"/>
    <w:rsid w:val="00637F1E"/>
    <w:rsid w:val="006658F4"/>
    <w:rsid w:val="00672EB2"/>
    <w:rsid w:val="00675CDF"/>
    <w:rsid w:val="00675E57"/>
    <w:rsid w:val="00677C61"/>
    <w:rsid w:val="006A076B"/>
    <w:rsid w:val="006B5237"/>
    <w:rsid w:val="006C5137"/>
    <w:rsid w:val="006D4ED2"/>
    <w:rsid w:val="006E203F"/>
    <w:rsid w:val="006F2E4F"/>
    <w:rsid w:val="00712823"/>
    <w:rsid w:val="00713C38"/>
    <w:rsid w:val="00734294"/>
    <w:rsid w:val="00747E42"/>
    <w:rsid w:val="00756A10"/>
    <w:rsid w:val="00757A7A"/>
    <w:rsid w:val="00784070"/>
    <w:rsid w:val="00793820"/>
    <w:rsid w:val="00793D82"/>
    <w:rsid w:val="007B4EA1"/>
    <w:rsid w:val="007C3DA4"/>
    <w:rsid w:val="007F31DC"/>
    <w:rsid w:val="00802036"/>
    <w:rsid w:val="00810E42"/>
    <w:rsid w:val="00817BFD"/>
    <w:rsid w:val="00842943"/>
    <w:rsid w:val="00857F15"/>
    <w:rsid w:val="008B6BFF"/>
    <w:rsid w:val="008C190C"/>
    <w:rsid w:val="008F1AC3"/>
    <w:rsid w:val="008F73B1"/>
    <w:rsid w:val="00901FC9"/>
    <w:rsid w:val="00910876"/>
    <w:rsid w:val="00911195"/>
    <w:rsid w:val="009138F8"/>
    <w:rsid w:val="00924AAB"/>
    <w:rsid w:val="00947547"/>
    <w:rsid w:val="009C041B"/>
    <w:rsid w:val="009D324D"/>
    <w:rsid w:val="009F0009"/>
    <w:rsid w:val="009F13E8"/>
    <w:rsid w:val="00A07AF9"/>
    <w:rsid w:val="00A51365"/>
    <w:rsid w:val="00A755A0"/>
    <w:rsid w:val="00AA5C26"/>
    <w:rsid w:val="00AB339F"/>
    <w:rsid w:val="00AB65FB"/>
    <w:rsid w:val="00AC2BA1"/>
    <w:rsid w:val="00AE1CEB"/>
    <w:rsid w:val="00AE33F0"/>
    <w:rsid w:val="00B127E0"/>
    <w:rsid w:val="00B26849"/>
    <w:rsid w:val="00B31DD0"/>
    <w:rsid w:val="00B35D28"/>
    <w:rsid w:val="00B66631"/>
    <w:rsid w:val="00BA248E"/>
    <w:rsid w:val="00BA70AB"/>
    <w:rsid w:val="00BB3395"/>
    <w:rsid w:val="00BC58D2"/>
    <w:rsid w:val="00C16907"/>
    <w:rsid w:val="00C645F1"/>
    <w:rsid w:val="00C80784"/>
    <w:rsid w:val="00C86F25"/>
    <w:rsid w:val="00CC2103"/>
    <w:rsid w:val="00CC3B6E"/>
    <w:rsid w:val="00CD6015"/>
    <w:rsid w:val="00CF1FF7"/>
    <w:rsid w:val="00D0155B"/>
    <w:rsid w:val="00D040BC"/>
    <w:rsid w:val="00D47222"/>
    <w:rsid w:val="00D5275A"/>
    <w:rsid w:val="00D93FE0"/>
    <w:rsid w:val="00DD14E2"/>
    <w:rsid w:val="00DE347E"/>
    <w:rsid w:val="00E152C7"/>
    <w:rsid w:val="00E1660A"/>
    <w:rsid w:val="00E17E0C"/>
    <w:rsid w:val="00E2140D"/>
    <w:rsid w:val="00E554FF"/>
    <w:rsid w:val="00E8777F"/>
    <w:rsid w:val="00EC128C"/>
    <w:rsid w:val="00EC676A"/>
    <w:rsid w:val="00ED1A3F"/>
    <w:rsid w:val="00ED20B8"/>
    <w:rsid w:val="00EF31D6"/>
    <w:rsid w:val="00F178E1"/>
    <w:rsid w:val="00F35839"/>
    <w:rsid w:val="00F37A15"/>
    <w:rsid w:val="00F472B6"/>
    <w:rsid w:val="00F57D25"/>
    <w:rsid w:val="00FC2461"/>
    <w:rsid w:val="00FC4C46"/>
    <w:rsid w:val="00FD5BD4"/>
    <w:rsid w:val="00FE1DA3"/>
    <w:rsid w:val="00FE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36AA-8302-41A4-82F8-C0DC3FEB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2018-07-12T14:07:00Z</cp:lastPrinted>
  <dcterms:created xsi:type="dcterms:W3CDTF">2018-07-23T08:30:00Z</dcterms:created>
  <dcterms:modified xsi:type="dcterms:W3CDTF">2018-07-23T09:20:00Z</dcterms:modified>
</cp:coreProperties>
</file>