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760" w:rsidRPr="00FE1717" w:rsidRDefault="004E3760" w:rsidP="004E3760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5101405" r:id="rId7"/>
        </w:object>
      </w:r>
    </w:p>
    <w:p w:rsidR="004E3760" w:rsidRDefault="004E3760" w:rsidP="004E3760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4E3760" w:rsidRPr="0048770E" w:rsidRDefault="004E3760" w:rsidP="004E3760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4E3760" w:rsidRPr="0048770E" w:rsidRDefault="004E3760" w:rsidP="004E3760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4E3760" w:rsidRPr="0048770E" w:rsidRDefault="004E3760" w:rsidP="004E3760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4E3760" w:rsidRPr="00225C8B" w:rsidRDefault="004E3760" w:rsidP="004E3760">
      <w:pPr>
        <w:jc w:val="center"/>
        <w:rPr>
          <w:rFonts w:ascii="Bookman Old Style" w:hAnsi="Bookman Old Style"/>
          <w:b/>
          <w:sz w:val="28"/>
        </w:rPr>
      </w:pPr>
    </w:p>
    <w:p w:rsidR="004E3760" w:rsidRPr="00225C8B" w:rsidRDefault="004E3760" w:rsidP="004E3760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4E3760" w:rsidRPr="00225C8B" w:rsidRDefault="004E3760" w:rsidP="004E3760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E3760" w:rsidRDefault="004E3760" w:rsidP="004E3760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</w:t>
      </w:r>
      <w:r w:rsidR="00C00A2E">
        <w:rPr>
          <w:rFonts w:ascii="Bookman Old Style" w:hAnsi="Bookman Old Style"/>
          <w:b/>
          <w:bCs/>
          <w:sz w:val="24"/>
        </w:rPr>
        <w:t xml:space="preserve">FIRST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</w:t>
      </w:r>
      <w:r w:rsidR="00C00A2E">
        <w:rPr>
          <w:rFonts w:ascii="Bookman Old Style" w:hAnsi="Bookman Old Style"/>
          <w:b/>
          <w:bCs/>
          <w:sz w:val="24"/>
        </w:rPr>
        <w:t>EGREE OF BACHELOR OF PROCUREMENT AND CONTRACT MANAGEMENT/BACHELOR OF SUPPLY CHAIN MANAGEMENT</w:t>
      </w:r>
    </w:p>
    <w:p w:rsidR="004E3760" w:rsidRDefault="004E3760" w:rsidP="004E3760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</w:p>
    <w:p w:rsidR="004E3760" w:rsidRPr="00093921" w:rsidRDefault="00C00A2E" w:rsidP="004E3760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HPS </w:t>
      </w:r>
      <w:r w:rsidR="007A24FA">
        <w:rPr>
          <w:rFonts w:ascii="Bookman Old Style" w:hAnsi="Bookman Old Style"/>
          <w:b/>
          <w:sz w:val="24"/>
          <w:szCs w:val="24"/>
        </w:rPr>
        <w:t>2205:</w:t>
      </w:r>
      <w:r>
        <w:rPr>
          <w:rFonts w:ascii="Bookman Old Style" w:hAnsi="Bookman Old Style"/>
          <w:b/>
          <w:sz w:val="24"/>
          <w:szCs w:val="24"/>
        </w:rPr>
        <w:t xml:space="preserve"> QUANTITATIVE TECHNIQUES I</w:t>
      </w:r>
    </w:p>
    <w:p w:rsidR="004E3760" w:rsidRPr="00225C8B" w:rsidRDefault="004E3760" w:rsidP="004E3760">
      <w:pPr>
        <w:ind w:right="180"/>
        <w:rPr>
          <w:rFonts w:ascii="Bookman Old Style" w:hAnsi="Bookman Old Style"/>
          <w:b/>
          <w:bCs/>
        </w:rPr>
      </w:pPr>
    </w:p>
    <w:p w:rsidR="004E3760" w:rsidRPr="00225C8B" w:rsidRDefault="004E3760" w:rsidP="004E3760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4E3760" w:rsidRDefault="004E3760" w:rsidP="004E3760">
      <w:pPr>
        <w:ind w:right="180"/>
        <w:rPr>
          <w:rFonts w:ascii="Bookman Old Style" w:hAnsi="Bookman Old Style"/>
          <w:b/>
          <w:bCs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4E3760" w:rsidRDefault="004E3760" w:rsidP="004E3760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4E3760" w:rsidRPr="00A062B4" w:rsidRDefault="004E3760" w:rsidP="004E3760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4E3760" w:rsidRPr="00225C8B" w:rsidRDefault="004E3760" w:rsidP="004E3760">
      <w:pPr>
        <w:jc w:val="both"/>
        <w:rPr>
          <w:rFonts w:ascii="Bookman Old Style" w:hAnsi="Bookman Old Style"/>
        </w:rPr>
      </w:pPr>
    </w:p>
    <w:p w:rsidR="004E3760" w:rsidRPr="00225C8B" w:rsidRDefault="004E3760" w:rsidP="004E3760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4E3760" w:rsidRDefault="004E3760" w:rsidP="004E3760">
      <w:pPr>
        <w:jc w:val="both"/>
        <w:rPr>
          <w:rFonts w:ascii="Bookman Old Style" w:hAnsi="Bookman Old Style"/>
        </w:rPr>
      </w:pPr>
    </w:p>
    <w:p w:rsidR="00760E69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243EC">
        <w:rPr>
          <w:rFonts w:ascii="Bookman Old Style" w:hAnsi="Bookman Old Style"/>
        </w:rPr>
        <w:t>Work out</w:t>
      </w:r>
      <w:r w:rsidR="00760E69">
        <w:rPr>
          <w:rFonts w:ascii="Bookman Old Style" w:hAnsi="Bookman Old Style"/>
        </w:rPr>
        <w:t>:</w:t>
      </w:r>
    </w:p>
    <w:p w:rsidR="00760E69" w:rsidRDefault="00760E69" w:rsidP="004E3760">
      <w:pPr>
        <w:ind w:left="-340"/>
        <w:jc w:val="both"/>
        <w:rPr>
          <w:rFonts w:ascii="Bookman Old Style" w:hAnsi="Bookman Old Style"/>
        </w:rPr>
      </w:pPr>
    </w:p>
    <w:p w:rsidR="004E3760" w:rsidRDefault="00760E69" w:rsidP="00760E69">
      <w:pPr>
        <w:ind w:left="-340" w:firstLine="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(i)</w:t>
      </w:r>
      <w:r>
        <w:rPr>
          <w:rFonts w:ascii="Bookman Old Style" w:hAnsi="Bookman Old Style"/>
        </w:rPr>
        <w:tab/>
        <w:t xml:space="preserve"> A</w:t>
      </w:r>
      <w:r w:rsidRPr="00760E69">
        <w:rPr>
          <w:rFonts w:ascii="Bookman Old Style" w:hAnsi="Bookman Old Style"/>
          <w:position w:val="-30"/>
        </w:rPr>
        <w:object w:dxaOrig="740" w:dyaOrig="720">
          <v:shape id="_x0000_i1026" type="#_x0000_t75" style="width:36.75pt;height:36pt" o:ole="">
            <v:imagedata r:id="rId8" o:title=""/>
          </v:shape>
          <o:OLEObject Type="Embed" ProgID="Equation.3" ShapeID="_x0000_i1026" DrawAspect="Content" ObjectID="_1615101406" r:id="rId9"/>
        </w:object>
      </w:r>
      <w:r>
        <w:rPr>
          <w:rFonts w:ascii="Bookman Old Style" w:hAnsi="Bookman Old Style"/>
        </w:rPr>
        <w:t xml:space="preserve"> + B</w:t>
      </w:r>
      <w:r w:rsidRPr="00760E69">
        <w:rPr>
          <w:rFonts w:ascii="Bookman Old Style" w:hAnsi="Bookman Old Style"/>
          <w:position w:val="-30"/>
        </w:rPr>
        <w:object w:dxaOrig="760" w:dyaOrig="720">
          <v:shape id="_x0000_i1027" type="#_x0000_t75" style="width:38.25pt;height:36pt" o:ole="">
            <v:imagedata r:id="rId10" o:title=""/>
          </v:shape>
          <o:OLEObject Type="Embed" ProgID="Equation.3" ShapeID="_x0000_i1027" DrawAspect="Content" ObjectID="_1615101407" r:id="rId11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760E69" w:rsidRDefault="00760E69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A</w:t>
      </w:r>
      <w:r w:rsidRPr="00760E69">
        <w:rPr>
          <w:rFonts w:ascii="Bookman Old Style" w:hAnsi="Bookman Old Style"/>
          <w:position w:val="-30"/>
        </w:rPr>
        <w:object w:dxaOrig="1100" w:dyaOrig="720">
          <v:shape id="_x0000_i1028" type="#_x0000_t75" style="width:54.75pt;height:36pt" o:ole="">
            <v:imagedata r:id="rId12" o:title=""/>
          </v:shape>
          <o:OLEObject Type="Embed" ProgID="Equation.3" ShapeID="_x0000_i1028" DrawAspect="Content" ObjectID="_1615101408" r:id="rId13"/>
        </w:object>
      </w:r>
      <w:r>
        <w:rPr>
          <w:rFonts w:ascii="Bookman Old Style" w:hAnsi="Bookman Old Style"/>
        </w:rPr>
        <w:t xml:space="preserve"> x B</w:t>
      </w:r>
      <w:r w:rsidR="00070968" w:rsidRPr="00760E69">
        <w:rPr>
          <w:rFonts w:ascii="Bookman Old Style" w:hAnsi="Bookman Old Style"/>
          <w:position w:val="-50"/>
        </w:rPr>
        <w:object w:dxaOrig="760" w:dyaOrig="1120">
          <v:shape id="_x0000_i1029" type="#_x0000_t75" style="width:38.25pt;height:56.25pt" o:ole="">
            <v:imagedata r:id="rId14" o:title=""/>
          </v:shape>
          <o:OLEObject Type="Embed" ProgID="Equation.3" ShapeID="_x0000_i1029" DrawAspect="Content" ObjectID="_1615101409" r:id="rId15"/>
        </w:objec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760E69" w:rsidRDefault="00760E69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60E69">
        <w:rPr>
          <w:rFonts w:ascii="Bookman Old Style" w:hAnsi="Bookman Old Style"/>
        </w:rPr>
        <w:t>Define a hypothesis and then explain the different types of hypothesis.  [6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60E69">
        <w:rPr>
          <w:rFonts w:ascii="Bookman Old Style" w:hAnsi="Bookman Old Style"/>
        </w:rPr>
        <w:t>Given the following figure</w:t>
      </w:r>
    </w:p>
    <w:p w:rsidR="00070968" w:rsidRDefault="00070968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82"/>
        <w:gridCol w:w="778"/>
        <w:gridCol w:w="850"/>
        <w:gridCol w:w="709"/>
        <w:gridCol w:w="709"/>
        <w:gridCol w:w="708"/>
        <w:gridCol w:w="708"/>
      </w:tblGrid>
      <w:tr w:rsidR="00070968" w:rsidTr="00070968">
        <w:tc>
          <w:tcPr>
            <w:tcW w:w="1701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Sample A </w:t>
            </w:r>
          </w:p>
        </w:tc>
        <w:tc>
          <w:tcPr>
            <w:tcW w:w="782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77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850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709" w:type="dxa"/>
          </w:tcPr>
          <w:p w:rsidR="00070968" w:rsidRDefault="007A24FA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709" w:type="dxa"/>
          </w:tcPr>
          <w:p w:rsidR="00070968" w:rsidRDefault="007A24FA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70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70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</w:p>
        </w:tc>
      </w:tr>
      <w:tr w:rsidR="00070968" w:rsidTr="00070968">
        <w:tc>
          <w:tcPr>
            <w:tcW w:w="1701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   B</w:t>
            </w:r>
          </w:p>
        </w:tc>
        <w:tc>
          <w:tcPr>
            <w:tcW w:w="782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77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850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709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709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70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70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</w:tr>
      <w:tr w:rsidR="00070968" w:rsidTr="00070968">
        <w:tc>
          <w:tcPr>
            <w:tcW w:w="1701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   C</w:t>
            </w:r>
          </w:p>
        </w:tc>
        <w:tc>
          <w:tcPr>
            <w:tcW w:w="782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77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850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709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709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70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708" w:type="dxa"/>
          </w:tcPr>
          <w:p w:rsidR="00070968" w:rsidRDefault="00070968" w:rsidP="004E3760">
            <w:pPr>
              <w:jc w:val="both"/>
              <w:rPr>
                <w:rFonts w:ascii="Bookman Old Style" w:hAnsi="Bookman Old Style"/>
              </w:rPr>
            </w:pPr>
          </w:p>
        </w:tc>
      </w:tr>
    </w:tbl>
    <w:p w:rsidR="00070968" w:rsidRDefault="00070968" w:rsidP="004E3760">
      <w:pPr>
        <w:ind w:left="-340"/>
        <w:jc w:val="both"/>
        <w:rPr>
          <w:rFonts w:ascii="Bookman Old Style" w:hAnsi="Bookman Old Style"/>
        </w:rPr>
      </w:pPr>
    </w:p>
    <w:p w:rsidR="00070968" w:rsidRDefault="00070968" w:rsidP="004E3760">
      <w:pPr>
        <w:ind w:left="-340"/>
        <w:jc w:val="both"/>
        <w:rPr>
          <w:rFonts w:ascii="Bookman Old Style" w:hAnsi="Bookman Old Style"/>
        </w:rPr>
      </w:pPr>
    </w:p>
    <w:p w:rsidR="00070968" w:rsidRDefault="00070968" w:rsidP="004E3760">
      <w:pPr>
        <w:ind w:left="-340"/>
        <w:jc w:val="both"/>
        <w:rPr>
          <w:rFonts w:ascii="Bookman Old Style" w:hAnsi="Bookman Old Style"/>
        </w:rPr>
      </w:pPr>
    </w:p>
    <w:p w:rsidR="00070968" w:rsidRPr="00070968" w:rsidRDefault="00070968" w:rsidP="004E3760">
      <w:pPr>
        <w:ind w:left="-340"/>
        <w:jc w:val="both"/>
        <w:rPr>
          <w:rFonts w:ascii="Bookman Old Style" w:hAnsi="Bookman Old Style"/>
          <w:b/>
        </w:rPr>
      </w:pPr>
      <w:r w:rsidRPr="00070968">
        <w:rPr>
          <w:rFonts w:ascii="Bookman Old Style" w:hAnsi="Bookman Old Style"/>
          <w:b/>
        </w:rPr>
        <w:tab/>
        <w:t>Required:</w:t>
      </w:r>
    </w:p>
    <w:p w:rsidR="00070968" w:rsidRDefault="00070968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(i)</w:t>
      </w:r>
      <w:r>
        <w:rPr>
          <w:rFonts w:ascii="Bookman Old Style" w:hAnsi="Bookman Old Style"/>
        </w:rPr>
        <w:tab/>
        <w:t>C</w:t>
      </w:r>
      <w:r w:rsidR="00D62494">
        <w:rPr>
          <w:rFonts w:ascii="Bookman Old Style" w:hAnsi="Bookman Old Style"/>
        </w:rPr>
        <w:t>alculate the mean of each sample.</w:t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  <w:t>[6 marks]</w:t>
      </w:r>
    </w:p>
    <w:p w:rsidR="00070968" w:rsidRDefault="00070968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C</w:t>
      </w:r>
      <w:r w:rsidR="00D62494">
        <w:rPr>
          <w:rFonts w:ascii="Bookman Old Style" w:hAnsi="Bookman Old Style"/>
        </w:rPr>
        <w:t>alculate the grand mean.</w:t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  <w:t>[2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>Discuss any three methods used in data collection.</w:t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  <w:t>[4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D62494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>Odhiambo kept Sh. 25,000 in a bank account.  The interest payable per annum was 25%.  If he kept it for 3 years, calculate:</w:t>
      </w:r>
    </w:p>
    <w:p w:rsidR="00070968" w:rsidRDefault="00070968" w:rsidP="004E3760">
      <w:pPr>
        <w:ind w:left="-340"/>
        <w:jc w:val="both"/>
        <w:rPr>
          <w:rFonts w:ascii="Bookman Old Style" w:hAnsi="Bookman Old Style"/>
        </w:rPr>
      </w:pPr>
    </w:p>
    <w:p w:rsidR="00070968" w:rsidRDefault="00D62494" w:rsidP="00070968">
      <w:pPr>
        <w:ind w:left="-340" w:firstLine="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(i)</w:t>
      </w:r>
      <w:r>
        <w:rPr>
          <w:rFonts w:ascii="Bookman Old Style" w:hAnsi="Bookman Old Style"/>
        </w:rPr>
        <w:tab/>
        <w:t>Using simple interest the amount payable at the end of the three years.</w:t>
      </w:r>
    </w:p>
    <w:p w:rsidR="00D62494" w:rsidRDefault="00D62494" w:rsidP="00070968">
      <w:pPr>
        <w:ind w:left="-340" w:firstLine="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D62494" w:rsidRDefault="00D62494" w:rsidP="00070968">
      <w:pPr>
        <w:ind w:left="-340" w:firstLine="340"/>
        <w:jc w:val="both"/>
        <w:rPr>
          <w:rFonts w:ascii="Bookman Old Style" w:hAnsi="Bookman Old Style"/>
        </w:rPr>
      </w:pPr>
    </w:p>
    <w:p w:rsidR="00070968" w:rsidRDefault="00070968" w:rsidP="0007096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>(ii)</w:t>
      </w:r>
      <w:r w:rsidR="00D62494">
        <w:rPr>
          <w:rFonts w:ascii="Bookman Old Style" w:hAnsi="Bookman Old Style"/>
        </w:rPr>
        <w:tab/>
        <w:t xml:space="preserve">What would be the </w:t>
      </w:r>
      <w:r w:rsidR="007A24FA">
        <w:rPr>
          <w:rFonts w:ascii="Bookman Old Style" w:hAnsi="Bookman Old Style"/>
        </w:rPr>
        <w:t>increase</w:t>
      </w:r>
      <w:bookmarkStart w:id="0" w:name="_GoBack"/>
      <w:bookmarkEnd w:id="0"/>
      <w:r w:rsidR="00D62494">
        <w:rPr>
          <w:rFonts w:ascii="Bookman Old Style" w:hAnsi="Bookman Old Style"/>
        </w:rPr>
        <w:t xml:space="preserve"> in interest if the money was on compound interest?</w:t>
      </w:r>
    </w:p>
    <w:p w:rsidR="00D62494" w:rsidRDefault="00D62494" w:rsidP="0007096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Pr="00225C8B" w:rsidRDefault="004E3760" w:rsidP="004E3760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>Given the following sets A = {1 2 4 6 8 9},  B = {2 6 8 9 12)</w:t>
      </w:r>
      <w:r w:rsidR="00D90E13">
        <w:rPr>
          <w:rFonts w:ascii="Bookman Old Style" w:hAnsi="Bookman Old Style"/>
        </w:rPr>
        <w:t>, C = {7,5}</w:t>
      </w:r>
      <w:r w:rsidR="00D62494">
        <w:rPr>
          <w:rFonts w:ascii="Bookman Old Style" w:hAnsi="Bookman Old Style"/>
        </w:rPr>
        <w:t xml:space="preserve"> show:</w:t>
      </w:r>
      <w:r w:rsidR="00D62494">
        <w:rPr>
          <w:rFonts w:ascii="Bookman Old Style" w:hAnsi="Bookman Old Style"/>
        </w:rPr>
        <w:tab/>
      </w:r>
    </w:p>
    <w:p w:rsidR="00D62494" w:rsidRDefault="00D62494" w:rsidP="004E3760">
      <w:pPr>
        <w:ind w:left="-340"/>
        <w:jc w:val="both"/>
        <w:rPr>
          <w:rFonts w:ascii="Bookman Old Style" w:hAnsi="Bookman Old Style"/>
        </w:rPr>
      </w:pPr>
    </w:p>
    <w:p w:rsidR="00070968" w:rsidRDefault="00D62494" w:rsidP="00070968">
      <w:pPr>
        <w:ind w:left="-340" w:firstLine="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(i)</w:t>
      </w:r>
      <w:r>
        <w:rPr>
          <w:rFonts w:ascii="Bookman Old Style" w:hAnsi="Bookman Old Style"/>
        </w:rPr>
        <w:tab/>
        <w:t>A n B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4E3760" w:rsidRDefault="00070968" w:rsidP="0007096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>(ii)</w:t>
      </w:r>
      <w:r w:rsidR="00D62494">
        <w:rPr>
          <w:rFonts w:ascii="Bookman Old Style" w:hAnsi="Bookman Old Style"/>
        </w:rPr>
        <w:tab/>
        <w:t>(A u B)</w:t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</w:r>
      <w:r w:rsidR="00D62494">
        <w:rPr>
          <w:rFonts w:ascii="Bookman Old Style" w:hAnsi="Bookman Old Style"/>
        </w:rPr>
        <w:tab/>
        <w:t>[2 marks]</w:t>
      </w:r>
    </w:p>
    <w:p w:rsidR="00D62494" w:rsidRDefault="00D62494" w:rsidP="0007096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>A</w:t>
      </w:r>
      <w:r w:rsidR="00D90E13">
        <w:rPr>
          <w:rFonts w:ascii="Bookman Old Style" w:hAnsi="Bookman Old Style"/>
          <w:vertAlign w:val="superscript"/>
        </w:rPr>
        <w:t>1</w:t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  <w:vertAlign w:val="superscript"/>
        </w:rPr>
        <w:tab/>
      </w:r>
      <w:r w:rsidR="00D90E13">
        <w:rPr>
          <w:rFonts w:ascii="Bookman Old Style" w:hAnsi="Bookman Old Style"/>
        </w:rPr>
        <w:t>[2 marks]</w:t>
      </w:r>
    </w:p>
    <w:p w:rsidR="00D90E13" w:rsidRPr="00D90E13" w:rsidRDefault="00D90E13" w:rsidP="00070968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>Differentiate:</w:t>
      </w:r>
    </w:p>
    <w:p w:rsidR="00D90E13" w:rsidRDefault="00D90E13" w:rsidP="004E3760">
      <w:pPr>
        <w:ind w:left="-340"/>
        <w:jc w:val="both"/>
        <w:rPr>
          <w:rFonts w:ascii="Bookman Old Style" w:hAnsi="Bookman Old Style"/>
        </w:rPr>
      </w:pPr>
    </w:p>
    <w:p w:rsidR="00070968" w:rsidRDefault="00D90E13" w:rsidP="00070968">
      <w:pPr>
        <w:ind w:left="-340" w:firstLine="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(i)</w:t>
      </w:r>
      <w:r>
        <w:rPr>
          <w:rFonts w:ascii="Bookman Old Style" w:hAnsi="Bookman Old Style"/>
        </w:rPr>
        <w:tab/>
        <w:t xml:space="preserve">Y = </w:t>
      </w:r>
      <w:r w:rsidRPr="00D90E13">
        <w:rPr>
          <w:rFonts w:ascii="Bookman Old Style" w:hAnsi="Bookman Old Style"/>
          <w:position w:val="-6"/>
        </w:rPr>
        <w:object w:dxaOrig="279" w:dyaOrig="320">
          <v:shape id="_x0000_i1030" type="#_x0000_t75" style="width:14.25pt;height:15.75pt" o:ole="">
            <v:imagedata r:id="rId16" o:title=""/>
          </v:shape>
          <o:OLEObject Type="Embed" ProgID="Equation.3" ShapeID="_x0000_i1030" DrawAspect="Content" ObjectID="_1615101410" r:id="rId17"/>
        </w:object>
      </w:r>
      <w:r>
        <w:rPr>
          <w:rFonts w:ascii="Bookman Old Style" w:hAnsi="Bookman Old Style"/>
        </w:rPr>
        <w:t>+4</w:t>
      </w:r>
      <w:r w:rsidRPr="00D90E13">
        <w:rPr>
          <w:rFonts w:ascii="Bookman Old Style" w:hAnsi="Bookman Old Style"/>
          <w:position w:val="-6"/>
        </w:rPr>
        <w:object w:dxaOrig="279" w:dyaOrig="320">
          <v:shape id="_x0000_i1031" type="#_x0000_t75" style="width:14.25pt;height:15.75pt" o:ole="">
            <v:imagedata r:id="rId18" o:title=""/>
          </v:shape>
          <o:OLEObject Type="Embed" ProgID="Equation.3" ShapeID="_x0000_i1031" DrawAspect="Content" ObjectID="_1615101411" r:id="rId19"/>
        </w:object>
      </w:r>
      <w:r>
        <w:rPr>
          <w:rFonts w:ascii="Bookman Old Style" w:hAnsi="Bookman Old Style"/>
        </w:rPr>
        <w:t>+6x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D90E13" w:rsidRDefault="00D90E13" w:rsidP="00070968">
      <w:pPr>
        <w:ind w:left="-340" w:firstLine="340"/>
        <w:jc w:val="both"/>
        <w:rPr>
          <w:rFonts w:ascii="Bookman Old Style" w:hAnsi="Bookman Old Style"/>
        </w:rPr>
      </w:pPr>
    </w:p>
    <w:p w:rsidR="004E3760" w:rsidRDefault="00070968" w:rsidP="0007096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>(ii)</w:t>
      </w:r>
      <w:r w:rsidR="00D90E13">
        <w:rPr>
          <w:rFonts w:ascii="Bookman Old Style" w:hAnsi="Bookman Old Style"/>
        </w:rPr>
        <w:tab/>
        <w:t>Y = 2</w:t>
      </w:r>
      <w:r w:rsidR="00D90E13" w:rsidRPr="00D90E13">
        <w:rPr>
          <w:rFonts w:ascii="Bookman Old Style" w:hAnsi="Bookman Old Style"/>
          <w:position w:val="-6"/>
        </w:rPr>
        <w:object w:dxaOrig="279" w:dyaOrig="320">
          <v:shape id="_x0000_i1032" type="#_x0000_t75" style="width:14.25pt;height:15.75pt" o:ole="">
            <v:imagedata r:id="rId20" o:title=""/>
          </v:shape>
          <o:OLEObject Type="Embed" ProgID="Equation.3" ShapeID="_x0000_i1032" DrawAspect="Content" ObjectID="_1615101412" r:id="rId21"/>
        </w:object>
      </w:r>
      <w:r w:rsidR="00D90E13">
        <w:rPr>
          <w:rFonts w:ascii="Bookman Old Style" w:hAnsi="Bookman Old Style"/>
        </w:rPr>
        <w:t xml:space="preserve"> </w:t>
      </w:r>
      <w:r w:rsidR="00D90E13" w:rsidRPr="00D90E13">
        <w:rPr>
          <w:rFonts w:ascii="Bookman Old Style" w:hAnsi="Bookman Old Style"/>
          <w:position w:val="-4"/>
        </w:rPr>
        <w:object w:dxaOrig="180" w:dyaOrig="200">
          <v:shape id="_x0000_i1033" type="#_x0000_t75" style="width:9pt;height:9.75pt" o:ole="">
            <v:imagedata r:id="rId22" o:title=""/>
          </v:shape>
          <o:OLEObject Type="Embed" ProgID="Equation.3" ShapeID="_x0000_i1033" DrawAspect="Content" ObjectID="_1615101413" r:id="rId23"/>
        </w:object>
      </w:r>
      <w:r w:rsidR="00D90E13">
        <w:rPr>
          <w:rFonts w:ascii="Bookman Old Style" w:hAnsi="Bookman Old Style"/>
        </w:rPr>
        <w:t>3</w:t>
      </w:r>
      <w:r w:rsidR="00D90E13" w:rsidRPr="00D90E13">
        <w:rPr>
          <w:rFonts w:ascii="Bookman Old Style" w:hAnsi="Bookman Old Style"/>
          <w:position w:val="-6"/>
        </w:rPr>
        <w:object w:dxaOrig="279" w:dyaOrig="320">
          <v:shape id="_x0000_i1034" type="#_x0000_t75" style="width:14.25pt;height:15.75pt" o:ole="">
            <v:imagedata r:id="rId24" o:title=""/>
          </v:shape>
          <o:OLEObject Type="Embed" ProgID="Equation.3" ShapeID="_x0000_i1034" DrawAspect="Content" ObjectID="_1615101414" r:id="rId25"/>
        </w:object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  <w:t>[4 marks]</w:t>
      </w:r>
    </w:p>
    <w:p w:rsidR="00D90E13" w:rsidRDefault="00D90E13" w:rsidP="00070968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>State and explain any four different types of matrices.</w:t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</w:r>
      <w:r w:rsidR="00D90E13">
        <w:rPr>
          <w:rFonts w:ascii="Bookman Old Style" w:hAnsi="Bookman Old Style"/>
        </w:rPr>
        <w:tab/>
        <w:t>[8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Pr="00225C8B" w:rsidRDefault="004E3760" w:rsidP="004E3760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D90E13" w:rsidRDefault="00D90E13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following information are for a company regarding sales attained in a year in tones:</w:t>
      </w:r>
    </w:p>
    <w:p w:rsidR="00D90E13" w:rsidRDefault="00D90E13" w:rsidP="004E3760">
      <w:pPr>
        <w:ind w:left="-340"/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Ind w:w="-340" w:type="dxa"/>
        <w:tblLook w:val="04A0" w:firstRow="1" w:lastRow="0" w:firstColumn="1" w:lastColumn="0" w:noHBand="0" w:noVBand="1"/>
      </w:tblPr>
      <w:tblGrid>
        <w:gridCol w:w="980"/>
        <w:gridCol w:w="742"/>
        <w:gridCol w:w="742"/>
        <w:gridCol w:w="965"/>
        <w:gridCol w:w="743"/>
        <w:gridCol w:w="750"/>
        <w:gridCol w:w="807"/>
        <w:gridCol w:w="753"/>
        <w:gridCol w:w="744"/>
        <w:gridCol w:w="756"/>
        <w:gridCol w:w="743"/>
        <w:gridCol w:w="743"/>
        <w:gridCol w:w="743"/>
      </w:tblGrid>
      <w:tr w:rsidR="00D90E13" w:rsidTr="00D90E13"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Month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Jan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Feb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March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Apr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May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June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July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Aug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Sept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Oct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Nov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Dec</w:t>
            </w:r>
          </w:p>
        </w:tc>
      </w:tr>
      <w:tr w:rsidR="00D90E13" w:rsidTr="00D90E13"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Sales</w:t>
            </w: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190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210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260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280</w:t>
            </w:r>
          </w:p>
        </w:tc>
        <w:tc>
          <w:tcPr>
            <w:tcW w:w="759" w:type="dxa"/>
          </w:tcPr>
          <w:p w:rsidR="00D90E13" w:rsidRDefault="00D90E13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300</w:t>
            </w:r>
          </w:p>
        </w:tc>
      </w:tr>
    </w:tbl>
    <w:p w:rsidR="00D90E13" w:rsidRDefault="00D90E13" w:rsidP="004E3760">
      <w:pPr>
        <w:ind w:left="-340"/>
        <w:jc w:val="both"/>
        <w:rPr>
          <w:rFonts w:ascii="Bookman Old Style" w:hAnsi="Bookman Old Style"/>
        </w:rPr>
      </w:pPr>
    </w:p>
    <w:p w:rsidR="00D90E13" w:rsidRPr="00070968" w:rsidRDefault="00D90E13" w:rsidP="00D90E13">
      <w:pPr>
        <w:ind w:left="-340"/>
        <w:jc w:val="both"/>
        <w:rPr>
          <w:rFonts w:ascii="Bookman Old Style" w:hAnsi="Bookman Old Style"/>
          <w:b/>
        </w:rPr>
      </w:pPr>
      <w:r w:rsidRPr="00070968">
        <w:rPr>
          <w:rFonts w:ascii="Bookman Old Style" w:hAnsi="Bookman Old Style"/>
          <w:b/>
        </w:rPr>
        <w:tab/>
        <w:t>Required:</w:t>
      </w:r>
    </w:p>
    <w:p w:rsidR="00D90E13" w:rsidRDefault="00D90E13" w:rsidP="00D90E1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(i)</w:t>
      </w:r>
      <w:r>
        <w:rPr>
          <w:rFonts w:ascii="Bookman Old Style" w:hAnsi="Bookman Old Style"/>
        </w:rPr>
        <w:tab/>
        <w:t>Work out a three month moving average.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D90E13" w:rsidRDefault="00D90E13" w:rsidP="00D90E1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Draw two graphs:</w:t>
      </w:r>
    </w:p>
    <w:p w:rsidR="00D90E13" w:rsidRDefault="00D90E13" w:rsidP="00D90E1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(a)</w:t>
      </w:r>
      <w:r>
        <w:rPr>
          <w:rFonts w:ascii="Bookman Old Style" w:hAnsi="Bookman Old Style"/>
        </w:rPr>
        <w:tab/>
        <w:t>For the original sales.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D90E13" w:rsidRDefault="00D90E13" w:rsidP="00D90E1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(b)</w:t>
      </w:r>
      <w:r>
        <w:rPr>
          <w:rFonts w:ascii="Bookman Old Style" w:hAnsi="Bookman Old Style"/>
        </w:rPr>
        <w:tab/>
        <w:t>As shown by the moving average.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D90E13" w:rsidRDefault="00D90E13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Pr="00225C8B" w:rsidRDefault="004E3760" w:rsidP="004E3760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>Discuss the characteristics of a good measure.</w:t>
      </w:r>
      <w:r w:rsidR="00914C84"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ab/>
        <w:t>[10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>Differentiate between a geometric mean and a harmonic mean.</w:t>
      </w:r>
      <w:r w:rsidR="00914C84">
        <w:rPr>
          <w:rFonts w:ascii="Bookman Old Style" w:hAnsi="Bookman Old Style"/>
        </w:rPr>
        <w:tab/>
        <w:t>[4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>Discuss the various measures of dispersion.</w:t>
      </w:r>
      <w:r w:rsidR="00914C84"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ab/>
      </w:r>
      <w:r w:rsidR="00914C84">
        <w:rPr>
          <w:rFonts w:ascii="Bookman Old Style" w:hAnsi="Bookman Old Style"/>
        </w:rPr>
        <w:tab/>
        <w:t>[6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Pr="00225C8B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Pr="00225C8B" w:rsidRDefault="004E3760" w:rsidP="004E3760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>Differentiate between an open and a closed system.</w:t>
      </w:r>
      <w:r w:rsidR="009B7CFD"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ab/>
        <w:t>[4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>The following figures were extracted from to industries A and B:</w:t>
      </w:r>
    </w:p>
    <w:p w:rsidR="009B7CFD" w:rsidRDefault="009B7CFD" w:rsidP="004E3760">
      <w:pPr>
        <w:ind w:left="-340"/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848"/>
        <w:gridCol w:w="1751"/>
        <w:gridCol w:w="1973"/>
        <w:gridCol w:w="1974"/>
      </w:tblGrid>
      <w:tr w:rsidR="009B7CFD" w:rsidTr="009B7CFD">
        <w:tc>
          <w:tcPr>
            <w:tcW w:w="1843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48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</w:t>
            </w:r>
          </w:p>
        </w:tc>
        <w:tc>
          <w:tcPr>
            <w:tcW w:w="1751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73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974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</w:p>
        </w:tc>
      </w:tr>
      <w:tr w:rsidR="009B7CFD" w:rsidTr="009B7CFD">
        <w:tc>
          <w:tcPr>
            <w:tcW w:w="1843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From</w:t>
            </w:r>
          </w:p>
        </w:tc>
        <w:tc>
          <w:tcPr>
            <w:tcW w:w="1848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1751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1973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Final Demand</w:t>
            </w:r>
          </w:p>
        </w:tc>
        <w:tc>
          <w:tcPr>
            <w:tcW w:w="1974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Total Output</w:t>
            </w:r>
          </w:p>
        </w:tc>
      </w:tr>
      <w:tr w:rsidR="009B7CFD" w:rsidTr="009B7CFD">
        <w:tc>
          <w:tcPr>
            <w:tcW w:w="1843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</w:t>
            </w:r>
          </w:p>
        </w:tc>
        <w:tc>
          <w:tcPr>
            <w:tcW w:w="1848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400,000</w:t>
            </w:r>
          </w:p>
        </w:tc>
        <w:tc>
          <w:tcPr>
            <w:tcW w:w="1751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200,000</w:t>
            </w:r>
          </w:p>
        </w:tc>
        <w:tc>
          <w:tcPr>
            <w:tcW w:w="1973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X</w:t>
            </w:r>
          </w:p>
        </w:tc>
        <w:tc>
          <w:tcPr>
            <w:tcW w:w="1974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1,300,000</w:t>
            </w:r>
          </w:p>
        </w:tc>
      </w:tr>
      <w:tr w:rsidR="009B7CFD" w:rsidTr="009B7CFD">
        <w:tc>
          <w:tcPr>
            <w:tcW w:w="1843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</w:t>
            </w:r>
          </w:p>
        </w:tc>
        <w:tc>
          <w:tcPr>
            <w:tcW w:w="1848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500,000</w:t>
            </w:r>
          </w:p>
        </w:tc>
        <w:tc>
          <w:tcPr>
            <w:tcW w:w="1751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Y</w:t>
            </w:r>
          </w:p>
        </w:tc>
        <w:tc>
          <w:tcPr>
            <w:tcW w:w="1973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600</w:t>
            </w:r>
          </w:p>
        </w:tc>
        <w:tc>
          <w:tcPr>
            <w:tcW w:w="1974" w:type="dxa"/>
          </w:tcPr>
          <w:p w:rsidR="009B7CFD" w:rsidRDefault="009B7CFD" w:rsidP="004E376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1,500,000</w:t>
            </w:r>
          </w:p>
        </w:tc>
      </w:tr>
    </w:tbl>
    <w:p w:rsidR="009B7CFD" w:rsidRDefault="009B7CFD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Primary input    400,000           900,000</w:t>
      </w:r>
    </w:p>
    <w:p w:rsidR="009B7CFD" w:rsidRDefault="009B7CFD" w:rsidP="004E3760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070968" w:rsidRPr="00070968" w:rsidRDefault="00070968" w:rsidP="00070968">
      <w:pPr>
        <w:ind w:left="-340"/>
        <w:jc w:val="both"/>
        <w:rPr>
          <w:rFonts w:ascii="Bookman Old Style" w:hAnsi="Bookman Old Style"/>
          <w:b/>
        </w:rPr>
      </w:pPr>
      <w:r w:rsidRPr="00070968">
        <w:rPr>
          <w:rFonts w:ascii="Bookman Old Style" w:hAnsi="Bookman Old Style"/>
          <w:b/>
        </w:rPr>
        <w:tab/>
        <w:t>Required:</w:t>
      </w:r>
    </w:p>
    <w:p w:rsidR="00070968" w:rsidRDefault="00070968" w:rsidP="00070968">
      <w:pPr>
        <w:ind w:left="-340"/>
        <w:jc w:val="both"/>
        <w:rPr>
          <w:rFonts w:ascii="Bookman Old Style" w:hAnsi="Bookman Old Style"/>
        </w:rPr>
      </w:pPr>
    </w:p>
    <w:p w:rsidR="00070968" w:rsidRDefault="00070968" w:rsidP="0007096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>(i)</w:t>
      </w:r>
      <w:r w:rsidR="009B7CFD">
        <w:rPr>
          <w:rFonts w:ascii="Bookman Old Style" w:hAnsi="Bookman Old Style"/>
        </w:rPr>
        <w:tab/>
        <w:t>Give the values for X and Y.</w:t>
      </w:r>
      <w:r w:rsidR="009B7CFD"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ab/>
        <w:t>[4 marks]</w:t>
      </w:r>
    </w:p>
    <w:p w:rsidR="009B7CFD" w:rsidRDefault="009B7CFD" w:rsidP="00070968">
      <w:pPr>
        <w:ind w:left="-340"/>
        <w:jc w:val="both"/>
        <w:rPr>
          <w:rFonts w:ascii="Bookman Old Style" w:hAnsi="Bookman Old Style"/>
        </w:rPr>
      </w:pPr>
    </w:p>
    <w:p w:rsidR="009B7CFD" w:rsidRDefault="00070968" w:rsidP="00070968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9B7CFD">
        <w:rPr>
          <w:rFonts w:ascii="Bookman Old Style" w:hAnsi="Bookman Old Style"/>
        </w:rPr>
        <w:t>(ii)</w:t>
      </w:r>
      <w:r w:rsidR="009B7CFD">
        <w:rPr>
          <w:rFonts w:ascii="Bookman Old Style" w:hAnsi="Bookman Old Style"/>
        </w:rPr>
        <w:tab/>
        <w:t xml:space="preserve">If the final demand for A and B increases by 10% and 20% respectively, </w:t>
      </w:r>
    </w:p>
    <w:p w:rsidR="00070968" w:rsidRDefault="009B7CFD" w:rsidP="009B7CFD">
      <w:pPr>
        <w:ind w:left="-340" w:firstLine="10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calculate the new total output.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[12 marks]</w:t>
      </w:r>
    </w:p>
    <w:p w:rsidR="004E3760" w:rsidRDefault="004E3760" w:rsidP="004E3760">
      <w:pPr>
        <w:ind w:left="-340"/>
        <w:jc w:val="both"/>
        <w:rPr>
          <w:rFonts w:ascii="Bookman Old Style" w:hAnsi="Bookman Old Style"/>
        </w:rPr>
      </w:pPr>
    </w:p>
    <w:p w:rsidR="003A7785" w:rsidRDefault="003A7785"/>
    <w:sectPr w:rsidR="003A7785" w:rsidSect="0054416E">
      <w:headerReference w:type="default" r:id="rId26"/>
      <w:footerReference w:type="even" r:id="rId27"/>
      <w:footerReference w:type="default" r:id="rId28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655" w:rsidRDefault="00B26655" w:rsidP="00C00A2E">
      <w:r>
        <w:separator/>
      </w:r>
    </w:p>
  </w:endnote>
  <w:endnote w:type="continuationSeparator" w:id="0">
    <w:p w:rsidR="00B26655" w:rsidRDefault="00B26655" w:rsidP="00C00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840135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B266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8401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24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B266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655" w:rsidRDefault="00B26655" w:rsidP="00C00A2E">
      <w:r>
        <w:separator/>
      </w:r>
    </w:p>
  </w:footnote>
  <w:footnote w:type="continuationSeparator" w:id="0">
    <w:p w:rsidR="00B26655" w:rsidRDefault="00B26655" w:rsidP="00C00A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840135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C00A2E">
      <w:rPr>
        <w:b/>
        <w:sz w:val="20"/>
        <w:szCs w:val="20"/>
      </w:rPr>
      <w:t>HPS 2205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60"/>
    <w:rsid w:val="00070968"/>
    <w:rsid w:val="003A7785"/>
    <w:rsid w:val="004E3760"/>
    <w:rsid w:val="00760E69"/>
    <w:rsid w:val="007A24FA"/>
    <w:rsid w:val="00840135"/>
    <w:rsid w:val="00914C84"/>
    <w:rsid w:val="009243EC"/>
    <w:rsid w:val="009B7CFD"/>
    <w:rsid w:val="00A945A3"/>
    <w:rsid w:val="00B26655"/>
    <w:rsid w:val="00C00A2E"/>
    <w:rsid w:val="00D62494"/>
    <w:rsid w:val="00D9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09E219-085E-4664-8E4B-BBEC42C2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E3760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4E3760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E3760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E3760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E3760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E3760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4E37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76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E37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76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E3760"/>
  </w:style>
  <w:style w:type="table" w:styleId="TableGrid">
    <w:name w:val="Table Grid"/>
    <w:basedOn w:val="TableNormal"/>
    <w:uiPriority w:val="39"/>
    <w:rsid w:val="00070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2019-03-05T08:32:00Z</dcterms:created>
  <dcterms:modified xsi:type="dcterms:W3CDTF">2019-03-26T07:30:00Z</dcterms:modified>
</cp:coreProperties>
</file>