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0F5B9B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SECOND &amp; THIRD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50E44"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 xml:space="preserve">FIRST SEMESTER </w:t>
      </w:r>
      <w:r w:rsidR="00350E44" w:rsidRPr="00FA7A1E">
        <w:rPr>
          <w:rFonts w:ascii="Times New Roman" w:hAnsi="Times New Roman"/>
          <w:b/>
          <w:bCs/>
          <w:sz w:val="22"/>
          <w:szCs w:val="22"/>
        </w:rPr>
        <w:t>EXAMINAT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ION FOR THE DEGREE OF </w:t>
      </w:r>
      <w:r>
        <w:rPr>
          <w:rFonts w:ascii="Times New Roman" w:hAnsi="Times New Roman"/>
          <w:b/>
          <w:bCs/>
          <w:sz w:val="22"/>
          <w:szCs w:val="22"/>
        </w:rPr>
        <w:t>BACHELOR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OF SCIENCE 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350E44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SBT </w:t>
      </w:r>
      <w:r w:rsidR="000F5B9B">
        <w:rPr>
          <w:b/>
          <w:sz w:val="22"/>
          <w:szCs w:val="22"/>
        </w:rPr>
        <w:t>2276: INTRODUCTION TO MYCOLOGY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350E4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Outline fungal characteristics.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asexual reproduction in fungi.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Basidium.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Perithecium.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Spermatization.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Plas</w:t>
      </w:r>
      <w:r w:rsidR="008F5520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odiocarps.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Secondary metabolites of fungi.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8F5520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</w:t>
      </w:r>
      <w:r w:rsidR="000F5B9B">
        <w:rPr>
          <w:rFonts w:ascii="Bookman Old Style" w:hAnsi="Bookman Old Style"/>
          <w:sz w:val="22"/>
          <w:szCs w:val="22"/>
        </w:rPr>
        <w:t>.</w:t>
      </w:r>
      <w:r w:rsidR="000F5B9B">
        <w:rPr>
          <w:rFonts w:ascii="Bookman Old Style" w:hAnsi="Bookman Old Style"/>
          <w:sz w:val="22"/>
          <w:szCs w:val="22"/>
        </w:rPr>
        <w:tab/>
        <w:t>Describe the methods used in measurement of fungal growth.</w:t>
      </w:r>
      <w:r w:rsidR="000F5B9B">
        <w:rPr>
          <w:rFonts w:ascii="Bookman Old Style" w:hAnsi="Bookman Old Style"/>
          <w:sz w:val="22"/>
          <w:szCs w:val="22"/>
        </w:rPr>
        <w:tab/>
        <w:t>(6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8F5520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</w:t>
      </w:r>
      <w:r w:rsidR="000F5B9B">
        <w:rPr>
          <w:rFonts w:ascii="Bookman Old Style" w:hAnsi="Bookman Old Style"/>
          <w:sz w:val="22"/>
          <w:szCs w:val="22"/>
        </w:rPr>
        <w:t>.</w:t>
      </w:r>
      <w:r w:rsidR="000F5B9B">
        <w:rPr>
          <w:rFonts w:ascii="Bookman Old Style" w:hAnsi="Bookman Old Style"/>
          <w:sz w:val="22"/>
          <w:szCs w:val="22"/>
        </w:rPr>
        <w:tab/>
        <w:t>Distinguish between parasexual and sexual reproduction in fungi.</w:t>
      </w:r>
      <w:r w:rsidR="000F5B9B">
        <w:rPr>
          <w:rFonts w:ascii="Bookman Old Style" w:hAnsi="Bookman Old Style"/>
          <w:sz w:val="22"/>
          <w:szCs w:val="22"/>
        </w:rPr>
        <w:tab/>
        <w:t>(4 marks)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Pr="000F5B9B" w:rsidRDefault="000F5B9B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0F5B9B">
        <w:rPr>
          <w:rFonts w:ascii="Bookman Old Style" w:hAnsi="Bookman Old Style"/>
          <w:b/>
          <w:sz w:val="22"/>
          <w:szCs w:val="22"/>
        </w:rPr>
        <w:t>QUESTION TWO: 20 MARKS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role of fungi in the environment.</w:t>
      </w:r>
    </w:p>
    <w:p w:rsidR="000F5B9B" w:rsidRDefault="000F5B9B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0F5B9B" w:rsidRPr="000F5B9B" w:rsidRDefault="000F5B9B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0F5B9B" w:rsidRPr="000F5B9B" w:rsidRDefault="000F5B9B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0F5B9B">
        <w:rPr>
          <w:rFonts w:ascii="Bookman Old Style" w:hAnsi="Bookman Old Style"/>
          <w:b/>
          <w:sz w:val="22"/>
          <w:szCs w:val="22"/>
        </w:rPr>
        <w:t>QUESTION THREE: 20 MARKS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Discuss the life cycle </w:t>
      </w:r>
      <w:r w:rsidR="008F5520">
        <w:rPr>
          <w:rFonts w:ascii="Bookman Old Style" w:hAnsi="Bookman Old Style"/>
          <w:sz w:val="22"/>
          <w:szCs w:val="22"/>
        </w:rPr>
        <w:t>of a</w:t>
      </w:r>
      <w:r>
        <w:rPr>
          <w:rFonts w:ascii="Bookman Old Style" w:hAnsi="Bookman Old Style"/>
          <w:sz w:val="22"/>
          <w:szCs w:val="22"/>
        </w:rPr>
        <w:t xml:space="preserve"> named fungus.</w:t>
      </w:r>
      <w:r>
        <w:rPr>
          <w:rFonts w:ascii="Bookman Old Style" w:hAnsi="Bookman Old Style"/>
          <w:sz w:val="22"/>
          <w:szCs w:val="22"/>
        </w:rPr>
        <w:tab/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Pr="000F5B9B" w:rsidRDefault="000F5B9B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0F5B9B">
        <w:rPr>
          <w:rFonts w:ascii="Bookman Old Style" w:hAnsi="Bookman Old Style"/>
          <w:b/>
          <w:sz w:val="22"/>
          <w:szCs w:val="22"/>
        </w:rPr>
        <w:t>QUESTION FOUR: 20 MARKS</w:t>
      </w: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F5B9B" w:rsidRDefault="000F5B9B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approach for isolation and identification of fungi from the soil.</w:t>
      </w:r>
    </w:p>
    <w:sectPr w:rsidR="000F5B9B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C8" w:rsidRDefault="005A23C8" w:rsidP="00292D76">
      <w:r>
        <w:separator/>
      </w:r>
    </w:p>
  </w:endnote>
  <w:endnote w:type="continuationSeparator" w:id="1">
    <w:p w:rsidR="005A23C8" w:rsidRDefault="005A23C8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5278D6">
        <w:pPr>
          <w:pStyle w:val="Footer"/>
          <w:jc w:val="center"/>
        </w:pPr>
        <w:fldSimple w:instr=" PAGE   \* MERGEFORMAT ">
          <w:r w:rsidR="008F5520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C8" w:rsidRDefault="005A23C8" w:rsidP="00292D76">
      <w:r>
        <w:separator/>
      </w:r>
    </w:p>
  </w:footnote>
  <w:footnote w:type="continuationSeparator" w:id="1">
    <w:p w:rsidR="005A23C8" w:rsidRDefault="005A23C8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5B9B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0A32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438D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278D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23C8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8F5520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6735E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2019-11-19T12:30:00Z</cp:lastPrinted>
  <dcterms:created xsi:type="dcterms:W3CDTF">2019-11-21T12:35:00Z</dcterms:created>
  <dcterms:modified xsi:type="dcterms:W3CDTF">2019-11-27T11:10:00Z</dcterms:modified>
</cp:coreProperties>
</file>