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B37141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B37141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MICROBIOLOGY</w:t>
      </w:r>
    </w:p>
    <w:p w:rsidR="000F4F71" w:rsidRPr="003D4919" w:rsidRDefault="00B37141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B37141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2273: PREVENTION AND CONTROL OF INFECTIOUS DISEASES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="00AB5765">
        <w:rPr>
          <w:b/>
          <w:bCs/>
          <w:sz w:val="22"/>
          <w:szCs w:val="22"/>
        </w:rPr>
        <w:t xml:space="preserve"> OCTOBER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AB5765">
        <w:rPr>
          <w:b/>
          <w:bCs/>
          <w:sz w:val="22"/>
          <w:szCs w:val="22"/>
        </w:rPr>
        <w:t xml:space="preserve">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5028BB" w:rsidRDefault="005028BB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132FF9" w:rsidRDefault="00132FF9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132FF9" w:rsidRDefault="00132FF9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132FF9" w:rsidRDefault="00132FF9" w:rsidP="00132FF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Briefly discuss five strategies for controlling an epidemic.</w:t>
      </w:r>
      <w:r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132FF9" w:rsidRDefault="00132FF9" w:rsidP="00132FF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2FF9" w:rsidRDefault="00132FF9" w:rsidP="00132FF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Outline five characteristic of an ideal disinfectant.</w:t>
      </w:r>
      <w:r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132FF9" w:rsidRDefault="00132FF9" w:rsidP="00132FF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28BB" w:rsidRDefault="00132FF9" w:rsidP="00132FF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Outline the difference between a bacteriostatic and a bactericidal agent.</w:t>
      </w:r>
      <w:r>
        <w:rPr>
          <w:rFonts w:ascii="Bookman Old Style" w:hAnsi="Bookman Old Style"/>
          <w:sz w:val="22"/>
          <w:szCs w:val="22"/>
        </w:rPr>
        <w:tab/>
      </w:r>
    </w:p>
    <w:p w:rsidR="00132FF9" w:rsidRDefault="00132FF9" w:rsidP="005028BB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132FF9" w:rsidRDefault="00132FF9" w:rsidP="00132FF9">
      <w:pPr>
        <w:rPr>
          <w:rFonts w:ascii="Bookman Old Style" w:hAnsi="Bookman Old Style"/>
          <w:sz w:val="22"/>
          <w:szCs w:val="22"/>
        </w:rPr>
      </w:pPr>
    </w:p>
    <w:p w:rsidR="00132FF9" w:rsidRDefault="00132FF9" w:rsidP="00132FF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Explain the meaning of a structural analogue.</w:t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132FF9" w:rsidRDefault="00132FF9" w:rsidP="00132FF9">
      <w:pPr>
        <w:rPr>
          <w:rFonts w:ascii="Bookman Old Style" w:hAnsi="Bookman Old Style"/>
          <w:sz w:val="22"/>
          <w:szCs w:val="22"/>
        </w:rPr>
      </w:pPr>
    </w:p>
    <w:p w:rsidR="00132FF9" w:rsidRDefault="00132FF9" w:rsidP="00132FF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Outline the modes of action of antifungal drugs.</w:t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132FF9" w:rsidRDefault="00132FF9" w:rsidP="00132FF9">
      <w:pPr>
        <w:rPr>
          <w:rFonts w:ascii="Bookman Old Style" w:hAnsi="Bookman Old Style"/>
          <w:sz w:val="22"/>
          <w:szCs w:val="22"/>
        </w:rPr>
      </w:pPr>
    </w:p>
    <w:p w:rsidR="00132FF9" w:rsidRDefault="00132FF9" w:rsidP="00132FF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Briefly discuss pasteurization.</w:t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 w:rsidR="005028B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Pr="005028BB" w:rsidRDefault="005028BB" w:rsidP="00132FF9">
      <w:pPr>
        <w:rPr>
          <w:rFonts w:ascii="Bookman Old Style" w:hAnsi="Bookman Old Style"/>
          <w:b/>
          <w:sz w:val="22"/>
          <w:szCs w:val="22"/>
        </w:rPr>
      </w:pPr>
      <w:r w:rsidRPr="005028BB">
        <w:rPr>
          <w:rFonts w:ascii="Bookman Old Style" w:hAnsi="Bookman Old Style"/>
          <w:b/>
          <w:sz w:val="22"/>
          <w:szCs w:val="22"/>
        </w:rPr>
        <w:t>QUESTION TWO; 20 MARKS</w:t>
      </w: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sulphonamides.</w:t>
      </w: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Pr="005028BB" w:rsidRDefault="005028BB" w:rsidP="00132FF9">
      <w:pPr>
        <w:rPr>
          <w:rFonts w:ascii="Bookman Old Style" w:hAnsi="Bookman Old Style"/>
          <w:b/>
          <w:sz w:val="22"/>
          <w:szCs w:val="22"/>
        </w:rPr>
      </w:pPr>
      <w:r w:rsidRPr="005028BB">
        <w:rPr>
          <w:rFonts w:ascii="Bookman Old Style" w:hAnsi="Bookman Old Style"/>
          <w:b/>
          <w:sz w:val="22"/>
          <w:szCs w:val="22"/>
        </w:rPr>
        <w:t>QUESTION THREE: 20 MARKS</w:t>
      </w: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antibiotic resistance mechanisms.</w:t>
      </w: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Pr="005028BB" w:rsidRDefault="005028BB" w:rsidP="00132FF9">
      <w:pPr>
        <w:rPr>
          <w:rFonts w:ascii="Bookman Old Style" w:hAnsi="Bookman Old Style"/>
          <w:b/>
          <w:sz w:val="22"/>
          <w:szCs w:val="22"/>
        </w:rPr>
      </w:pPr>
      <w:r w:rsidRPr="005028BB">
        <w:rPr>
          <w:rFonts w:ascii="Bookman Old Style" w:hAnsi="Bookman Old Style"/>
          <w:b/>
          <w:sz w:val="22"/>
          <w:szCs w:val="22"/>
        </w:rPr>
        <w:t>QUESTION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5028BB">
        <w:rPr>
          <w:rFonts w:ascii="Bookman Old Style" w:hAnsi="Bookman Old Style"/>
          <w:b/>
          <w:sz w:val="22"/>
          <w:szCs w:val="22"/>
        </w:rPr>
        <w:t>FOUR: 20 MARKS</w:t>
      </w: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</w:p>
    <w:p w:rsidR="005028BB" w:rsidRDefault="005028BB" w:rsidP="00132FF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technique</w:t>
      </w:r>
      <w:r w:rsidR="00B475BE">
        <w:rPr>
          <w:rFonts w:ascii="Bookman Old Style" w:hAnsi="Bookman Old Style"/>
          <w:sz w:val="22"/>
          <w:szCs w:val="22"/>
        </w:rPr>
        <w:t>s for determining the efficicacy</w:t>
      </w:r>
      <w:r>
        <w:rPr>
          <w:rFonts w:ascii="Bookman Old Style" w:hAnsi="Bookman Old Style"/>
          <w:sz w:val="22"/>
          <w:szCs w:val="22"/>
        </w:rPr>
        <w:t xml:space="preserve"> of a newly developed antibiotic against </w:t>
      </w:r>
      <w:r w:rsidRPr="005028BB">
        <w:rPr>
          <w:rFonts w:ascii="Bookman Old Style" w:hAnsi="Bookman Old Style"/>
          <w:i/>
          <w:sz w:val="22"/>
          <w:szCs w:val="22"/>
        </w:rPr>
        <w:t>Staphylococcus aureus.</w:t>
      </w:r>
    </w:p>
    <w:p w:rsidR="00132FF9" w:rsidRPr="00132FF9" w:rsidRDefault="00132FF9" w:rsidP="00132FF9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132FF9" w:rsidRPr="00132FF9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0AB" w:rsidRDefault="000050AB" w:rsidP="00292D76">
      <w:r>
        <w:separator/>
      </w:r>
    </w:p>
  </w:endnote>
  <w:endnote w:type="continuationSeparator" w:id="1">
    <w:p w:rsidR="000050AB" w:rsidRDefault="000050A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F937BF">
        <w:pPr>
          <w:pStyle w:val="Footer"/>
          <w:jc w:val="center"/>
        </w:pPr>
        <w:fldSimple w:instr=" PAGE   \* MERGEFORMAT ">
          <w:r w:rsidR="00AB5765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0AB" w:rsidRDefault="000050AB" w:rsidP="00292D76">
      <w:r>
        <w:separator/>
      </w:r>
    </w:p>
  </w:footnote>
  <w:footnote w:type="continuationSeparator" w:id="1">
    <w:p w:rsidR="000050AB" w:rsidRDefault="000050A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50AB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2FF9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42AA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28BB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69D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B5765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37141"/>
    <w:rsid w:val="00B403B9"/>
    <w:rsid w:val="00B4361C"/>
    <w:rsid w:val="00B44AA4"/>
    <w:rsid w:val="00B475BE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7BF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2020-10-16T09:49:00Z</cp:lastPrinted>
  <dcterms:created xsi:type="dcterms:W3CDTF">2020-03-06T10:14:00Z</dcterms:created>
  <dcterms:modified xsi:type="dcterms:W3CDTF">2020-10-16T09:49:00Z</dcterms:modified>
</cp:coreProperties>
</file>