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914" w:rsidRPr="00FE1717" w:rsidRDefault="00227914" w:rsidP="0022791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3217654" r:id="rId7"/>
        </w:object>
      </w:r>
    </w:p>
    <w:p w:rsidR="00227914" w:rsidRDefault="00227914" w:rsidP="0022791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27914" w:rsidRPr="0048770E" w:rsidRDefault="00227914" w:rsidP="0022791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27914" w:rsidRPr="0048770E" w:rsidRDefault="00227914" w:rsidP="0022791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27914" w:rsidRPr="0048770E" w:rsidRDefault="00227914" w:rsidP="0022791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27914" w:rsidRPr="00225C8B" w:rsidRDefault="00227914" w:rsidP="00227914">
      <w:pPr>
        <w:jc w:val="center"/>
        <w:rPr>
          <w:rFonts w:ascii="Bookman Old Style" w:hAnsi="Bookman Old Style"/>
          <w:b/>
          <w:sz w:val="28"/>
        </w:rPr>
      </w:pPr>
    </w:p>
    <w:p w:rsidR="00227914" w:rsidRPr="00225C8B" w:rsidRDefault="00227914" w:rsidP="0022791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227914" w:rsidRPr="00225C8B" w:rsidRDefault="00227914" w:rsidP="00227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27914" w:rsidRDefault="00227914" w:rsidP="00227914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 IN BUSINESS ADMINISTRATION</w:t>
      </w:r>
    </w:p>
    <w:p w:rsidR="00227914" w:rsidRDefault="00227914" w:rsidP="00227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27914" w:rsidRPr="00093921" w:rsidRDefault="00227914" w:rsidP="00227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0101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MICROECONOMICS</w:t>
      </w:r>
    </w:p>
    <w:p w:rsidR="00227914" w:rsidRPr="00225C8B" w:rsidRDefault="00227914" w:rsidP="00227914">
      <w:pPr>
        <w:ind w:right="180"/>
        <w:rPr>
          <w:rFonts w:ascii="Bookman Old Style" w:hAnsi="Bookman Old Style"/>
          <w:b/>
          <w:bCs/>
        </w:rPr>
      </w:pPr>
    </w:p>
    <w:p w:rsidR="00227914" w:rsidRPr="00225C8B" w:rsidRDefault="00227914" w:rsidP="00227914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227914" w:rsidRDefault="00227914" w:rsidP="00227914">
      <w:pPr>
        <w:ind w:right="180"/>
        <w:rPr>
          <w:rFonts w:ascii="Bookman Old Style" w:hAnsi="Bookman Old Style"/>
          <w:b/>
          <w:bCs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27914" w:rsidRDefault="00227914" w:rsidP="0022791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227914" w:rsidRPr="00A062B4" w:rsidRDefault="00227914" w:rsidP="00227914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227914" w:rsidRPr="00225C8B" w:rsidRDefault="00227914" w:rsidP="00227914">
      <w:pPr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227914" w:rsidRDefault="00227914" w:rsidP="00227914">
      <w:pPr>
        <w:jc w:val="both"/>
        <w:rPr>
          <w:rFonts w:ascii="Bookman Old Style" w:hAnsi="Bookman Old Style"/>
        </w:rPr>
      </w:pPr>
    </w:p>
    <w:p w:rsidR="00227914" w:rsidRDefault="00227914" w:rsidP="007722E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Briefly explain three reasons why the study of economics is useful to individuals and firms.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[6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Distinguish between microeconomics and macroeconomics.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[4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Define the law of demand and state three exceptions to this law.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[7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State four factors that influence the supply of a commodity in the market.  [4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The following functions are given: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7722EA" w:rsidRP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Q</w:t>
      </w:r>
      <w:r>
        <w:rPr>
          <w:rFonts w:ascii="Bookman Old Style" w:hAnsi="Bookman Old Style"/>
          <w:vertAlign w:val="subscript"/>
        </w:rPr>
        <w:t xml:space="preserve">S </w:t>
      </w:r>
      <w:r>
        <w:rPr>
          <w:rFonts w:ascii="Bookman Old Style" w:hAnsi="Bookman Old Style"/>
        </w:rPr>
        <w:t xml:space="preserve"> =</w:t>
      </w:r>
      <w:proofErr w:type="gramEnd"/>
      <w:r>
        <w:rPr>
          <w:rFonts w:ascii="Bookman Old Style" w:hAnsi="Bookman Old Style"/>
          <w:vertAlign w:val="subscript"/>
        </w:rPr>
        <w:t xml:space="preserve"> </w:t>
      </w:r>
      <w:r w:rsidRPr="007722EA">
        <w:rPr>
          <w:rFonts w:ascii="Bookman Old Style" w:hAnsi="Bookman Old Style"/>
        </w:rPr>
        <w:t>10 + 6P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vertAlign w:val="subscript"/>
        </w:rPr>
        <w:tab/>
      </w:r>
      <w:r>
        <w:rPr>
          <w:rFonts w:ascii="Bookman Old Style" w:hAnsi="Bookman Old Style"/>
        </w:rPr>
        <w:t>Q</w:t>
      </w:r>
      <w:r>
        <w:rPr>
          <w:rFonts w:ascii="Bookman Old Style" w:hAnsi="Bookman Old Style"/>
          <w:vertAlign w:val="subscript"/>
        </w:rPr>
        <w:t xml:space="preserve">D </w:t>
      </w:r>
      <w:r>
        <w:rPr>
          <w:rFonts w:ascii="Bookman Old Style" w:hAnsi="Bookman Old Style"/>
        </w:rPr>
        <w:t>= 20 – 4P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Determine the equilibrium price.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722EA" w:rsidRP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Determine the equilibrium quantity.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What is a factor of production?  Briefly explain four factors of production.  [5 marks]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</w:t>
      </w:r>
      <w:r w:rsidR="007722EA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Explain five main determines of price elasticity of supply.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[10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Explain the effect of the following changes on the demand for ice cream: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A fall in the price of ice cream.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[1 mark]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A health campaign which claims that ice cream makes you fat.  [1 mark]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A rise in the price of substitute of ice cream.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[1 mark]</w:t>
      </w:r>
    </w:p>
    <w:p w:rsidR="00227914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A</w:t>
      </w:r>
      <w:proofErr w:type="gramEnd"/>
      <w:r>
        <w:rPr>
          <w:rFonts w:ascii="Bookman Old Style" w:hAnsi="Bookman Old Style"/>
        </w:rPr>
        <w:t xml:space="preserve"> fall in the incomes of consumers.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[1 mark]</w:t>
      </w:r>
    </w:p>
    <w:p w:rsidR="007722EA" w:rsidRDefault="007722EA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A rise in the wages of ice cream workers.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[1 mark]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</w:t>
      </w:r>
      <w:r w:rsidR="007722EA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Outline three limitations of cardinal utility analysis.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[6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7722EA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>Define indifference curve using diagrams.  Explain four features of indifference curves.</w:t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</w:r>
      <w:r w:rsidR="007722EA">
        <w:rPr>
          <w:rFonts w:ascii="Bookman Old Style" w:hAnsi="Bookman Old Style"/>
        </w:rPr>
        <w:tab/>
        <w:t>[9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7722EA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0D5A8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>Define the law of diminishing returns.  With the aid of a diagram, illustrate the three phases of the law.</w:t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  <w:t>[10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>State five main sources of monopoly power.</w:t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  <w:t>[5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Pr="00225C8B" w:rsidRDefault="00227914" w:rsidP="0022791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</w:t>
      </w:r>
      <w:r w:rsidR="007722EA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0D5A8C" w:rsidRDefault="000D5A8C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Write short notes on the following economic concepts:</w:t>
      </w:r>
    </w:p>
    <w:p w:rsidR="000D5A8C" w:rsidRDefault="000D5A8C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>Production possibility frontier.</w:t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  <w:t>[5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>Scarcity and choice.</w:t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  <w:t>[5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>Perfect competitions.</w:t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</w:r>
      <w:r w:rsidR="000D5A8C">
        <w:rPr>
          <w:rFonts w:ascii="Bookman Old Style" w:hAnsi="Bookman Old Style"/>
        </w:rPr>
        <w:tab/>
        <w:t>[5 marks]</w:t>
      </w: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</w:p>
    <w:p w:rsidR="00227914" w:rsidRDefault="00227914" w:rsidP="00227914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p w:rsidR="00227914" w:rsidRDefault="00227914" w:rsidP="00227914"/>
    <w:p w:rsidR="00227914" w:rsidRDefault="00227914" w:rsidP="00227914"/>
    <w:p w:rsidR="00227914" w:rsidRDefault="00227914" w:rsidP="00227914"/>
    <w:p w:rsidR="00227914" w:rsidRDefault="00227914" w:rsidP="00227914"/>
    <w:p w:rsidR="00227914" w:rsidRDefault="00227914" w:rsidP="00227914"/>
    <w:p w:rsidR="000C5D59" w:rsidRDefault="000C5D59"/>
    <w:sectPr w:rsidR="000C5D5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4A2" w:rsidRDefault="00A254A2" w:rsidP="00227914">
      <w:r>
        <w:separator/>
      </w:r>
    </w:p>
  </w:endnote>
  <w:endnote w:type="continuationSeparator" w:id="0">
    <w:p w:rsidR="00A254A2" w:rsidRDefault="00A254A2" w:rsidP="0022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254A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254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254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5A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2340" w:rsidRDefault="00A254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4A2" w:rsidRDefault="00A254A2" w:rsidP="00227914">
      <w:r>
        <w:separator/>
      </w:r>
    </w:p>
  </w:footnote>
  <w:footnote w:type="continuationSeparator" w:id="0">
    <w:p w:rsidR="00A254A2" w:rsidRDefault="00A254A2" w:rsidP="00227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254A2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227914">
      <w:rPr>
        <w:b/>
        <w:sz w:val="20"/>
        <w:szCs w:val="20"/>
      </w:rPr>
      <w:t>HCB 0101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14"/>
    <w:rsid w:val="000C5D59"/>
    <w:rsid w:val="000D5A8C"/>
    <w:rsid w:val="00227914"/>
    <w:rsid w:val="007722EA"/>
    <w:rsid w:val="00A2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5E33E-C1E4-4B11-AE6A-871147EE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791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2791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791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2791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2791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2791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279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91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279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91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27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2019-03-04T11:48:00Z</dcterms:created>
  <dcterms:modified xsi:type="dcterms:W3CDTF">2019-03-04T12:04:00Z</dcterms:modified>
</cp:coreProperties>
</file>