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05D" w:rsidRPr="00FE1717" w:rsidRDefault="001C705D" w:rsidP="001C705D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5209941" r:id="rId7"/>
        </w:object>
      </w:r>
    </w:p>
    <w:p w:rsidR="001C705D" w:rsidRDefault="001C705D" w:rsidP="001C705D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1C705D" w:rsidRPr="0048770E" w:rsidRDefault="001C705D" w:rsidP="001C705D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1C705D" w:rsidRPr="0048770E" w:rsidRDefault="001C705D" w:rsidP="001C705D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C705D" w:rsidRPr="0048770E" w:rsidRDefault="001C705D" w:rsidP="001C705D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C705D" w:rsidRPr="00225C8B" w:rsidRDefault="001C705D" w:rsidP="001C705D">
      <w:pPr>
        <w:jc w:val="center"/>
        <w:rPr>
          <w:rFonts w:ascii="Bookman Old Style" w:hAnsi="Bookman Old Style"/>
          <w:b/>
          <w:sz w:val="28"/>
        </w:rPr>
      </w:pPr>
    </w:p>
    <w:p w:rsidR="001C705D" w:rsidRPr="00225C8B" w:rsidRDefault="001C705D" w:rsidP="001C705D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1C705D" w:rsidRPr="00225C8B" w:rsidRDefault="001C705D" w:rsidP="001C705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C705D" w:rsidRDefault="001C705D" w:rsidP="001C705D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END OF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CERTIFICATE IN PURCHASING AND SUPPLY MANAGEMENT</w:t>
      </w:r>
    </w:p>
    <w:p w:rsidR="001C705D" w:rsidRDefault="001C705D" w:rsidP="001C705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C705D" w:rsidRPr="00093921" w:rsidRDefault="001C705D" w:rsidP="001C705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CED </w:t>
      </w:r>
      <w:proofErr w:type="gramStart"/>
      <w:r w:rsidR="00EB62A8">
        <w:rPr>
          <w:rFonts w:ascii="Bookman Old Style" w:hAnsi="Bookman Old Style"/>
          <w:b/>
          <w:sz w:val="24"/>
          <w:szCs w:val="24"/>
        </w:rPr>
        <w:t>0102 :</w:t>
      </w:r>
      <w:proofErr w:type="gramEnd"/>
      <w:r w:rsidR="00EB62A8">
        <w:rPr>
          <w:rFonts w:ascii="Bookman Old Style" w:hAnsi="Bookman Old Style"/>
          <w:b/>
          <w:sz w:val="24"/>
          <w:szCs w:val="24"/>
        </w:rPr>
        <w:t xml:space="preserve"> PRACTISE AND TECHNIQUES OF PURCHASING</w:t>
      </w:r>
    </w:p>
    <w:p w:rsidR="001C705D" w:rsidRPr="00225C8B" w:rsidRDefault="001C705D" w:rsidP="001C705D">
      <w:pPr>
        <w:ind w:right="180"/>
        <w:rPr>
          <w:rFonts w:ascii="Bookman Old Style" w:hAnsi="Bookman Old Style"/>
          <w:b/>
          <w:bCs/>
        </w:rPr>
      </w:pPr>
    </w:p>
    <w:p w:rsidR="001C705D" w:rsidRPr="00225C8B" w:rsidRDefault="001C705D" w:rsidP="001C705D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 w:rsidR="00AD41FC">
        <w:rPr>
          <w:rFonts w:ascii="Bookman Old Style" w:hAnsi="Bookman Old Style"/>
          <w:b/>
          <w:bCs/>
        </w:rPr>
        <w:t>1½</w:t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>HOURS</w:t>
      </w:r>
    </w:p>
    <w:p w:rsidR="001C705D" w:rsidRDefault="001C705D" w:rsidP="001C705D">
      <w:pPr>
        <w:ind w:right="180"/>
        <w:rPr>
          <w:rFonts w:ascii="Bookman Old Style" w:hAnsi="Bookman Old Style"/>
          <w:b/>
          <w:bCs/>
        </w:rPr>
      </w:pPr>
    </w:p>
    <w:p w:rsidR="001C705D" w:rsidRDefault="001C705D" w:rsidP="00AD41FC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>ANY T</w:t>
      </w:r>
      <w:r w:rsidR="00AD41FC">
        <w:rPr>
          <w:rFonts w:ascii="Bookman Old Style" w:hAnsi="Bookman Old Style"/>
          <w:b/>
          <w:bCs/>
        </w:rPr>
        <w:t>HREE</w:t>
      </w:r>
      <w:r>
        <w:rPr>
          <w:rFonts w:ascii="Bookman Old Style" w:hAnsi="Bookman Old Style"/>
          <w:b/>
          <w:bCs/>
        </w:rPr>
        <w:t xml:space="preserve"> QUESTIONS.</w:t>
      </w:r>
    </w:p>
    <w:p w:rsidR="001C705D" w:rsidRPr="00A062B4" w:rsidRDefault="001C705D" w:rsidP="001C705D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1C705D" w:rsidRPr="00225C8B" w:rsidRDefault="001C705D" w:rsidP="001C705D">
      <w:pPr>
        <w:jc w:val="both"/>
        <w:rPr>
          <w:rFonts w:ascii="Bookman Old Style" w:hAnsi="Bookman Old Style"/>
        </w:rPr>
      </w:pPr>
    </w:p>
    <w:p w:rsidR="001C705D" w:rsidRPr="00225C8B" w:rsidRDefault="001C705D" w:rsidP="001C705D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</w:t>
      </w:r>
      <w:r w:rsidR="00511AEC">
        <w:rPr>
          <w:rFonts w:ascii="Bookman Old Style" w:hAnsi="Bookman Old Style"/>
          <w:b/>
          <w:u w:val="single"/>
        </w:rPr>
        <w:t>(2</w:t>
      </w:r>
      <w:r>
        <w:rPr>
          <w:rFonts w:ascii="Bookman Old Style" w:hAnsi="Bookman Old Style"/>
          <w:b/>
          <w:u w:val="single"/>
        </w:rPr>
        <w:t>0 MARKS)</w:t>
      </w:r>
    </w:p>
    <w:p w:rsidR="001C705D" w:rsidRDefault="001C705D" w:rsidP="001C705D">
      <w:pPr>
        <w:jc w:val="both"/>
        <w:rPr>
          <w:rFonts w:ascii="Bookman Old Style" w:hAnsi="Bookman Old Style"/>
        </w:rPr>
      </w:pP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11AEC">
        <w:rPr>
          <w:rFonts w:ascii="Bookman Old Style" w:hAnsi="Bookman Old Style"/>
        </w:rPr>
        <w:t>Explain briefly five objectives of purchasing.</w:t>
      </w:r>
      <w:r w:rsidR="00511AEC">
        <w:rPr>
          <w:rFonts w:ascii="Bookman Old Style" w:hAnsi="Bookman Old Style"/>
        </w:rPr>
        <w:tab/>
      </w:r>
      <w:r w:rsidR="00511AEC">
        <w:rPr>
          <w:rFonts w:ascii="Bookman Old Style" w:hAnsi="Bookman Old Style"/>
        </w:rPr>
        <w:tab/>
      </w:r>
      <w:r w:rsidR="00511AEC">
        <w:rPr>
          <w:rFonts w:ascii="Bookman Old Style" w:hAnsi="Bookman Old Style"/>
        </w:rPr>
        <w:tab/>
      </w:r>
      <w:r w:rsidR="00511AEC">
        <w:rPr>
          <w:rFonts w:ascii="Bookman Old Style" w:hAnsi="Bookman Old Style"/>
        </w:rPr>
        <w:tab/>
        <w:t>[5 marks]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11AEC">
        <w:rPr>
          <w:rFonts w:ascii="Bookman Old Style" w:hAnsi="Bookman Old Style"/>
        </w:rPr>
        <w:t>Explain the meaning of the following terminologies:</w:t>
      </w:r>
      <w:r w:rsidR="00511AEC">
        <w:rPr>
          <w:rFonts w:ascii="Bookman Old Style" w:hAnsi="Bookman Old Style"/>
        </w:rPr>
        <w:tab/>
      </w:r>
      <w:r w:rsidR="00511AEC">
        <w:rPr>
          <w:rFonts w:ascii="Bookman Old Style" w:hAnsi="Bookman Old Style"/>
        </w:rPr>
        <w:tab/>
      </w:r>
      <w:r w:rsidR="00511AEC">
        <w:rPr>
          <w:rFonts w:ascii="Bookman Old Style" w:hAnsi="Bookman Old Style"/>
        </w:rPr>
        <w:tab/>
        <w:t>[10 marks]</w:t>
      </w:r>
    </w:p>
    <w:p w:rsidR="00511AEC" w:rsidRDefault="00511AEC" w:rsidP="001C705D">
      <w:pPr>
        <w:ind w:left="-340"/>
        <w:jc w:val="both"/>
        <w:rPr>
          <w:rFonts w:ascii="Bookman Old Style" w:hAnsi="Bookman Old Style"/>
        </w:rPr>
      </w:pPr>
    </w:p>
    <w:p w:rsidR="00511AEC" w:rsidRDefault="00511AEC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P</w:t>
      </w:r>
      <w:r w:rsidR="00EA63EF">
        <w:rPr>
          <w:rFonts w:ascii="Bookman Old Style" w:hAnsi="Bookman Old Style"/>
        </w:rPr>
        <w:t>urchase order.</w:t>
      </w:r>
    </w:p>
    <w:p w:rsidR="00511AEC" w:rsidRDefault="00511AEC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Q</w:t>
      </w:r>
      <w:r w:rsidR="00EA63EF">
        <w:rPr>
          <w:rFonts w:ascii="Bookman Old Style" w:hAnsi="Bookman Old Style"/>
        </w:rPr>
        <w:t>uotation enquiry.</w:t>
      </w:r>
    </w:p>
    <w:p w:rsidR="00511AEC" w:rsidRDefault="00511AEC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I</w:t>
      </w:r>
      <w:r w:rsidR="00EA63EF">
        <w:rPr>
          <w:rFonts w:ascii="Bookman Old Style" w:hAnsi="Bookman Old Style"/>
        </w:rPr>
        <w:t>nventory.</w:t>
      </w:r>
    </w:p>
    <w:p w:rsidR="00511AEC" w:rsidRDefault="00511AEC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G</w:t>
      </w:r>
      <w:r w:rsidR="00EA63EF">
        <w:rPr>
          <w:rFonts w:ascii="Bookman Old Style" w:hAnsi="Bookman Old Style"/>
        </w:rPr>
        <w:t>oods</w:t>
      </w:r>
      <w:proofErr w:type="gramEnd"/>
      <w:r w:rsidR="00EA63EF">
        <w:rPr>
          <w:rFonts w:ascii="Bookman Old Style" w:hAnsi="Bookman Old Style"/>
        </w:rPr>
        <w:t xml:space="preserve"> received note.</w:t>
      </w:r>
    </w:p>
    <w:p w:rsidR="00511AEC" w:rsidRDefault="00511AEC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(v)</w:t>
      </w:r>
      <w:r>
        <w:rPr>
          <w:rFonts w:ascii="Bookman Old Style" w:hAnsi="Bookman Old Style"/>
        </w:rPr>
        <w:tab/>
        <w:t>A</w:t>
      </w:r>
      <w:r w:rsidR="00EA63EF">
        <w:rPr>
          <w:rFonts w:ascii="Bookman Old Style" w:hAnsi="Bookman Old Style"/>
        </w:rPr>
        <w:t>dvice note.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EA63EF">
        <w:rPr>
          <w:rFonts w:ascii="Bookman Old Style" w:hAnsi="Bookman Old Style"/>
        </w:rPr>
        <w:t>Discuss any five factors to consider t</w:t>
      </w:r>
      <w:r w:rsidR="008525EC">
        <w:rPr>
          <w:rFonts w:ascii="Bookman Old Style" w:hAnsi="Bookman Old Style"/>
        </w:rPr>
        <w:t xml:space="preserve">o ensure quality in purchasing.     </w:t>
      </w:r>
      <w:r w:rsidR="00EA63EF">
        <w:rPr>
          <w:rFonts w:ascii="Bookman Old Style" w:hAnsi="Bookman Old Style"/>
        </w:rPr>
        <w:t>[5 marks]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Pr="00225C8B" w:rsidRDefault="001C705D" w:rsidP="001C705D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Default="001C705D" w:rsidP="008525EC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>Define the following terms and give two advantages and two disadvantages of the following purchasing structures:</w:t>
      </w:r>
    </w:p>
    <w:p w:rsidR="008525EC" w:rsidRDefault="008525EC" w:rsidP="008525EC">
      <w:pPr>
        <w:ind w:left="5" w:hanging="345"/>
        <w:jc w:val="both"/>
        <w:rPr>
          <w:rFonts w:ascii="Bookman Old Style" w:hAnsi="Bookman Old Style"/>
        </w:rPr>
      </w:pPr>
    </w:p>
    <w:p w:rsidR="00F24A67" w:rsidRDefault="00F24A67" w:rsidP="00F24A67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>(</w:t>
      </w:r>
      <w:proofErr w:type="spellStart"/>
      <w:r w:rsidR="008525EC">
        <w:rPr>
          <w:rFonts w:ascii="Bookman Old Style" w:hAnsi="Bookman Old Style"/>
        </w:rPr>
        <w:t>i</w:t>
      </w:r>
      <w:proofErr w:type="spellEnd"/>
      <w:r w:rsidR="008525EC">
        <w:rPr>
          <w:rFonts w:ascii="Bookman Old Style" w:hAnsi="Bookman Old Style"/>
        </w:rPr>
        <w:t>)</w:t>
      </w:r>
      <w:r w:rsidR="008525EC">
        <w:rPr>
          <w:rFonts w:ascii="Bookman Old Style" w:hAnsi="Bookman Old Style"/>
        </w:rPr>
        <w:tab/>
        <w:t>Centralized.</w:t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  <w:t>[5 marks]</w:t>
      </w:r>
    </w:p>
    <w:p w:rsidR="00F24A67" w:rsidRDefault="00F24A67" w:rsidP="00F24A67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>(ii)</w:t>
      </w:r>
      <w:r w:rsidR="008525EC">
        <w:rPr>
          <w:rFonts w:ascii="Bookman Old Style" w:hAnsi="Bookman Old Style"/>
        </w:rPr>
        <w:tab/>
        <w:t>Decentralized.</w:t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  <w:t>[5 marks]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8525EC" w:rsidRDefault="008525EC" w:rsidP="001C705D">
      <w:pPr>
        <w:ind w:left="-340"/>
        <w:jc w:val="both"/>
        <w:rPr>
          <w:rFonts w:ascii="Bookman Old Style" w:hAnsi="Bookman Old Style"/>
        </w:rPr>
      </w:pP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>List five reasons for inventory.</w:t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  <w:t>[5 marks]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>Identify any five ethical issues to consider in purchasing.</w:t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  <w:t>[5 marks]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Pr="00225C8B" w:rsidRDefault="001C705D" w:rsidP="001C705D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>Explain the role of a purchasing department.</w:t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  <w:t>[10 marks]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Default="001C705D" w:rsidP="008525EC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>Define the following sourcing types and give any two advantages and two disadvantages of each:</w:t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  <w:t>[10 marks]</w:t>
      </w:r>
    </w:p>
    <w:p w:rsidR="008525EC" w:rsidRDefault="008525EC" w:rsidP="008525EC">
      <w:pPr>
        <w:ind w:left="5" w:hanging="345"/>
        <w:jc w:val="both"/>
        <w:rPr>
          <w:rFonts w:ascii="Bookman Old Style" w:hAnsi="Bookman Old Style"/>
        </w:rPr>
      </w:pPr>
    </w:p>
    <w:p w:rsidR="008525EC" w:rsidRDefault="008525EC" w:rsidP="008525EC">
      <w:pPr>
        <w:ind w:left="5" w:hanging="345"/>
        <w:jc w:val="both"/>
        <w:rPr>
          <w:rFonts w:ascii="Bookman Old Style" w:hAnsi="Bookman Old Style"/>
        </w:rPr>
      </w:pPr>
    </w:p>
    <w:p w:rsidR="00F24A67" w:rsidRDefault="00F24A67" w:rsidP="00F24A67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>(</w:t>
      </w:r>
      <w:proofErr w:type="spellStart"/>
      <w:r w:rsidR="008525EC">
        <w:rPr>
          <w:rFonts w:ascii="Bookman Old Style" w:hAnsi="Bookman Old Style"/>
        </w:rPr>
        <w:t>i</w:t>
      </w:r>
      <w:proofErr w:type="spellEnd"/>
      <w:r w:rsidR="008525EC">
        <w:rPr>
          <w:rFonts w:ascii="Bookman Old Style" w:hAnsi="Bookman Old Style"/>
        </w:rPr>
        <w:t>)</w:t>
      </w:r>
      <w:r w:rsidR="008525EC">
        <w:rPr>
          <w:rFonts w:ascii="Bookman Old Style" w:hAnsi="Bookman Old Style"/>
        </w:rPr>
        <w:tab/>
        <w:t>Global.</w:t>
      </w:r>
    </w:p>
    <w:p w:rsidR="00F24A67" w:rsidRDefault="00F24A67" w:rsidP="00F24A67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>(ii)</w:t>
      </w:r>
      <w:r w:rsidR="008525EC">
        <w:rPr>
          <w:rFonts w:ascii="Bookman Old Style" w:hAnsi="Bookman Old Style"/>
        </w:rPr>
        <w:tab/>
        <w:t>Local.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Pr="00225C8B" w:rsidRDefault="001C705D" w:rsidP="001C705D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>Discuss any four types of purchasing records.</w:t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  <w:t>[10 marks]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>Outline and discuss the six steps of purchasing process.</w:t>
      </w:r>
      <w:r w:rsidR="008525EC">
        <w:rPr>
          <w:rFonts w:ascii="Bookman Old Style" w:hAnsi="Bookman Old Style"/>
        </w:rPr>
        <w:tab/>
      </w:r>
      <w:r w:rsidR="008525EC">
        <w:rPr>
          <w:rFonts w:ascii="Bookman Old Style" w:hAnsi="Bookman Old Style"/>
        </w:rPr>
        <w:tab/>
        <w:t>[10 marks]</w:t>
      </w:r>
    </w:p>
    <w:p w:rsidR="001C705D" w:rsidRDefault="001C705D" w:rsidP="001C705D">
      <w:pPr>
        <w:ind w:left="-340"/>
        <w:jc w:val="both"/>
        <w:rPr>
          <w:rFonts w:ascii="Bookman Old Style" w:hAnsi="Bookman Old Style"/>
        </w:rPr>
      </w:pPr>
    </w:p>
    <w:p w:rsidR="009D13E9" w:rsidRDefault="009D13E9">
      <w:bookmarkStart w:id="0" w:name="_GoBack"/>
      <w:bookmarkEnd w:id="0"/>
    </w:p>
    <w:sectPr w:rsidR="009D13E9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CAB" w:rsidRDefault="005E4CAB" w:rsidP="001C705D">
      <w:r>
        <w:separator/>
      </w:r>
    </w:p>
  </w:endnote>
  <w:endnote w:type="continuationSeparator" w:id="0">
    <w:p w:rsidR="005E4CAB" w:rsidRDefault="005E4CAB" w:rsidP="001C7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5E4CA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5E4C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5E4C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25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2340" w:rsidRDefault="005E4C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CAB" w:rsidRDefault="005E4CAB" w:rsidP="001C705D">
      <w:r>
        <w:separator/>
      </w:r>
    </w:p>
  </w:footnote>
  <w:footnote w:type="continuationSeparator" w:id="0">
    <w:p w:rsidR="005E4CAB" w:rsidRDefault="005E4CAB" w:rsidP="001C70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5E4CAB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1C705D">
      <w:rPr>
        <w:b/>
        <w:sz w:val="20"/>
        <w:szCs w:val="20"/>
      </w:rPr>
      <w:t>CED 0102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05D"/>
    <w:rsid w:val="001C705D"/>
    <w:rsid w:val="00511AEC"/>
    <w:rsid w:val="005E4CAB"/>
    <w:rsid w:val="008525EC"/>
    <w:rsid w:val="009D13E9"/>
    <w:rsid w:val="00AD41FC"/>
    <w:rsid w:val="00EA63EF"/>
    <w:rsid w:val="00EB62A8"/>
    <w:rsid w:val="00F2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E95472-5F32-4F7A-9229-E77D4F05F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0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C705D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C705D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C705D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C705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1C705D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C705D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1C70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05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1C70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05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1C7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2019-03-27T13:21:00Z</dcterms:created>
  <dcterms:modified xsi:type="dcterms:W3CDTF">2019-03-27T13:39:00Z</dcterms:modified>
</cp:coreProperties>
</file>