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9B" w:rsidRDefault="00AF2E9B" w:rsidP="00AF2E9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109537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E9B" w:rsidRDefault="00AF2E9B" w:rsidP="00AF2E9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AF2E9B" w:rsidRDefault="00AF2E9B" w:rsidP="00AF2E9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AF2E9B" w:rsidRDefault="00AF2E9B" w:rsidP="00AF2E9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AF2E9B" w:rsidRDefault="00AF2E9B" w:rsidP="00AF2E9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CED 0101:  PRICIPLES OF PURCHASING AND SUPPLIES MANAGEMENT</w:t>
      </w:r>
    </w:p>
    <w:p w:rsidR="00AF2E9B" w:rsidRDefault="00AF2E9B" w:rsidP="00AF2E9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APRIL</w:t>
      </w:r>
      <w:r w:rsidRPr="004868C3">
        <w:rPr>
          <w:rFonts w:ascii="Tahoma" w:hAnsi="Tahoma" w:cs="Tahoma"/>
          <w:b/>
          <w:u w:val="single"/>
        </w:rPr>
        <w:t xml:space="preserve">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>
        <w:rPr>
          <w:rFonts w:ascii="Tahoma" w:hAnsi="Tahoma" w:cs="Tahoma"/>
          <w:b/>
          <w:u w:val="single"/>
        </w:rPr>
        <w:t>1.5</w:t>
      </w:r>
      <w:r w:rsidRPr="004868C3">
        <w:rPr>
          <w:rFonts w:ascii="Tahoma" w:hAnsi="Tahoma" w:cs="Tahoma"/>
          <w:b/>
          <w:u w:val="single"/>
        </w:rPr>
        <w:t xml:space="preserve"> HOURS</w:t>
      </w:r>
    </w:p>
    <w:p w:rsidR="00AF2E9B" w:rsidRDefault="00AF2E9B" w:rsidP="00AF2E9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question.</w:t>
      </w:r>
    </w:p>
    <w:p w:rsidR="00AF2E9B" w:rsidRDefault="00AF2E9B" w:rsidP="00AF2E9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F2E9B" w:rsidRDefault="00AF2E9B" w:rsidP="00AF2E9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2605A5">
        <w:rPr>
          <w:rFonts w:ascii="Tahoma" w:hAnsi="Tahoma" w:cs="Tahoma"/>
        </w:rPr>
        <w:t>QUESTION ONE</w:t>
      </w:r>
    </w:p>
    <w:p w:rsidR="002605A5" w:rsidRDefault="002605A5" w:rsidP="00AF2E9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 terms:</w:t>
      </w:r>
      <w:r>
        <w:rPr>
          <w:rFonts w:ascii="Tahoma" w:hAnsi="Tahoma" w:cs="Tahoma"/>
        </w:rPr>
        <w:tab/>
      </w: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E-sourcing</w:t>
      </w: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E-tendering</w:t>
      </w: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Public finance.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Highlight the role of ICT in procurement.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Describe the E-procurement process.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Highlight five factors the buyers should take into account when determining the price of </w:t>
      </w:r>
      <w:r>
        <w:rPr>
          <w:rFonts w:ascii="Tahoma" w:hAnsi="Tahoma" w:cs="Tahoma"/>
        </w:rPr>
        <w:tab/>
        <w:t>materials in the market.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605A5" w:rsidRDefault="002605A5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As a purchasing clerk, one of your duties is to rece</w:t>
      </w:r>
      <w:r w:rsidR="00176F20">
        <w:rPr>
          <w:rFonts w:ascii="Tahoma" w:hAnsi="Tahoma" w:cs="Tahoma"/>
        </w:rPr>
        <w:t xml:space="preserve">ive </w:t>
      </w:r>
      <w:proofErr w:type="gramStart"/>
      <w:r w:rsidR="00176F20">
        <w:rPr>
          <w:rFonts w:ascii="Tahoma" w:hAnsi="Tahoma" w:cs="Tahoma"/>
        </w:rPr>
        <w:t>materials  in</w:t>
      </w:r>
      <w:proofErr w:type="gramEnd"/>
      <w:r w:rsidR="00176F20">
        <w:rPr>
          <w:rFonts w:ascii="Tahoma" w:hAnsi="Tahoma" w:cs="Tahoma"/>
        </w:rPr>
        <w:t xml:space="preserve"> an organization.  </w:t>
      </w:r>
      <w:r w:rsidR="00176F20">
        <w:rPr>
          <w:rFonts w:ascii="Tahoma" w:hAnsi="Tahoma" w:cs="Tahoma"/>
        </w:rPr>
        <w:tab/>
      </w:r>
      <w:proofErr w:type="gramStart"/>
      <w:r w:rsidR="00176F20">
        <w:rPr>
          <w:rFonts w:ascii="Tahoma" w:hAnsi="Tahoma" w:cs="Tahoma"/>
        </w:rPr>
        <w:t>Highlight  four</w:t>
      </w:r>
      <w:proofErr w:type="gramEnd"/>
      <w:r w:rsidR="00176F20">
        <w:rPr>
          <w:rFonts w:ascii="Tahoma" w:hAnsi="Tahoma" w:cs="Tahoma"/>
        </w:rPr>
        <w:t xml:space="preserve"> tasks you will undertake when receiving materials.</w:t>
      </w:r>
      <w:r w:rsidR="00176F20">
        <w:rPr>
          <w:rFonts w:ascii="Tahoma" w:hAnsi="Tahoma" w:cs="Tahoma"/>
        </w:rPr>
        <w:tab/>
      </w:r>
      <w:r w:rsidR="00176F20">
        <w:rPr>
          <w:rFonts w:ascii="Tahoma" w:hAnsi="Tahoma" w:cs="Tahoma"/>
        </w:rPr>
        <w:tab/>
        <w:t>(8 marks)</w:t>
      </w:r>
    </w:p>
    <w:p w:rsidR="00176F20" w:rsidRDefault="00176F20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76F20" w:rsidRDefault="00176F20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Highlight sources from which a purchasing officer may obtain supply information.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7  marks</w:t>
      </w:r>
      <w:proofErr w:type="gramEnd"/>
      <w:r>
        <w:rPr>
          <w:rFonts w:ascii="Tahoma" w:hAnsi="Tahoma" w:cs="Tahoma"/>
        </w:rPr>
        <w:t>)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Highlight four advantages of placing large orders when purchasing material  </w:t>
      </w:r>
      <w:r>
        <w:rPr>
          <w:rFonts w:ascii="Tahoma" w:hAnsi="Tahoma" w:cs="Tahoma"/>
        </w:rPr>
        <w:tab/>
        <w:t>requirements.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As a purchasing clerk, you have received an invoice from a supplier, Highlight seven </w:t>
      </w:r>
      <w:r>
        <w:rPr>
          <w:rFonts w:ascii="Tahoma" w:hAnsi="Tahoma" w:cs="Tahoma"/>
        </w:rPr>
        <w:tab/>
        <w:t>types of information that should be contained in the invoice.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442BB" w:rsidRDefault="009442BB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442BB" w:rsidRDefault="009442BB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Outline four </w:t>
      </w:r>
      <w:r w:rsidR="00625FB6">
        <w:rPr>
          <w:rFonts w:ascii="Tahoma" w:hAnsi="Tahoma" w:cs="Tahoma"/>
        </w:rPr>
        <w:t>disadvantages of</w:t>
      </w:r>
      <w:r>
        <w:rPr>
          <w:rFonts w:ascii="Tahoma" w:hAnsi="Tahoma" w:cs="Tahoma"/>
        </w:rPr>
        <w:t xml:space="preserve"> fixed pricing of materials.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four advantages of electronic funds transfer in the payment of supplies.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Highlight three reasons which </w:t>
      </w:r>
      <w:proofErr w:type="gramStart"/>
      <w:r>
        <w:rPr>
          <w:rFonts w:ascii="Tahoma" w:hAnsi="Tahoma" w:cs="Tahoma"/>
        </w:rPr>
        <w:t>may  lead</w:t>
      </w:r>
      <w:proofErr w:type="gramEnd"/>
      <w:r>
        <w:rPr>
          <w:rFonts w:ascii="Tahoma" w:hAnsi="Tahoma" w:cs="Tahoma"/>
        </w:rPr>
        <w:t xml:space="preserve"> to rejection of incoming consignments.</w:t>
      </w:r>
      <w:r>
        <w:rPr>
          <w:rFonts w:ascii="Tahoma" w:hAnsi="Tahoma" w:cs="Tahoma"/>
        </w:rPr>
        <w:tab/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State two ways in which physical distribution is important in supply chain management.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six challenges that an organization is likely to face when buying its materials  </w:t>
      </w:r>
      <w:r>
        <w:rPr>
          <w:rFonts w:ascii="Tahoma" w:hAnsi="Tahoma" w:cs="Tahoma"/>
        </w:rPr>
        <w:tab/>
        <w:t>from foreign markets.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25587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What is </w:t>
      </w:r>
      <w:proofErr w:type="gramStart"/>
      <w:r>
        <w:rPr>
          <w:rFonts w:ascii="Tahoma" w:hAnsi="Tahoma" w:cs="Tahoma"/>
        </w:rPr>
        <w:t>procurement.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825587" w:rsidRPr="002605A5" w:rsidRDefault="00825587" w:rsidP="002605A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AF2E9B" w:rsidRDefault="00AF2E9B" w:rsidP="00AF2E9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AF2E9B" w:rsidRPr="00AF2E9B" w:rsidRDefault="00AF2E9B" w:rsidP="00AF2E9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AF2E9B" w:rsidRDefault="00AF2E9B" w:rsidP="00AF2E9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F2E9B" w:rsidRDefault="00AF2E9B" w:rsidP="00AF2E9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sectPr w:rsidR="00AF2E9B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2E9B"/>
    <w:rsid w:val="0001225E"/>
    <w:rsid w:val="00052CC5"/>
    <w:rsid w:val="00067957"/>
    <w:rsid w:val="00075D4D"/>
    <w:rsid w:val="00097B5A"/>
    <w:rsid w:val="000B5BAE"/>
    <w:rsid w:val="001005C5"/>
    <w:rsid w:val="00162A69"/>
    <w:rsid w:val="00176F20"/>
    <w:rsid w:val="001B4F68"/>
    <w:rsid w:val="001F307E"/>
    <w:rsid w:val="002605A5"/>
    <w:rsid w:val="00267483"/>
    <w:rsid w:val="002807A5"/>
    <w:rsid w:val="003778AA"/>
    <w:rsid w:val="00386CAF"/>
    <w:rsid w:val="004122D7"/>
    <w:rsid w:val="004C43F5"/>
    <w:rsid w:val="005425AB"/>
    <w:rsid w:val="005717AA"/>
    <w:rsid w:val="00625FB6"/>
    <w:rsid w:val="006713CA"/>
    <w:rsid w:val="00823207"/>
    <w:rsid w:val="00825587"/>
    <w:rsid w:val="009442BB"/>
    <w:rsid w:val="00994D25"/>
    <w:rsid w:val="009952CF"/>
    <w:rsid w:val="009A409B"/>
    <w:rsid w:val="00A117CB"/>
    <w:rsid w:val="00AF2E9B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2019-03-26T22:48:00Z</dcterms:created>
  <dcterms:modified xsi:type="dcterms:W3CDTF">2019-03-26T22:58:00Z</dcterms:modified>
</cp:coreProperties>
</file>