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Default="00293C41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 w:rsidR="00300A85">
        <w:rPr>
          <w:rFonts w:ascii="Times New Roman" w:hAnsi="Times New Roman"/>
          <w:bCs/>
          <w:sz w:val="22"/>
          <w:szCs w:val="22"/>
        </w:rPr>
        <w:t>BACHELOR OF DEVELOPMENT</w:t>
      </w:r>
      <w:r w:rsidR="00266B2F">
        <w:rPr>
          <w:rFonts w:ascii="Times New Roman" w:hAnsi="Times New Roman"/>
          <w:bCs/>
          <w:sz w:val="22"/>
          <w:szCs w:val="22"/>
        </w:rPr>
        <w:t xml:space="preserve"> STUDIES</w:t>
      </w:r>
    </w:p>
    <w:p w:rsidR="00300A85" w:rsidRPr="00D02500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Default="00293C41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266B2F">
        <w:rPr>
          <w:b/>
          <w:bCs/>
          <w:sz w:val="22"/>
          <w:szCs w:val="22"/>
        </w:rPr>
        <w:t>HSD 2304: METHODS FOR DEVELOPMENT WORK</w:t>
      </w:r>
    </w:p>
    <w:p w:rsidR="000B14E9" w:rsidRDefault="000B14E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300A85" w:rsidP="00300A85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</w:t>
      </w:r>
      <w:r>
        <w:rPr>
          <w:rFonts w:ascii="Bookman Old Style" w:hAnsi="Bookman Old Style"/>
          <w:bCs/>
        </w:rPr>
        <w:t>QUESTION ONE (COMPULSORY) AND ANY OTHER TWO QUESTIONS</w:t>
      </w:r>
      <w:r w:rsidRPr="00BC6FBB">
        <w:rPr>
          <w:rFonts w:ascii="Bookman Old Style" w:hAnsi="Bookman Old Style"/>
          <w:bCs/>
        </w:rPr>
        <w:t xml:space="preserve"> </w:t>
      </w:r>
    </w:p>
    <w:p w:rsidR="00A621A9" w:rsidRPr="000B14E9" w:rsidRDefault="00A621A9" w:rsidP="00A621A9">
      <w:pPr>
        <w:rPr>
          <w:rFonts w:ascii="Bookman Old Style" w:hAnsi="Bookman Old Style"/>
          <w:bCs/>
          <w:sz w:val="16"/>
          <w:szCs w:val="16"/>
        </w:rPr>
      </w:pPr>
    </w:p>
    <w:p w:rsidR="00A621A9" w:rsidRPr="00B338E3" w:rsidRDefault="00A621A9" w:rsidP="00A621A9">
      <w:pPr>
        <w:rPr>
          <w:rFonts w:ascii="Bookman Old Style" w:hAnsi="Bookman Old Style"/>
          <w:b/>
          <w:bCs/>
        </w:rPr>
      </w:pPr>
      <w:r w:rsidRPr="00B338E3">
        <w:rPr>
          <w:rFonts w:ascii="Bookman Old Style" w:hAnsi="Bookman Old Style"/>
          <w:b/>
          <w:bCs/>
        </w:rPr>
        <w:t xml:space="preserve">QUESTION ONE: </w:t>
      </w:r>
      <w:r w:rsidR="00350FB2">
        <w:rPr>
          <w:rFonts w:ascii="Bookman Old Style" w:hAnsi="Bookman Old Style"/>
          <w:b/>
          <w:bCs/>
        </w:rPr>
        <w:t>30</w:t>
      </w:r>
      <w:r w:rsidRPr="00B338E3">
        <w:rPr>
          <w:rFonts w:ascii="Bookman Old Style" w:hAnsi="Bookman Old Style"/>
          <w:b/>
          <w:bCs/>
        </w:rPr>
        <w:t xml:space="preserve"> MARKS</w:t>
      </w:r>
    </w:p>
    <w:p w:rsidR="00255424" w:rsidRDefault="00255424" w:rsidP="00255424">
      <w:pPr>
        <w:rPr>
          <w:b/>
          <w:sz w:val="16"/>
          <w:szCs w:val="16"/>
          <w:lang w:val="en-GB"/>
        </w:rPr>
      </w:pPr>
    </w:p>
    <w:p w:rsidR="00350FB2" w:rsidRDefault="00266B2F" w:rsidP="00266B2F">
      <w:pPr>
        <w:ind w:left="720" w:hanging="720"/>
        <w:rPr>
          <w:rFonts w:ascii="Bookman Old Style" w:hAnsi="Bookman Old Style"/>
          <w:lang w:val="en-GB"/>
        </w:rPr>
      </w:pPr>
      <w:r w:rsidRPr="00266B2F">
        <w:rPr>
          <w:rFonts w:ascii="Bookman Old Style" w:hAnsi="Bookman Old Style"/>
          <w:lang w:val="en-GB"/>
        </w:rPr>
        <w:t>a.</w:t>
      </w:r>
      <w:r w:rsidRPr="00266B2F">
        <w:rPr>
          <w:rFonts w:ascii="Bookman Old Style" w:hAnsi="Bookman Old Style"/>
          <w:lang w:val="en-GB"/>
        </w:rPr>
        <w:tab/>
        <w:t>Give a five-point rationale for the adoption of the Participatory Rural Appraisal Methods (PRA) to rural community development.</w:t>
      </w:r>
      <w:r w:rsidRPr="00266B2F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</w:t>
      </w:r>
      <w:r w:rsidRPr="00266B2F">
        <w:rPr>
          <w:rFonts w:ascii="Bookman Old Style" w:hAnsi="Bookman Old Style"/>
          <w:lang w:val="en-GB"/>
        </w:rPr>
        <w:t>10 marks)</w:t>
      </w:r>
    </w:p>
    <w:p w:rsidR="00266B2F" w:rsidRPr="000B14E9" w:rsidRDefault="00266B2F" w:rsidP="00266B2F">
      <w:pPr>
        <w:ind w:left="720" w:hanging="720"/>
        <w:rPr>
          <w:rFonts w:ascii="Bookman Old Style" w:hAnsi="Bookman Old Style"/>
          <w:sz w:val="16"/>
          <w:szCs w:val="16"/>
          <w:lang w:val="en-GB"/>
        </w:rPr>
      </w:pP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Elaborate on five shortcoming of Participatory Rural Appraisal Methods (PRA).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266B2F" w:rsidRPr="000B14E9" w:rsidRDefault="00266B2F" w:rsidP="00266B2F">
      <w:pPr>
        <w:ind w:left="720" w:hanging="720"/>
        <w:rPr>
          <w:rFonts w:ascii="Bookman Old Style" w:hAnsi="Bookman Old Style"/>
          <w:sz w:val="16"/>
          <w:szCs w:val="16"/>
          <w:lang w:val="en-GB"/>
        </w:rPr>
      </w:pP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>H</w:t>
      </w:r>
      <w:r>
        <w:rPr>
          <w:rFonts w:ascii="Bookman Old Style" w:hAnsi="Bookman Old Style"/>
          <w:lang w:val="en-GB"/>
        </w:rPr>
        <w:t>ighlight on five guidelines useful in Participatory Ranking Methods.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266B2F" w:rsidRPr="000B14E9" w:rsidRDefault="00266B2F" w:rsidP="00266B2F">
      <w:pPr>
        <w:ind w:left="720" w:hanging="720"/>
        <w:rPr>
          <w:rFonts w:ascii="Bookman Old Style" w:hAnsi="Bookman Old Style"/>
          <w:b/>
          <w:lang w:val="en-GB"/>
        </w:rPr>
      </w:pPr>
      <w:r w:rsidRPr="000B14E9">
        <w:rPr>
          <w:rFonts w:ascii="Bookman Old Style" w:hAnsi="Bookman Old Style"/>
          <w:b/>
          <w:lang w:val="en-GB"/>
        </w:rPr>
        <w:t>QUESTION</w:t>
      </w:r>
      <w:r w:rsidR="000B14E9">
        <w:rPr>
          <w:rFonts w:ascii="Bookman Old Style" w:hAnsi="Bookman Old Style"/>
          <w:b/>
          <w:lang w:val="en-GB"/>
        </w:rPr>
        <w:t xml:space="preserve"> </w:t>
      </w:r>
      <w:r w:rsidRPr="000B14E9">
        <w:rPr>
          <w:rFonts w:ascii="Bookman Old Style" w:hAnsi="Bookman Old Style"/>
          <w:b/>
          <w:lang w:val="en-GB"/>
        </w:rPr>
        <w:t>TWO: 20 MARKS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Describe Venn diagrams and list three uses of Venn diagrams in rural development.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  <w:t>(</w:t>
      </w:r>
      <w:r>
        <w:rPr>
          <w:rFonts w:ascii="Bookman Old Style" w:hAnsi="Bookman Old Style"/>
          <w:lang w:val="en-GB"/>
        </w:rPr>
        <w:t>10 marks)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Analyze the five components of a historical profile.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  <w:t>(</w:t>
      </w:r>
      <w:r>
        <w:rPr>
          <w:rFonts w:ascii="Bookman Old Style" w:hAnsi="Bookman Old Style"/>
          <w:lang w:val="en-GB"/>
        </w:rPr>
        <w:t>10 marks)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266B2F" w:rsidRPr="000B14E9" w:rsidRDefault="00266B2F" w:rsidP="00266B2F">
      <w:pPr>
        <w:ind w:left="720" w:hanging="720"/>
        <w:rPr>
          <w:rFonts w:ascii="Bookman Old Style" w:hAnsi="Bookman Old Style"/>
          <w:b/>
          <w:lang w:val="en-GB"/>
        </w:rPr>
      </w:pPr>
      <w:r w:rsidRPr="000B14E9">
        <w:rPr>
          <w:rFonts w:ascii="Bookman Old Style" w:hAnsi="Bookman Old Style"/>
          <w:b/>
          <w:lang w:val="en-GB"/>
        </w:rPr>
        <w:t>QUESTION THREE: 20 MARKS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>H</w:t>
      </w:r>
      <w:r>
        <w:rPr>
          <w:rFonts w:ascii="Bookman Old Style" w:hAnsi="Bookman Old Style"/>
          <w:lang w:val="en-GB"/>
        </w:rPr>
        <w:t>ighlight on</w:t>
      </w:r>
      <w:r w:rsidR="000B14E9">
        <w:rPr>
          <w:rFonts w:ascii="Bookman Old Style" w:hAnsi="Bookman Old Style"/>
          <w:lang w:val="en-GB"/>
        </w:rPr>
        <w:t xml:space="preserve"> </w:t>
      </w:r>
      <w:r>
        <w:rPr>
          <w:rFonts w:ascii="Bookman Old Style" w:hAnsi="Bookman Old Style"/>
          <w:lang w:val="en-GB"/>
        </w:rPr>
        <w:t>the three types of Semi-Structures Interviews.</w:t>
      </w:r>
      <w:r>
        <w:rPr>
          <w:rFonts w:ascii="Bookman Old Style" w:hAnsi="Bookman Old Style"/>
          <w:lang w:val="en-GB"/>
        </w:rPr>
        <w:tab/>
        <w:t>(10 marks</w:t>
      </w:r>
      <w:r w:rsidR="000B14E9">
        <w:rPr>
          <w:rFonts w:ascii="Bookman Old Style" w:hAnsi="Bookman Old Style"/>
          <w:lang w:val="en-GB"/>
        </w:rPr>
        <w:t>)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Give five guidelines useful when collecting information using Semi-Structured Interviews.</w:t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266B2F" w:rsidRPr="000B14E9" w:rsidRDefault="00266B2F" w:rsidP="00266B2F">
      <w:pPr>
        <w:ind w:left="720" w:hanging="720"/>
        <w:rPr>
          <w:rFonts w:ascii="Bookman Old Style" w:hAnsi="Bookman Old Style"/>
          <w:b/>
          <w:lang w:val="en-GB"/>
        </w:rPr>
      </w:pPr>
      <w:r w:rsidRPr="000B14E9">
        <w:rPr>
          <w:rFonts w:ascii="Bookman Old Style" w:hAnsi="Bookman Old Style"/>
          <w:b/>
          <w:lang w:val="en-GB"/>
        </w:rPr>
        <w:t>QUESTION FOUR: 20 MARKS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>D</w:t>
      </w:r>
      <w:r>
        <w:rPr>
          <w:rFonts w:ascii="Bookman Old Style" w:hAnsi="Bookman Old Style"/>
          <w:lang w:val="en-GB"/>
        </w:rPr>
        <w:t>efine participatory monitoring.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(2 marks)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0B14E9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Elaborate on four purposes served by monitoring project activities.</w:t>
      </w:r>
      <w:r>
        <w:rPr>
          <w:rFonts w:ascii="Bookman Old Style" w:hAnsi="Bookman Old Style"/>
          <w:lang w:val="en-GB"/>
        </w:rPr>
        <w:tab/>
      </w:r>
    </w:p>
    <w:p w:rsidR="00266B2F" w:rsidRDefault="00266B2F" w:rsidP="000B14E9">
      <w:pPr>
        <w:ind w:left="7200" w:firstLine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(8 marks)</w:t>
      </w:r>
    </w:p>
    <w:p w:rsid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</w:p>
    <w:p w:rsidR="00266B2F" w:rsidRPr="00266B2F" w:rsidRDefault="00266B2F" w:rsidP="00266B2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c.</w:t>
      </w:r>
      <w:r>
        <w:rPr>
          <w:rFonts w:ascii="Bookman Old Style" w:hAnsi="Bookman Old Style"/>
          <w:lang w:val="en-GB"/>
        </w:rPr>
        <w:tab/>
        <w:t>Give a five point rationale for designing a user-friendly monitoring system.</w:t>
      </w:r>
      <w:r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 w:rsidR="000B14E9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sectPr w:rsidR="00266B2F" w:rsidRPr="00266B2F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CF6" w:rsidRDefault="009B7CF6" w:rsidP="007A5EBB">
      <w:r>
        <w:separator/>
      </w:r>
    </w:p>
  </w:endnote>
  <w:endnote w:type="continuationSeparator" w:id="1">
    <w:p w:rsidR="009B7CF6" w:rsidRDefault="009B7CF6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0B14E9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CF6" w:rsidRDefault="009B7CF6" w:rsidP="007A5EBB">
      <w:r>
        <w:separator/>
      </w:r>
    </w:p>
  </w:footnote>
  <w:footnote w:type="continuationSeparator" w:id="1">
    <w:p w:rsidR="009B7CF6" w:rsidRDefault="009B7CF6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B14E9"/>
    <w:rsid w:val="000B73BC"/>
    <w:rsid w:val="00196E50"/>
    <w:rsid w:val="001C5292"/>
    <w:rsid w:val="001D29F0"/>
    <w:rsid w:val="001D41A2"/>
    <w:rsid w:val="002473DD"/>
    <w:rsid w:val="002514AE"/>
    <w:rsid w:val="00255424"/>
    <w:rsid w:val="00265357"/>
    <w:rsid w:val="00266B2F"/>
    <w:rsid w:val="00274509"/>
    <w:rsid w:val="00293C41"/>
    <w:rsid w:val="002B1E9C"/>
    <w:rsid w:val="002F2B3F"/>
    <w:rsid w:val="00300A85"/>
    <w:rsid w:val="003435B6"/>
    <w:rsid w:val="00350FB2"/>
    <w:rsid w:val="003F4B88"/>
    <w:rsid w:val="004324C1"/>
    <w:rsid w:val="0044147F"/>
    <w:rsid w:val="00484D49"/>
    <w:rsid w:val="005021D5"/>
    <w:rsid w:val="00526086"/>
    <w:rsid w:val="005401D7"/>
    <w:rsid w:val="00555D02"/>
    <w:rsid w:val="0057675A"/>
    <w:rsid w:val="005934E0"/>
    <w:rsid w:val="005A451F"/>
    <w:rsid w:val="0062296F"/>
    <w:rsid w:val="00655E0C"/>
    <w:rsid w:val="006D4281"/>
    <w:rsid w:val="0073322B"/>
    <w:rsid w:val="007342B0"/>
    <w:rsid w:val="00742230"/>
    <w:rsid w:val="00765757"/>
    <w:rsid w:val="007816E7"/>
    <w:rsid w:val="007A5EBB"/>
    <w:rsid w:val="007F2EAC"/>
    <w:rsid w:val="00836664"/>
    <w:rsid w:val="0090247F"/>
    <w:rsid w:val="00963DC1"/>
    <w:rsid w:val="00975FBF"/>
    <w:rsid w:val="009B7CF6"/>
    <w:rsid w:val="00A35128"/>
    <w:rsid w:val="00A621A9"/>
    <w:rsid w:val="00A70AA6"/>
    <w:rsid w:val="00AE643F"/>
    <w:rsid w:val="00AF36E8"/>
    <w:rsid w:val="00B220D9"/>
    <w:rsid w:val="00B624DA"/>
    <w:rsid w:val="00BA7FC9"/>
    <w:rsid w:val="00BB51B2"/>
    <w:rsid w:val="00BC3623"/>
    <w:rsid w:val="00C20260"/>
    <w:rsid w:val="00C3043F"/>
    <w:rsid w:val="00C44176"/>
    <w:rsid w:val="00C87B4B"/>
    <w:rsid w:val="00C93032"/>
    <w:rsid w:val="00DC30E4"/>
    <w:rsid w:val="00DD0039"/>
    <w:rsid w:val="00DD5DE8"/>
    <w:rsid w:val="00E05186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2019-07-17T12:45:00Z</dcterms:created>
  <dcterms:modified xsi:type="dcterms:W3CDTF">2019-07-17T12:47:00Z</dcterms:modified>
</cp:coreProperties>
</file>