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4F" w:rsidRPr="00CA06E6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64F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YEAR II SEMESTER II EXAMINATION FOR THE DEGREE OF BCOM/BSCM/BPCM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2108/HBC 2203/HPS 2213:   COST ACCOUNTING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F2364F" w:rsidRDefault="00F2364F" w:rsidP="00F236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one.</w:t>
      </w:r>
    </w:p>
    <w:p w:rsidR="00F2364F" w:rsidRDefault="00F2364F" w:rsidP="00F236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2364F" w:rsidRDefault="00FE4879" w:rsidP="00F236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(COMPULSORY) 30 MARKS</w:t>
      </w:r>
    </w:p>
    <w:p w:rsidR="00FE4879" w:rsidRDefault="00FE4879" w:rsidP="00F236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Demonstrate what you </w:t>
      </w:r>
      <w:proofErr w:type="gramStart"/>
      <w:r>
        <w:rPr>
          <w:rFonts w:ascii="Tahoma" w:hAnsi="Tahoma" w:cs="Tahoma"/>
        </w:rPr>
        <w:t>understand  by</w:t>
      </w:r>
      <w:proofErr w:type="gramEnd"/>
      <w:r>
        <w:rPr>
          <w:rFonts w:ascii="Tahoma" w:hAnsi="Tahoma" w:cs="Tahoma"/>
        </w:rPr>
        <w:t xml:space="preserve"> the term  economic order quantity and </w:t>
      </w:r>
      <w:r>
        <w:rPr>
          <w:rFonts w:ascii="Tahoma" w:hAnsi="Tahoma" w:cs="Tahoma"/>
        </w:rPr>
        <w:tab/>
        <w:t>paraphrase on the assumptions  of the EOQ model.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</w:t>
      </w:r>
      <w:proofErr w:type="gramStart"/>
      <w:r>
        <w:rPr>
          <w:rFonts w:ascii="Tahoma" w:hAnsi="Tahoma" w:cs="Tahoma"/>
        </w:rPr>
        <w:t>business  firm</w:t>
      </w:r>
      <w:proofErr w:type="gramEnd"/>
      <w:r>
        <w:rPr>
          <w:rFonts w:ascii="Tahoma" w:hAnsi="Tahoma" w:cs="Tahoma"/>
        </w:rPr>
        <w:t xml:space="preserve"> requires complete, accurate and updated information.  A combination of </w:t>
      </w:r>
      <w:r>
        <w:rPr>
          <w:rFonts w:ascii="Tahoma" w:hAnsi="Tahoma" w:cs="Tahoma"/>
        </w:rPr>
        <w:tab/>
        <w:t xml:space="preserve">both </w:t>
      </w:r>
      <w:proofErr w:type="gramStart"/>
      <w:r>
        <w:rPr>
          <w:rFonts w:ascii="Tahoma" w:hAnsi="Tahoma" w:cs="Tahoma"/>
        </w:rPr>
        <w:t>financial  accounting</w:t>
      </w:r>
      <w:proofErr w:type="gramEnd"/>
      <w:r>
        <w:rPr>
          <w:rFonts w:ascii="Tahoma" w:hAnsi="Tahoma" w:cs="Tahoma"/>
        </w:rPr>
        <w:t xml:space="preserve"> and cost accounting systems  can facilitate in the achievement  </w:t>
      </w:r>
      <w:r>
        <w:rPr>
          <w:rFonts w:ascii="Tahoma" w:hAnsi="Tahoma" w:cs="Tahoma"/>
        </w:rPr>
        <w:tab/>
        <w:t xml:space="preserve">of this goal.  You are required to </w:t>
      </w:r>
      <w:proofErr w:type="gramStart"/>
      <w:r>
        <w:rPr>
          <w:rFonts w:ascii="Tahoma" w:hAnsi="Tahoma" w:cs="Tahoma"/>
        </w:rPr>
        <w:t>compare  and</w:t>
      </w:r>
      <w:proofErr w:type="gramEnd"/>
      <w:r>
        <w:rPr>
          <w:rFonts w:ascii="Tahoma" w:hAnsi="Tahoma" w:cs="Tahoma"/>
        </w:rPr>
        <w:t xml:space="preserve"> contrast  cost accounting and financial  </w:t>
      </w:r>
      <w:r>
        <w:rPr>
          <w:rFonts w:ascii="Tahoma" w:hAnsi="Tahoma" w:cs="Tahoma"/>
        </w:rPr>
        <w:tab/>
        <w:t xml:space="preserve">accounting.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ABC</w:t>
      </w:r>
      <w:proofErr w:type="gramEnd"/>
      <w:r>
        <w:rPr>
          <w:rFonts w:ascii="Tahoma" w:hAnsi="Tahoma" w:cs="Tahoma"/>
        </w:rPr>
        <w:t xml:space="preserve"> Ltd makes a product which salts at a selling price of sh10 for a single  unit. 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Marginal  cost</w:t>
      </w:r>
      <w:proofErr w:type="gramEnd"/>
      <w:r>
        <w:rPr>
          <w:rFonts w:ascii="Tahoma" w:hAnsi="Tahoma" w:cs="Tahoma"/>
        </w:rPr>
        <w:t xml:space="preserve"> of production is sh6 for a single  unit.  Fixed costs </w:t>
      </w:r>
      <w:proofErr w:type="gramStart"/>
      <w:r>
        <w:rPr>
          <w:rFonts w:ascii="Tahoma" w:hAnsi="Tahoma" w:cs="Tahoma"/>
        </w:rPr>
        <w:t>amount  to</w:t>
      </w:r>
      <w:proofErr w:type="gramEnd"/>
      <w:r>
        <w:rPr>
          <w:rFonts w:ascii="Tahoma" w:hAnsi="Tahoma" w:cs="Tahoma"/>
        </w:rPr>
        <w:t xml:space="preserve"> sh500.</w:t>
      </w: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You are required to determine:</w:t>
      </w: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4879" w:rsidRDefault="00FE487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The number of units to break even per annum.</w:t>
      </w:r>
      <w:r w:rsidR="00D010F5">
        <w:rPr>
          <w:rFonts w:ascii="Tahoma" w:hAnsi="Tahoma" w:cs="Tahoma"/>
        </w:rPr>
        <w:tab/>
      </w:r>
      <w:r w:rsidR="00D010F5">
        <w:rPr>
          <w:rFonts w:ascii="Tahoma" w:hAnsi="Tahoma" w:cs="Tahoma"/>
        </w:rPr>
        <w:tab/>
      </w:r>
      <w:r w:rsidR="00D010F5">
        <w:rPr>
          <w:rFonts w:ascii="Tahoma" w:hAnsi="Tahoma" w:cs="Tahoma"/>
        </w:rPr>
        <w:tab/>
        <w:t>(4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Break even sales per annum.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The number of units to be sold to achieve a profit of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20000 per annum.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Assuming the current activity level is 33000 units. </w:t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margin of safety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of the company.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To any organization cost accounting is very important.  Discuss the importance of cost </w:t>
      </w:r>
      <w:r>
        <w:rPr>
          <w:rFonts w:ascii="Tahoma" w:hAnsi="Tahoma" w:cs="Tahoma"/>
        </w:rPr>
        <w:tab/>
        <w:t>accounting to any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Prepare a </w:t>
      </w:r>
      <w:proofErr w:type="gramStart"/>
      <w:r>
        <w:rPr>
          <w:rFonts w:ascii="Tahoma" w:hAnsi="Tahoma" w:cs="Tahoma"/>
        </w:rPr>
        <w:t>report  for</w:t>
      </w:r>
      <w:proofErr w:type="gramEnd"/>
      <w:r>
        <w:rPr>
          <w:rFonts w:ascii="Tahoma" w:hAnsi="Tahoma" w:cs="Tahoma"/>
        </w:rPr>
        <w:t xml:space="preserve"> the managing director of your company  explaining how costs may </w:t>
      </w:r>
      <w:r>
        <w:rPr>
          <w:rFonts w:ascii="Tahoma" w:hAnsi="Tahoma" w:cs="Tahoma"/>
        </w:rPr>
        <w:tab/>
        <w:t>be classified in different ways giving examples of each classification.</w:t>
      </w:r>
      <w:r>
        <w:rPr>
          <w:rFonts w:ascii="Tahoma" w:hAnsi="Tahoma" w:cs="Tahoma"/>
        </w:rPr>
        <w:tab/>
        <w:t>(10 marks)</w:t>
      </w: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F44EA" w:rsidRDefault="008F44EA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F44EA" w:rsidRDefault="008F44EA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F44EA" w:rsidRDefault="008F44EA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010F5" w:rsidRDefault="00D010F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 xml:space="preserve">The following </w:t>
      </w:r>
      <w:proofErr w:type="gramStart"/>
      <w:r>
        <w:rPr>
          <w:rFonts w:ascii="Tahoma" w:hAnsi="Tahoma" w:cs="Tahoma"/>
        </w:rPr>
        <w:t>information  was</w:t>
      </w:r>
      <w:proofErr w:type="gramEnd"/>
      <w:r>
        <w:rPr>
          <w:rFonts w:ascii="Tahoma" w:hAnsi="Tahoma" w:cs="Tahoma"/>
        </w:rPr>
        <w:t xml:space="preserve"> extracted from the </w:t>
      </w:r>
      <w:proofErr w:type="spellStart"/>
      <w:r>
        <w:rPr>
          <w:rFonts w:ascii="Tahoma" w:hAnsi="Tahoma" w:cs="Tahoma"/>
        </w:rPr>
        <w:t>Umoj</w:t>
      </w:r>
      <w:r w:rsidR="00B80050">
        <w:rPr>
          <w:rFonts w:ascii="Tahoma" w:hAnsi="Tahoma" w:cs="Tahoma"/>
        </w:rPr>
        <w:t>a</w:t>
      </w:r>
      <w:proofErr w:type="spellEnd"/>
      <w:r w:rsidR="00B80050">
        <w:rPr>
          <w:rFonts w:ascii="Tahoma" w:hAnsi="Tahoma" w:cs="Tahoma"/>
        </w:rPr>
        <w:t xml:space="preserve"> Ltd  regarding  its stocks.</w:t>
      </w:r>
    </w:p>
    <w:p w:rsidR="00695840" w:rsidRDefault="00695840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Reorder  quantity</w:t>
            </w:r>
          </w:p>
        </w:tc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3600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Reorder period</w:t>
            </w:r>
          </w:p>
        </w:tc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weeks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Maximum  consumption</w:t>
            </w:r>
          </w:p>
        </w:tc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 units/week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Normal  consumption </w:t>
            </w:r>
          </w:p>
        </w:tc>
        <w:tc>
          <w:tcPr>
            <w:tcW w:w="4788" w:type="dxa"/>
          </w:tcPr>
          <w:p w:rsidR="004C0F89" w:rsidRDefault="00DC78B6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 units / week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Minimum  consumption</w:t>
            </w:r>
          </w:p>
        </w:tc>
        <w:tc>
          <w:tcPr>
            <w:tcW w:w="4788" w:type="dxa"/>
          </w:tcPr>
          <w:p w:rsidR="004C0F89" w:rsidRDefault="00DC78B6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 units / week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Maximum  re-order period</w:t>
            </w:r>
          </w:p>
        </w:tc>
        <w:tc>
          <w:tcPr>
            <w:tcW w:w="4788" w:type="dxa"/>
          </w:tcPr>
          <w:p w:rsidR="004C0F89" w:rsidRDefault="00DC78B6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weeks</w:t>
            </w:r>
          </w:p>
        </w:tc>
      </w:tr>
      <w:tr w:rsidR="004C0F89" w:rsidTr="008F57C2">
        <w:tc>
          <w:tcPr>
            <w:tcW w:w="4788" w:type="dxa"/>
          </w:tcPr>
          <w:p w:rsidR="004C0F89" w:rsidRDefault="008F57C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Minimum reorder period</w:t>
            </w:r>
          </w:p>
        </w:tc>
        <w:tc>
          <w:tcPr>
            <w:tcW w:w="4788" w:type="dxa"/>
          </w:tcPr>
          <w:p w:rsidR="004C0F89" w:rsidRDefault="00DC78B6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weeks</w:t>
            </w:r>
          </w:p>
        </w:tc>
      </w:tr>
    </w:tbl>
    <w:p w:rsidR="00695840" w:rsidRDefault="00695840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Determine the following stock levels of </w:t>
      </w:r>
      <w:proofErr w:type="spellStart"/>
      <w:r>
        <w:rPr>
          <w:rFonts w:ascii="Tahoma" w:hAnsi="Tahoma" w:cs="Tahoma"/>
        </w:rPr>
        <w:t>Umoja</w:t>
      </w:r>
      <w:proofErr w:type="spellEnd"/>
      <w:r>
        <w:rPr>
          <w:rFonts w:ascii="Tahoma" w:hAnsi="Tahoma" w:cs="Tahoma"/>
        </w:rPr>
        <w:t xml:space="preserve"> Ltd</w:t>
      </w: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Re-order level.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Maximum stock level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Minimum  stock</w:t>
      </w:r>
      <w:proofErr w:type="gramEnd"/>
      <w:r>
        <w:rPr>
          <w:rFonts w:ascii="Tahoma" w:hAnsi="Tahoma" w:cs="Tahoma"/>
        </w:rPr>
        <w:t xml:space="preserve"> level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26BAF" w:rsidRDefault="00C26BA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26BAF" w:rsidRDefault="00401130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Budgets are plans expressed in financial and/or quantitative terms for a specified period </w:t>
      </w:r>
      <w:r>
        <w:rPr>
          <w:rFonts w:ascii="Tahoma" w:hAnsi="Tahoma" w:cs="Tahoma"/>
        </w:rPr>
        <w:tab/>
        <w:t xml:space="preserve">of </w:t>
      </w:r>
      <w:proofErr w:type="gramStart"/>
      <w:r>
        <w:rPr>
          <w:rFonts w:ascii="Tahoma" w:hAnsi="Tahoma" w:cs="Tahoma"/>
        </w:rPr>
        <w:t>line  in</w:t>
      </w:r>
      <w:proofErr w:type="gramEnd"/>
      <w:r>
        <w:rPr>
          <w:rFonts w:ascii="Tahoma" w:hAnsi="Tahoma" w:cs="Tahoma"/>
        </w:rPr>
        <w:t xml:space="preserve"> the future in setting up a budgetary control  system.  Elucidate on the </w:t>
      </w:r>
      <w:r>
        <w:rPr>
          <w:rFonts w:ascii="Tahoma" w:hAnsi="Tahoma" w:cs="Tahoma"/>
        </w:rPr>
        <w:tab/>
        <w:t xml:space="preserve">essentials of effective budgetary </w:t>
      </w:r>
      <w:proofErr w:type="gramStart"/>
      <w:r>
        <w:rPr>
          <w:rFonts w:ascii="Tahoma" w:hAnsi="Tahoma" w:cs="Tahoma"/>
        </w:rPr>
        <w:t>control  system</w:t>
      </w:r>
      <w:proofErr w:type="gramEnd"/>
      <w:r>
        <w:rPr>
          <w:rFonts w:ascii="Tahoma" w:hAnsi="Tahoma" w:cs="Tahoma"/>
        </w:rPr>
        <w:t xml:space="preserve">. </w:t>
      </w:r>
      <w:r w:rsidR="00A218DC">
        <w:rPr>
          <w:rFonts w:ascii="Tahoma" w:hAnsi="Tahoma" w:cs="Tahoma"/>
        </w:rPr>
        <w:tab/>
      </w:r>
      <w:r w:rsidR="00A218DC">
        <w:rPr>
          <w:rFonts w:ascii="Tahoma" w:hAnsi="Tahoma" w:cs="Tahoma"/>
        </w:rPr>
        <w:tab/>
      </w:r>
      <w:r w:rsidR="00A218DC">
        <w:rPr>
          <w:rFonts w:ascii="Tahoma" w:hAnsi="Tahoma" w:cs="Tahoma"/>
        </w:rPr>
        <w:tab/>
      </w:r>
      <w:r w:rsidR="00A218DC">
        <w:rPr>
          <w:rFonts w:ascii="Tahoma" w:hAnsi="Tahoma" w:cs="Tahoma"/>
        </w:rPr>
        <w:tab/>
        <w:t>(4 marks)</w:t>
      </w: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Highlight on the advantages and disadvantages of marginal costing.</w:t>
      </w:r>
      <w:r>
        <w:rPr>
          <w:rFonts w:ascii="Tahoma" w:hAnsi="Tahoma" w:cs="Tahoma"/>
        </w:rPr>
        <w:tab/>
        <w:t>(8 marks)</w:t>
      </w: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Manufacturers of a product Ghee goes through three </w:t>
      </w:r>
      <w:proofErr w:type="gramStart"/>
      <w:r>
        <w:rPr>
          <w:rFonts w:ascii="Tahoma" w:hAnsi="Tahoma" w:cs="Tahoma"/>
        </w:rPr>
        <w:t>distinct  processes</w:t>
      </w:r>
      <w:proofErr w:type="gramEnd"/>
      <w:r>
        <w:rPr>
          <w:rFonts w:ascii="Tahoma" w:hAnsi="Tahoma" w:cs="Tahoma"/>
        </w:rPr>
        <w:t xml:space="preserve">, that is 1-3.  </w:t>
      </w:r>
      <w:r>
        <w:rPr>
          <w:rFonts w:ascii="Tahoma" w:hAnsi="Tahoma" w:cs="Tahoma"/>
        </w:rPr>
        <w:tab/>
        <w:t xml:space="preserve">After process 3, the </w:t>
      </w:r>
      <w:proofErr w:type="gramStart"/>
      <w:r>
        <w:rPr>
          <w:rFonts w:ascii="Tahoma" w:hAnsi="Tahoma" w:cs="Tahoma"/>
        </w:rPr>
        <w:t>completed  is</w:t>
      </w:r>
      <w:proofErr w:type="gramEnd"/>
      <w:r>
        <w:rPr>
          <w:rFonts w:ascii="Tahoma" w:hAnsi="Tahoma" w:cs="Tahoma"/>
        </w:rPr>
        <w:t xml:space="preserve"> passed to finished goods stock.  </w:t>
      </w:r>
      <w:proofErr w:type="gramStart"/>
      <w:r>
        <w:rPr>
          <w:rFonts w:ascii="Tahoma" w:hAnsi="Tahoma" w:cs="Tahoma"/>
        </w:rPr>
        <w:t>The  following</w:t>
      </w:r>
      <w:proofErr w:type="gramEnd"/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  <w:t xml:space="preserve">information was provided by the cost accountant in respect of product Ghee for the </w:t>
      </w:r>
      <w:r>
        <w:rPr>
          <w:rFonts w:ascii="Tahoma" w:hAnsi="Tahoma" w:cs="Tahoma"/>
        </w:rPr>
        <w:tab/>
        <w:t>month of July 2018.</w:t>
      </w: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6000 units of raw materials at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50 were passed to process 1 and </w:t>
      </w:r>
      <w:proofErr w:type="gramStart"/>
      <w:r>
        <w:rPr>
          <w:rFonts w:ascii="Tahoma" w:hAnsi="Tahoma" w:cs="Tahoma"/>
        </w:rPr>
        <w:t>cost incurred are</w:t>
      </w:r>
      <w:proofErr w:type="gramEnd"/>
      <w:r>
        <w:rPr>
          <w:rFonts w:ascii="Tahoma" w:hAnsi="Tahoma" w:cs="Tahoma"/>
        </w:rPr>
        <w:t xml:space="preserve"> as </w:t>
      </w:r>
      <w:r>
        <w:rPr>
          <w:rFonts w:ascii="Tahoma" w:hAnsi="Tahoma" w:cs="Tahoma"/>
        </w:rPr>
        <w:tab/>
        <w:t>shown.</w:t>
      </w:r>
    </w:p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E55A2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1202"/>
        <w:gridCol w:w="1915"/>
        <w:gridCol w:w="1915"/>
        <w:gridCol w:w="1916"/>
      </w:tblGrid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Element of cost</w:t>
            </w:r>
          </w:p>
        </w:tc>
        <w:tc>
          <w:tcPr>
            <w:tcW w:w="1202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Process 1 </w:t>
            </w:r>
          </w:p>
        </w:tc>
        <w:tc>
          <w:tcPr>
            <w:tcW w:w="1915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Process 2</w:t>
            </w:r>
          </w:p>
        </w:tc>
        <w:tc>
          <w:tcPr>
            <w:tcW w:w="1915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Process 3</w:t>
            </w:r>
          </w:p>
        </w:tc>
        <w:tc>
          <w:tcPr>
            <w:tcW w:w="1916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</w:tr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02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</w:p>
        </w:tc>
        <w:tc>
          <w:tcPr>
            <w:tcW w:w="1915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</w:p>
        </w:tc>
        <w:tc>
          <w:tcPr>
            <w:tcW w:w="1915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</w:p>
        </w:tc>
        <w:tc>
          <w:tcPr>
            <w:tcW w:w="1916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</w:p>
        </w:tc>
      </w:tr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material</w:t>
            </w:r>
          </w:p>
        </w:tc>
        <w:tc>
          <w:tcPr>
            <w:tcW w:w="1202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36000</w:t>
            </w:r>
          </w:p>
        </w:tc>
        <w:tc>
          <w:tcPr>
            <w:tcW w:w="1916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70000</w:t>
            </w:r>
          </w:p>
        </w:tc>
      </w:tr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labour</w:t>
            </w:r>
          </w:p>
        </w:tc>
        <w:tc>
          <w:tcPr>
            <w:tcW w:w="1202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  <w:tc>
          <w:tcPr>
            <w:tcW w:w="1916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120000</w:t>
            </w:r>
          </w:p>
        </w:tc>
      </w:tr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expenses</w:t>
            </w:r>
          </w:p>
        </w:tc>
        <w:tc>
          <w:tcPr>
            <w:tcW w:w="1202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10400</w:t>
            </w: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</w:t>
            </w:r>
          </w:p>
        </w:tc>
        <w:tc>
          <w:tcPr>
            <w:tcW w:w="1916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CE55A2" w:rsidTr="004C709C">
        <w:tc>
          <w:tcPr>
            <w:tcW w:w="2628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Production  overheads</w:t>
            </w:r>
          </w:p>
        </w:tc>
        <w:tc>
          <w:tcPr>
            <w:tcW w:w="1202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915" w:type="dxa"/>
          </w:tcPr>
          <w:p w:rsidR="00CE55A2" w:rsidRDefault="00CE55A2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916" w:type="dxa"/>
          </w:tcPr>
          <w:p w:rsidR="00CE55A2" w:rsidRDefault="004C709C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180000</w:t>
            </w:r>
          </w:p>
        </w:tc>
      </w:tr>
    </w:tbl>
    <w:p w:rsidR="00A218DC" w:rsidRDefault="00A218D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C709C" w:rsidRDefault="004C709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Production  overheads</w:t>
      </w:r>
      <w:proofErr w:type="gramEnd"/>
      <w:r>
        <w:rPr>
          <w:rFonts w:ascii="Tahoma" w:hAnsi="Tahoma" w:cs="Tahoma"/>
        </w:rPr>
        <w:t xml:space="preserve"> are absorbed by each process at 150% of direct labour.  There was </w:t>
      </w:r>
      <w:proofErr w:type="gramStart"/>
      <w:r>
        <w:rPr>
          <w:rFonts w:ascii="Tahoma" w:hAnsi="Tahoma" w:cs="Tahoma"/>
        </w:rPr>
        <w:t>no  stock</w:t>
      </w:r>
      <w:proofErr w:type="gramEnd"/>
      <w:r>
        <w:rPr>
          <w:rFonts w:ascii="Tahoma" w:hAnsi="Tahoma" w:cs="Tahoma"/>
        </w:rPr>
        <w:t xml:space="preserve"> of raw materials  or work in process either at the beginning or at the end of  the production period.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C709C" w:rsidRDefault="004C709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C709C" w:rsidRDefault="004C709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C709C" w:rsidRDefault="004C709C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Required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Prepare;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Process 1 account.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Process 2 account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Process 3 account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0827" w:rsidRDefault="0076082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ABC</w:t>
      </w:r>
      <w:proofErr w:type="gramEnd"/>
      <w:r>
        <w:rPr>
          <w:rFonts w:ascii="Tahoma" w:hAnsi="Tahoma" w:cs="Tahoma"/>
        </w:rPr>
        <w:t xml:space="preserve"> Ltd  is a  cloth manufacturing firm with the following information </w:t>
      </w:r>
      <w:r w:rsidR="00253282">
        <w:rPr>
          <w:rFonts w:ascii="Tahoma" w:hAnsi="Tahoma" w:cs="Tahoma"/>
        </w:rPr>
        <w:t xml:space="preserve">overheads of the </w:t>
      </w:r>
      <w:r w:rsidR="00253282">
        <w:rPr>
          <w:rFonts w:ascii="Tahoma" w:hAnsi="Tahoma" w:cs="Tahoma"/>
        </w:rPr>
        <w:tab/>
        <w:t>company were available.</w:t>
      </w:r>
    </w:p>
    <w:p w:rsidR="00253282" w:rsidRDefault="00253282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37A2B" w:rsidRDefault="00253282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37A2B" w:rsidTr="00937A2B">
        <w:tc>
          <w:tcPr>
            <w:tcW w:w="4788" w:type="dxa"/>
          </w:tcPr>
          <w:p w:rsidR="00937A2B" w:rsidRDefault="00937A2B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Overheads</w:t>
            </w:r>
          </w:p>
        </w:tc>
        <w:tc>
          <w:tcPr>
            <w:tcW w:w="4788" w:type="dxa"/>
          </w:tcPr>
          <w:p w:rsidR="00937A2B" w:rsidRDefault="00937A2B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 xml:space="preserve"> 000</w:t>
            </w:r>
          </w:p>
        </w:tc>
      </w:tr>
      <w:tr w:rsidR="00937A2B" w:rsidTr="00937A2B">
        <w:tc>
          <w:tcPr>
            <w:tcW w:w="4788" w:type="dxa"/>
          </w:tcPr>
          <w:p w:rsidR="00937A2B" w:rsidRDefault="00937A2B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Rate and rents</w:t>
            </w:r>
          </w:p>
        </w:tc>
        <w:tc>
          <w:tcPr>
            <w:tcW w:w="4788" w:type="dxa"/>
          </w:tcPr>
          <w:p w:rsidR="00937A2B" w:rsidRDefault="00291A24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</w:t>
            </w:r>
          </w:p>
        </w:tc>
      </w:tr>
      <w:tr w:rsidR="00937A2B" w:rsidTr="00937A2B">
        <w:tc>
          <w:tcPr>
            <w:tcW w:w="4788" w:type="dxa"/>
          </w:tcPr>
          <w:p w:rsidR="00937A2B" w:rsidRDefault="00937A2B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Machine and insurance</w:t>
            </w:r>
          </w:p>
        </w:tc>
        <w:tc>
          <w:tcPr>
            <w:tcW w:w="4788" w:type="dxa"/>
          </w:tcPr>
          <w:p w:rsidR="00937A2B" w:rsidRDefault="00291A24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3600</w:t>
            </w:r>
          </w:p>
        </w:tc>
      </w:tr>
      <w:tr w:rsidR="00937A2B" w:rsidTr="00937A2B">
        <w:tc>
          <w:tcPr>
            <w:tcW w:w="4788" w:type="dxa"/>
          </w:tcPr>
          <w:p w:rsidR="00937A2B" w:rsidRDefault="00937A2B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Light and  heat</w:t>
            </w:r>
          </w:p>
        </w:tc>
        <w:tc>
          <w:tcPr>
            <w:tcW w:w="4788" w:type="dxa"/>
          </w:tcPr>
          <w:p w:rsidR="00937A2B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</w:t>
            </w:r>
          </w:p>
        </w:tc>
      </w:tr>
      <w:tr w:rsidR="00B12FB5" w:rsidTr="00937A2B">
        <w:tc>
          <w:tcPr>
            <w:tcW w:w="4788" w:type="dxa"/>
          </w:tcPr>
          <w:p w:rsidR="00B12FB5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Factory and ministration and supervision</w:t>
            </w:r>
          </w:p>
        </w:tc>
        <w:tc>
          <w:tcPr>
            <w:tcW w:w="4788" w:type="dxa"/>
          </w:tcPr>
          <w:p w:rsidR="00B12FB5" w:rsidRDefault="00B12FB5" w:rsidP="009B44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</w:tr>
      <w:tr w:rsidR="00B12FB5" w:rsidTr="00937A2B">
        <w:tc>
          <w:tcPr>
            <w:tcW w:w="4788" w:type="dxa"/>
          </w:tcPr>
          <w:p w:rsidR="00B12FB5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Depreciation on plant</w:t>
            </w:r>
          </w:p>
        </w:tc>
        <w:tc>
          <w:tcPr>
            <w:tcW w:w="4788" w:type="dxa"/>
          </w:tcPr>
          <w:p w:rsidR="00B12FB5" w:rsidRDefault="00B12FB5" w:rsidP="00E3432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</w:t>
            </w:r>
          </w:p>
        </w:tc>
      </w:tr>
      <w:tr w:rsidR="00B12FB5" w:rsidTr="00937A2B">
        <w:tc>
          <w:tcPr>
            <w:tcW w:w="4788" w:type="dxa"/>
          </w:tcPr>
          <w:p w:rsidR="00B12FB5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Repair to plant</w:t>
            </w:r>
          </w:p>
        </w:tc>
        <w:tc>
          <w:tcPr>
            <w:tcW w:w="4788" w:type="dxa"/>
          </w:tcPr>
          <w:p w:rsidR="00B12FB5" w:rsidRDefault="00B12FB5" w:rsidP="002779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9000</w:t>
            </w:r>
          </w:p>
        </w:tc>
      </w:tr>
      <w:tr w:rsidR="00B12FB5" w:rsidTr="00937A2B">
        <w:tc>
          <w:tcPr>
            <w:tcW w:w="4788" w:type="dxa"/>
          </w:tcPr>
          <w:p w:rsidR="00B12FB5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Staff training costs</w:t>
            </w:r>
          </w:p>
        </w:tc>
        <w:tc>
          <w:tcPr>
            <w:tcW w:w="4788" w:type="dxa"/>
          </w:tcPr>
          <w:p w:rsidR="00B12FB5" w:rsidRDefault="00B12FB5" w:rsidP="0078273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16500</w:t>
            </w:r>
          </w:p>
        </w:tc>
      </w:tr>
      <w:tr w:rsidR="00B12FB5" w:rsidTr="00937A2B">
        <w:tc>
          <w:tcPr>
            <w:tcW w:w="4788" w:type="dxa"/>
          </w:tcPr>
          <w:p w:rsidR="00B12FB5" w:rsidRDefault="00B12FB5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Power consumption </w:t>
            </w:r>
          </w:p>
        </w:tc>
        <w:tc>
          <w:tcPr>
            <w:tcW w:w="4788" w:type="dxa"/>
          </w:tcPr>
          <w:p w:rsidR="00B12FB5" w:rsidRDefault="00B12FB5" w:rsidP="00E0467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3600</w:t>
            </w:r>
          </w:p>
        </w:tc>
      </w:tr>
    </w:tbl>
    <w:p w:rsidR="00253282" w:rsidRDefault="00253282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12FB5" w:rsidRDefault="00B12FB5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12FB5" w:rsidRDefault="001C3D1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information was also available </w:t>
      </w:r>
    </w:p>
    <w:p w:rsidR="001C3D1F" w:rsidRDefault="001C3D1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5"/>
        <w:gridCol w:w="1203"/>
        <w:gridCol w:w="1170"/>
        <w:gridCol w:w="1080"/>
        <w:gridCol w:w="1458"/>
      </w:tblGrid>
      <w:tr w:rsidR="00F5790A" w:rsidTr="00E74EB9">
        <w:tc>
          <w:tcPr>
            <w:tcW w:w="4665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Base</w:t>
            </w:r>
          </w:p>
        </w:tc>
        <w:tc>
          <w:tcPr>
            <w:tcW w:w="1203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Machinery</w:t>
            </w:r>
          </w:p>
        </w:tc>
        <w:tc>
          <w:tcPr>
            <w:tcW w:w="1170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Assembly</w:t>
            </w:r>
          </w:p>
        </w:tc>
        <w:tc>
          <w:tcPr>
            <w:tcW w:w="1080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Finishing </w:t>
            </w:r>
          </w:p>
        </w:tc>
        <w:tc>
          <w:tcPr>
            <w:tcW w:w="1458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</w:tr>
      <w:tr w:rsidR="00F5790A" w:rsidTr="00E74EB9">
        <w:tc>
          <w:tcPr>
            <w:tcW w:w="4665" w:type="dxa"/>
          </w:tcPr>
          <w:p w:rsidR="00F5790A" w:rsidRP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Flour Area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203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  <w:tc>
          <w:tcPr>
            <w:tcW w:w="117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30000</w:t>
            </w:r>
          </w:p>
        </w:tc>
        <w:tc>
          <w:tcPr>
            <w:tcW w:w="108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</w:t>
            </w:r>
          </w:p>
        </w:tc>
        <w:tc>
          <w:tcPr>
            <w:tcW w:w="1458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</w:t>
            </w:r>
          </w:p>
        </w:tc>
      </w:tr>
      <w:tr w:rsidR="00F5790A" w:rsidTr="00E74EB9">
        <w:tc>
          <w:tcPr>
            <w:tcW w:w="4665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  wages (sh000)</w:t>
            </w:r>
          </w:p>
        </w:tc>
        <w:tc>
          <w:tcPr>
            <w:tcW w:w="1203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7500</w:t>
            </w:r>
          </w:p>
        </w:tc>
        <w:tc>
          <w:tcPr>
            <w:tcW w:w="117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</w:t>
            </w:r>
          </w:p>
        </w:tc>
        <w:tc>
          <w:tcPr>
            <w:tcW w:w="108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</w:t>
            </w:r>
          </w:p>
        </w:tc>
        <w:tc>
          <w:tcPr>
            <w:tcW w:w="1458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15000</w:t>
            </w:r>
          </w:p>
        </w:tc>
      </w:tr>
      <w:tr w:rsidR="00F5790A" w:rsidTr="00E74EB9">
        <w:tc>
          <w:tcPr>
            <w:tcW w:w="4665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Book value of Equipment (sh000)</w:t>
            </w:r>
          </w:p>
        </w:tc>
        <w:tc>
          <w:tcPr>
            <w:tcW w:w="1203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12000</w:t>
            </w:r>
          </w:p>
        </w:tc>
        <w:tc>
          <w:tcPr>
            <w:tcW w:w="117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108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</w:t>
            </w:r>
          </w:p>
        </w:tc>
        <w:tc>
          <w:tcPr>
            <w:tcW w:w="1458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24000</w:t>
            </w:r>
          </w:p>
        </w:tc>
      </w:tr>
      <w:tr w:rsidR="00F5790A" w:rsidTr="00E74EB9">
        <w:tc>
          <w:tcPr>
            <w:tcW w:w="4665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 employees</w:t>
            </w:r>
          </w:p>
        </w:tc>
        <w:tc>
          <w:tcPr>
            <w:tcW w:w="1203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117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</w:t>
            </w:r>
          </w:p>
        </w:tc>
        <w:tc>
          <w:tcPr>
            <w:tcW w:w="108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</w:t>
            </w:r>
          </w:p>
        </w:tc>
        <w:tc>
          <w:tcPr>
            <w:tcW w:w="1458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</w:tr>
      <w:tr w:rsidR="00F5790A" w:rsidTr="00E74EB9">
        <w:tc>
          <w:tcPr>
            <w:tcW w:w="4665" w:type="dxa"/>
          </w:tcPr>
          <w:p w:rsidR="00F5790A" w:rsidRDefault="00F5790A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Machine hours</w:t>
            </w:r>
          </w:p>
        </w:tc>
        <w:tc>
          <w:tcPr>
            <w:tcW w:w="1203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</w:t>
            </w:r>
          </w:p>
        </w:tc>
        <w:tc>
          <w:tcPr>
            <w:tcW w:w="117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</w:t>
            </w:r>
          </w:p>
        </w:tc>
        <w:tc>
          <w:tcPr>
            <w:tcW w:w="1080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</w:t>
            </w:r>
          </w:p>
        </w:tc>
        <w:tc>
          <w:tcPr>
            <w:tcW w:w="1458" w:type="dxa"/>
          </w:tcPr>
          <w:p w:rsidR="00F5790A" w:rsidRDefault="001823EE" w:rsidP="00FE48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3600</w:t>
            </w:r>
          </w:p>
        </w:tc>
      </w:tr>
    </w:tbl>
    <w:p w:rsidR="001C3D1F" w:rsidRDefault="001C3D1F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74EB9" w:rsidRDefault="00E74EB9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 are required to </w:t>
      </w:r>
      <w:proofErr w:type="gramStart"/>
      <w:r>
        <w:rPr>
          <w:rFonts w:ascii="Tahoma" w:hAnsi="Tahoma" w:cs="Tahoma"/>
        </w:rPr>
        <w:t>prepare  an</w:t>
      </w:r>
      <w:proofErr w:type="gramEnd"/>
      <w:r>
        <w:rPr>
          <w:rFonts w:ascii="Tahoma" w:hAnsi="Tahoma" w:cs="Tahoma"/>
        </w:rPr>
        <w:t xml:space="preserve"> overhead analysis sheet.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By giving advantages and disadvantages explain the following cost estimation </w:t>
      </w:r>
      <w:r>
        <w:rPr>
          <w:rFonts w:ascii="Tahoma" w:hAnsi="Tahoma" w:cs="Tahoma"/>
        </w:rPr>
        <w:tab/>
        <w:t>approaches.</w:t>
      </w: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Industrial  engineering</w:t>
      </w:r>
      <w:proofErr w:type="gramEnd"/>
      <w:r>
        <w:rPr>
          <w:rFonts w:ascii="Tahoma" w:hAnsi="Tahoma" w:cs="Tahoma"/>
        </w:rPr>
        <w:t xml:space="preserve">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Account analysis method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High low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25737" w:rsidRDefault="00E25737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Least square </w:t>
      </w:r>
      <w:proofErr w:type="gramStart"/>
      <w:r>
        <w:rPr>
          <w:rFonts w:ascii="Tahoma" w:hAnsi="Tahoma" w:cs="Tahoma"/>
        </w:rPr>
        <w:t>analysis  method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80050" w:rsidRDefault="00B80050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80050" w:rsidRDefault="00B80050" w:rsidP="00FE4879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64F"/>
    <w:rsid w:val="0001225E"/>
    <w:rsid w:val="00052CC5"/>
    <w:rsid w:val="00067957"/>
    <w:rsid w:val="00075D4D"/>
    <w:rsid w:val="00097B5A"/>
    <w:rsid w:val="000B5BAE"/>
    <w:rsid w:val="001005C5"/>
    <w:rsid w:val="00106EFA"/>
    <w:rsid w:val="00162A69"/>
    <w:rsid w:val="001823EE"/>
    <w:rsid w:val="001B4F68"/>
    <w:rsid w:val="001C3D1F"/>
    <w:rsid w:val="001F307E"/>
    <w:rsid w:val="00253282"/>
    <w:rsid w:val="00267483"/>
    <w:rsid w:val="002807A5"/>
    <w:rsid w:val="00291A24"/>
    <w:rsid w:val="003778AA"/>
    <w:rsid w:val="00386CAF"/>
    <w:rsid w:val="00401130"/>
    <w:rsid w:val="004122D7"/>
    <w:rsid w:val="004C0F89"/>
    <w:rsid w:val="004C709C"/>
    <w:rsid w:val="00517714"/>
    <w:rsid w:val="005425AB"/>
    <w:rsid w:val="005717AA"/>
    <w:rsid w:val="006713CA"/>
    <w:rsid w:val="00695840"/>
    <w:rsid w:val="00760827"/>
    <w:rsid w:val="00823207"/>
    <w:rsid w:val="008F44EA"/>
    <w:rsid w:val="008F57C2"/>
    <w:rsid w:val="00937A2B"/>
    <w:rsid w:val="00994D25"/>
    <w:rsid w:val="009952CF"/>
    <w:rsid w:val="009A409B"/>
    <w:rsid w:val="009E5D75"/>
    <w:rsid w:val="00A117CB"/>
    <w:rsid w:val="00A218DC"/>
    <w:rsid w:val="00B003C3"/>
    <w:rsid w:val="00B12FB5"/>
    <w:rsid w:val="00B20DC6"/>
    <w:rsid w:val="00B80050"/>
    <w:rsid w:val="00B91D90"/>
    <w:rsid w:val="00C26BAF"/>
    <w:rsid w:val="00C334F3"/>
    <w:rsid w:val="00C71D7D"/>
    <w:rsid w:val="00CE55A2"/>
    <w:rsid w:val="00D010F5"/>
    <w:rsid w:val="00D26DF5"/>
    <w:rsid w:val="00D75E81"/>
    <w:rsid w:val="00DC1934"/>
    <w:rsid w:val="00DC78B6"/>
    <w:rsid w:val="00E17311"/>
    <w:rsid w:val="00E25737"/>
    <w:rsid w:val="00E74EB9"/>
    <w:rsid w:val="00EF061D"/>
    <w:rsid w:val="00F1469B"/>
    <w:rsid w:val="00F14B1D"/>
    <w:rsid w:val="00F2364F"/>
    <w:rsid w:val="00F5790A"/>
    <w:rsid w:val="00FE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23</cp:revision>
  <dcterms:created xsi:type="dcterms:W3CDTF">2019-07-23T00:30:00Z</dcterms:created>
  <dcterms:modified xsi:type="dcterms:W3CDTF">2019-07-23T01:00:00Z</dcterms:modified>
</cp:coreProperties>
</file>